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Times New Roman" w:hAnsi="Times New Roman" w:eastAsia="黑体"/>
          <w:color w:val="000000"/>
          <w:sz w:val="44"/>
        </w:rPr>
      </w:pPr>
      <w:bookmarkStart w:id="300" w:name="_GoBack"/>
      <w:bookmarkEnd w:id="300"/>
      <w:r>
        <w:rPr>
          <w:rFonts w:ascii="Times New Roman" w:hAnsi="Times New Roman" w:eastAsia="黑体"/>
          <w:color w:val="000000"/>
          <w:sz w:val="44"/>
        </w:rPr>
        <w:t>云南省工程建设地方标准</w:t>
      </w:r>
    </w:p>
    <w:p>
      <w:pPr>
        <w:pBdr>
          <w:bottom w:val="single" w:color="auto" w:sz="6" w:space="1"/>
        </w:pBdr>
        <w:ind w:left="5760" w:hanging="5760" w:hangingChars="1600"/>
        <w:jc w:val="right"/>
        <w:rPr>
          <w:rFonts w:ascii="Times New Roman" w:hAnsi="Times New Roman" w:eastAsia="黑体"/>
          <w:color w:val="000000"/>
          <w:sz w:val="36"/>
        </w:rPr>
      </w:pPr>
    </w:p>
    <w:p>
      <w:pPr>
        <w:pBdr>
          <w:bottom w:val="single" w:color="auto" w:sz="6" w:space="1"/>
        </w:pBdr>
        <w:ind w:left="4800" w:hanging="4800" w:hangingChars="1600"/>
        <w:jc w:val="right"/>
        <w:rPr>
          <w:rFonts w:ascii="Times New Roman" w:hAnsi="Times New Roman" w:eastAsia="黑体"/>
          <w:color w:val="000000"/>
          <w:sz w:val="30"/>
          <w:szCs w:val="30"/>
        </w:rPr>
      </w:pPr>
      <w:r>
        <w:rPr>
          <w:rFonts w:ascii="Times New Roman" w:hAnsi="Times New Roman" w:eastAsia="黑体"/>
          <w:color w:val="000000"/>
          <w:sz w:val="30"/>
          <w:szCs w:val="30"/>
        </w:rPr>
        <w:t>DBJ53/T-50-</w:t>
      </w:r>
      <w:r>
        <w:rPr>
          <w:rFonts w:ascii="Arial" w:hAnsi="Arial" w:eastAsia="黑体" w:cs="Arial"/>
          <w:color w:val="000000"/>
          <w:sz w:val="30"/>
          <w:szCs w:val="30"/>
        </w:rPr>
        <w:t>××</w:t>
      </w:r>
    </w:p>
    <w:p>
      <w:pPr>
        <w:rPr>
          <w:rFonts w:ascii="Times New Roman" w:hAnsi="Times New Roman" w:eastAsia="黑体"/>
          <w:color w:val="000000"/>
          <w:sz w:val="36"/>
        </w:rPr>
      </w:pPr>
    </w:p>
    <w:p>
      <w:pPr>
        <w:jc w:val="center"/>
        <w:rPr>
          <w:rFonts w:ascii="Times New Roman" w:hAnsi="Times New Roman" w:eastAsia="黑体"/>
          <w:color w:val="000000"/>
          <w:sz w:val="52"/>
          <w:szCs w:val="52"/>
        </w:rPr>
      </w:pPr>
      <w:r>
        <w:rPr>
          <w:rFonts w:ascii="Times New Roman" w:hAnsi="Times New Roman" w:eastAsia="黑体"/>
          <w:color w:val="000000"/>
          <w:sz w:val="52"/>
          <w:szCs w:val="52"/>
        </w:rPr>
        <w:t>云南省建筑工程结构实体</w:t>
      </w:r>
      <w:r>
        <w:rPr>
          <w:rFonts w:hint="eastAsia" w:ascii="Times New Roman" w:hAnsi="Times New Roman" w:eastAsia="黑体"/>
          <w:color w:val="000000"/>
          <w:sz w:val="52"/>
          <w:szCs w:val="52"/>
        </w:rPr>
        <w:t>检验检测</w:t>
      </w:r>
    </w:p>
    <w:p>
      <w:pPr>
        <w:jc w:val="center"/>
        <w:rPr>
          <w:rFonts w:ascii="Times New Roman" w:hAnsi="Times New Roman" w:eastAsia="黑体"/>
          <w:color w:val="000000"/>
          <w:sz w:val="52"/>
          <w:szCs w:val="52"/>
        </w:rPr>
      </w:pPr>
      <w:r>
        <w:rPr>
          <w:rFonts w:ascii="Times New Roman" w:hAnsi="Times New Roman" w:eastAsia="黑体"/>
          <w:color w:val="000000"/>
          <w:sz w:val="52"/>
          <w:szCs w:val="52"/>
        </w:rPr>
        <w:t>技术规程</w:t>
      </w:r>
    </w:p>
    <w:p>
      <w:pPr>
        <w:jc w:val="center"/>
        <w:rPr>
          <w:rFonts w:ascii="Times New Roman" w:hAnsi="Times New Roman"/>
          <w:color w:val="000000"/>
          <w:sz w:val="32"/>
          <w:szCs w:val="32"/>
        </w:rPr>
      </w:pPr>
      <w:r>
        <w:rPr>
          <w:rFonts w:ascii="Times New Roman" w:hAnsi="Times New Roman"/>
          <w:color w:val="000000"/>
          <w:sz w:val="32"/>
          <w:szCs w:val="32"/>
        </w:rPr>
        <w:t xml:space="preserve">Technical Specification for Construction Engineering Structural </w:t>
      </w:r>
    </w:p>
    <w:p>
      <w:pPr>
        <w:jc w:val="center"/>
        <w:rPr>
          <w:rFonts w:ascii="Times New Roman" w:hAnsi="Times New Roman"/>
          <w:color w:val="000000"/>
          <w:sz w:val="32"/>
          <w:szCs w:val="32"/>
        </w:rPr>
      </w:pPr>
      <w:r>
        <w:rPr>
          <w:rFonts w:ascii="Times New Roman" w:hAnsi="Times New Roman"/>
          <w:color w:val="000000"/>
          <w:sz w:val="32"/>
          <w:szCs w:val="32"/>
        </w:rPr>
        <w:t>Entity Inspection and Testing of Yunnan Province</w:t>
      </w:r>
    </w:p>
    <w:p>
      <w:pPr>
        <w:jc w:val="center"/>
        <w:rPr>
          <w:rFonts w:ascii="Times New Roman" w:hAnsi="Times New Roman"/>
          <w:color w:val="000000"/>
          <w:sz w:val="32"/>
          <w:szCs w:val="32"/>
        </w:rPr>
      </w:pPr>
    </w:p>
    <w:p>
      <w:pPr>
        <w:jc w:val="center"/>
        <w:rPr>
          <w:rFonts w:ascii="Times New Roman" w:hAnsi="Times New Roman"/>
          <w:color w:val="000000"/>
          <w:sz w:val="28"/>
          <w:szCs w:val="28"/>
        </w:rPr>
      </w:pPr>
      <w:r>
        <w:rPr>
          <w:rFonts w:hint="eastAsia" w:ascii="Times New Roman" w:hAnsi="Times New Roman"/>
          <w:color w:val="000000"/>
          <w:sz w:val="28"/>
          <w:szCs w:val="28"/>
        </w:rPr>
        <w:t>(征求意见稿）</w:t>
      </w:r>
      <w:r>
        <w:rPr>
          <w:rFonts w:ascii="Times New Roman" w:hAnsi="Times New Roman"/>
          <w:color w:val="000000"/>
          <w:sz w:val="28"/>
          <w:szCs w:val="28"/>
        </w:rPr>
        <w:cr/>
      </w:r>
    </w:p>
    <w:p>
      <w:pPr>
        <w:rPr>
          <w:rFonts w:ascii="Times New Roman" w:hAnsi="Times New Roman" w:eastAsia="黑体"/>
          <w:color w:val="000000"/>
          <w:sz w:val="32"/>
        </w:rPr>
      </w:pPr>
    </w:p>
    <w:p>
      <w:pPr>
        <w:rPr>
          <w:rFonts w:ascii="Times New Roman" w:hAnsi="Times New Roman" w:eastAsia="黑体"/>
          <w:color w:val="000000"/>
          <w:sz w:val="32"/>
        </w:rPr>
      </w:pPr>
    </w:p>
    <w:p>
      <w:pPr>
        <w:rPr>
          <w:rFonts w:ascii="Times New Roman" w:hAnsi="Times New Roman" w:eastAsia="黑体"/>
          <w:color w:val="000000"/>
          <w:sz w:val="32"/>
        </w:rPr>
      </w:pPr>
    </w:p>
    <w:p>
      <w:pPr>
        <w:rPr>
          <w:rFonts w:ascii="Times New Roman" w:hAnsi="Times New Roman" w:eastAsia="黑体"/>
          <w:color w:val="000000"/>
          <w:sz w:val="32"/>
        </w:rPr>
      </w:pPr>
    </w:p>
    <w:p>
      <w:pPr>
        <w:rPr>
          <w:rFonts w:ascii="Times New Roman" w:hAnsi="Times New Roman" w:eastAsia="黑体"/>
          <w:color w:val="000000"/>
          <w:sz w:val="32"/>
        </w:rPr>
      </w:pPr>
    </w:p>
    <w:p>
      <w:pPr>
        <w:rPr>
          <w:rFonts w:ascii="Times New Roman" w:hAnsi="Times New Roman" w:eastAsia="黑体"/>
          <w:color w:val="000000"/>
          <w:sz w:val="32"/>
        </w:rPr>
      </w:pPr>
    </w:p>
    <w:p>
      <w:pPr>
        <w:rPr>
          <w:rFonts w:ascii="Times New Roman" w:hAnsi="Times New Roman" w:eastAsia="黑体"/>
          <w:color w:val="000000"/>
          <w:sz w:val="32"/>
        </w:rPr>
      </w:pPr>
    </w:p>
    <w:p>
      <w:pPr>
        <w:pBdr>
          <w:bottom w:val="single" w:color="auto" w:sz="6" w:space="1"/>
        </w:pBdr>
        <w:jc w:val="center"/>
        <w:rPr>
          <w:rFonts w:ascii="Times New Roman" w:hAnsi="Times New Roman" w:eastAsia="黑体"/>
          <w:color w:val="000000"/>
          <w:sz w:val="32"/>
        </w:rPr>
      </w:pPr>
      <w:r>
        <w:rPr>
          <w:rFonts w:ascii="Times New Roman" w:hAnsi="Times New Roman" w:eastAsia="黑体"/>
          <w:color w:val="000000"/>
          <w:sz w:val="32"/>
        </w:rPr>
        <w:t>20</w:t>
      </w:r>
      <w:r>
        <w:rPr>
          <w:rFonts w:hint="eastAsia" w:ascii="Times New Roman" w:hAnsi="Times New Roman" w:eastAsia="黑体"/>
          <w:color w:val="000000"/>
          <w:sz w:val="32"/>
        </w:rPr>
        <w:t>21</w:t>
      </w:r>
      <w:r>
        <w:rPr>
          <w:rFonts w:ascii="Times New Roman" w:hAnsi="Times New Roman" w:eastAsia="黑体"/>
          <w:color w:val="000000"/>
          <w:sz w:val="32"/>
        </w:rPr>
        <w:t>-</w:t>
      </w:r>
      <w:r>
        <w:rPr>
          <w:rFonts w:ascii="Arial" w:hAnsi="Arial" w:eastAsia="黑体" w:cs="Arial"/>
          <w:color w:val="000000"/>
          <w:sz w:val="32"/>
        </w:rPr>
        <w:t>××</w:t>
      </w:r>
      <w:r>
        <w:rPr>
          <w:rFonts w:ascii="Times New Roman" w:hAnsi="Times New Roman" w:eastAsia="黑体"/>
          <w:color w:val="000000"/>
          <w:sz w:val="32"/>
        </w:rPr>
        <w:t>-</w:t>
      </w:r>
      <w:r>
        <w:rPr>
          <w:rFonts w:ascii="Arial" w:hAnsi="Arial" w:eastAsia="黑体" w:cs="Arial"/>
          <w:color w:val="000000"/>
          <w:sz w:val="32"/>
        </w:rPr>
        <w:t>××</w:t>
      </w:r>
      <w:r>
        <w:rPr>
          <w:rFonts w:ascii="Times New Roman" w:hAnsi="Times New Roman" w:eastAsia="黑体"/>
          <w:color w:val="000000"/>
          <w:sz w:val="32"/>
        </w:rPr>
        <w:t>发布                   20</w:t>
      </w:r>
      <w:r>
        <w:rPr>
          <w:rFonts w:hint="eastAsia" w:ascii="Times New Roman" w:hAnsi="Times New Roman" w:eastAsia="黑体"/>
          <w:color w:val="000000"/>
          <w:sz w:val="32"/>
        </w:rPr>
        <w:t>21</w:t>
      </w:r>
      <w:r>
        <w:rPr>
          <w:rFonts w:ascii="Times New Roman" w:hAnsi="Times New Roman" w:eastAsia="黑体"/>
          <w:color w:val="000000"/>
          <w:sz w:val="32"/>
        </w:rPr>
        <w:t>-</w:t>
      </w:r>
      <w:r>
        <w:rPr>
          <w:rFonts w:ascii="Arial" w:hAnsi="Arial" w:eastAsia="黑体" w:cs="Arial"/>
          <w:color w:val="000000"/>
          <w:sz w:val="32"/>
        </w:rPr>
        <w:t>××</w:t>
      </w:r>
      <w:r>
        <w:rPr>
          <w:rFonts w:ascii="Times New Roman" w:hAnsi="Times New Roman" w:eastAsia="黑体"/>
          <w:color w:val="000000"/>
          <w:sz w:val="32"/>
        </w:rPr>
        <w:t>-</w:t>
      </w:r>
      <w:r>
        <w:rPr>
          <w:rFonts w:ascii="Arial" w:hAnsi="Arial" w:eastAsia="黑体" w:cs="Arial"/>
          <w:color w:val="000000"/>
          <w:sz w:val="32"/>
        </w:rPr>
        <w:t>××</w:t>
      </w:r>
      <w:r>
        <w:rPr>
          <w:rFonts w:ascii="Times New Roman" w:hAnsi="Times New Roman" w:eastAsia="黑体"/>
          <w:color w:val="000000"/>
          <w:sz w:val="32"/>
        </w:rPr>
        <w:t>实施</w:t>
      </w:r>
    </w:p>
    <w:p>
      <w:pPr>
        <w:jc w:val="center"/>
        <w:rPr>
          <w:rFonts w:ascii="Times New Roman" w:hAnsi="Times New Roman" w:eastAsia="黑体"/>
          <w:sz w:val="32"/>
        </w:rPr>
      </w:pPr>
      <w:r>
        <w:rPr>
          <w:rFonts w:ascii="Times New Roman" w:hAnsi="Times New Roman" w:eastAsia="黑体"/>
          <w:sz w:val="32"/>
        </w:rPr>
        <w:t>云南省住房和城乡建设厅</w:t>
      </w:r>
      <w:r>
        <w:rPr>
          <w:rFonts w:hint="eastAsia" w:ascii="Times New Roman" w:hAnsi="Times New Roman" w:eastAsia="黑体"/>
          <w:sz w:val="32"/>
        </w:rPr>
        <w:t xml:space="preserve">  </w:t>
      </w:r>
      <w:r>
        <w:rPr>
          <w:rFonts w:ascii="Times New Roman" w:hAnsi="Times New Roman" w:eastAsia="黑体"/>
          <w:sz w:val="32"/>
        </w:rPr>
        <w:t>发布</w:t>
      </w:r>
    </w:p>
    <w:p>
      <w:pPr>
        <w:rPr>
          <w:rFonts w:ascii="Times New Roman" w:hAnsi="Times New Roman" w:eastAsia="黑体"/>
          <w:color w:val="000000"/>
          <w:sz w:val="32"/>
        </w:rPr>
      </w:pPr>
    </w:p>
    <w:p>
      <w:pPr>
        <w:pStyle w:val="2"/>
      </w:pPr>
    </w:p>
    <w:p/>
    <w:p>
      <w:pPr>
        <w:ind w:firstLine="320" w:firstLineChars="100"/>
        <w:jc w:val="center"/>
        <w:rPr>
          <w:rFonts w:ascii="Times New Roman" w:hAnsi="Times New Roman" w:eastAsia="黑体"/>
          <w:color w:val="000000"/>
          <w:sz w:val="32"/>
          <w:szCs w:val="32"/>
        </w:rPr>
      </w:pPr>
      <w:r>
        <w:rPr>
          <w:rFonts w:ascii="Times New Roman" w:hAnsi="Times New Roman" w:eastAsia="黑体"/>
          <w:color w:val="000000"/>
          <w:sz w:val="32"/>
          <w:szCs w:val="32"/>
        </w:rPr>
        <w:t>云南省工程建设地方标准</w:t>
      </w:r>
    </w:p>
    <w:p>
      <w:pPr>
        <w:ind w:firstLine="440" w:firstLineChars="100"/>
        <w:jc w:val="center"/>
        <w:rPr>
          <w:rFonts w:ascii="Times New Roman" w:hAnsi="Times New Roman" w:eastAsia="黑体"/>
          <w:color w:val="000000"/>
          <w:sz w:val="44"/>
          <w:szCs w:val="44"/>
        </w:rPr>
      </w:pPr>
      <w:r>
        <w:rPr>
          <w:rFonts w:ascii="Times New Roman" w:hAnsi="Times New Roman" w:eastAsia="黑体"/>
          <w:color w:val="000000"/>
          <w:sz w:val="44"/>
          <w:szCs w:val="44"/>
        </w:rPr>
        <w:t>云南省建筑工程结构实体</w:t>
      </w:r>
      <w:r>
        <w:rPr>
          <w:rFonts w:hint="eastAsia" w:ascii="Times New Roman" w:hAnsi="Times New Roman" w:eastAsia="黑体"/>
          <w:color w:val="000000"/>
          <w:sz w:val="44"/>
          <w:szCs w:val="44"/>
        </w:rPr>
        <w:t>检验检测</w:t>
      </w:r>
    </w:p>
    <w:p>
      <w:pPr>
        <w:ind w:firstLine="440" w:firstLineChars="100"/>
        <w:jc w:val="center"/>
        <w:rPr>
          <w:rFonts w:ascii="Times New Roman" w:hAnsi="Times New Roman" w:eastAsia="黑体"/>
          <w:color w:val="000000"/>
          <w:sz w:val="44"/>
          <w:szCs w:val="44"/>
        </w:rPr>
      </w:pPr>
      <w:r>
        <w:rPr>
          <w:rFonts w:ascii="Times New Roman" w:hAnsi="Times New Roman" w:eastAsia="黑体"/>
          <w:color w:val="000000"/>
          <w:sz w:val="44"/>
          <w:szCs w:val="44"/>
        </w:rPr>
        <w:t>技术规程</w:t>
      </w:r>
    </w:p>
    <w:p>
      <w:pPr>
        <w:jc w:val="center"/>
        <w:rPr>
          <w:rFonts w:ascii="Times New Roman" w:hAnsi="Times New Roman"/>
          <w:color w:val="000000"/>
          <w:sz w:val="32"/>
          <w:szCs w:val="32"/>
        </w:rPr>
      </w:pPr>
      <w:r>
        <w:rPr>
          <w:rFonts w:ascii="Times New Roman" w:hAnsi="Times New Roman"/>
          <w:color w:val="000000"/>
          <w:sz w:val="32"/>
          <w:szCs w:val="32"/>
        </w:rPr>
        <w:t xml:space="preserve">Technical Specification for Construction Engineering Structural </w:t>
      </w:r>
    </w:p>
    <w:p>
      <w:pPr>
        <w:jc w:val="center"/>
        <w:rPr>
          <w:rFonts w:ascii="Times New Roman" w:hAnsi="Times New Roman"/>
          <w:color w:val="000000"/>
          <w:sz w:val="32"/>
          <w:szCs w:val="32"/>
        </w:rPr>
      </w:pPr>
      <w:r>
        <w:rPr>
          <w:rFonts w:ascii="Times New Roman" w:hAnsi="Times New Roman"/>
          <w:color w:val="000000"/>
          <w:sz w:val="32"/>
          <w:szCs w:val="32"/>
        </w:rPr>
        <w:t>Entity Inspection and Testing of Yunnan Province</w:t>
      </w:r>
    </w:p>
    <w:p>
      <w:pPr>
        <w:jc w:val="center"/>
        <w:rPr>
          <w:rFonts w:ascii="Times New Roman" w:hAnsi="Times New Roman"/>
          <w:color w:val="000000"/>
          <w:sz w:val="28"/>
          <w:szCs w:val="28"/>
        </w:rPr>
      </w:pPr>
    </w:p>
    <w:p>
      <w:pPr>
        <w:jc w:val="center"/>
        <w:rPr>
          <w:rFonts w:ascii="Times New Roman" w:hAnsi="Times New Roman"/>
          <w:b/>
          <w:color w:val="000000"/>
          <w:sz w:val="28"/>
          <w:szCs w:val="28"/>
        </w:rPr>
      </w:pPr>
      <w:r>
        <w:rPr>
          <w:rFonts w:ascii="Times New Roman" w:hAnsi="Times New Roman"/>
          <w:b/>
          <w:color w:val="000000"/>
          <w:sz w:val="28"/>
          <w:szCs w:val="28"/>
        </w:rPr>
        <w:t>DBJ</w:t>
      </w:r>
      <w:r>
        <w:rPr>
          <w:rFonts w:hint="eastAsia" w:ascii="Times New Roman" w:hAnsi="Times New Roman"/>
          <w:b/>
          <w:color w:val="000000"/>
          <w:sz w:val="28"/>
          <w:szCs w:val="28"/>
        </w:rPr>
        <w:t xml:space="preserve"> </w:t>
      </w:r>
      <w:r>
        <w:rPr>
          <w:rFonts w:ascii="Times New Roman" w:hAnsi="Times New Roman"/>
          <w:b/>
          <w:color w:val="000000"/>
          <w:sz w:val="28"/>
          <w:szCs w:val="28"/>
        </w:rPr>
        <w:t>53</w:t>
      </w:r>
      <w:r>
        <w:rPr>
          <w:rFonts w:hint="eastAsia" w:ascii="Times New Roman" w:hAnsi="Times New Roman"/>
          <w:b/>
          <w:color w:val="000000"/>
          <w:sz w:val="28"/>
          <w:szCs w:val="28"/>
        </w:rPr>
        <w:t xml:space="preserve"> </w:t>
      </w:r>
      <w:r>
        <w:rPr>
          <w:rFonts w:ascii="Times New Roman" w:hAnsi="Times New Roman"/>
          <w:b/>
          <w:color w:val="000000"/>
          <w:sz w:val="28"/>
          <w:szCs w:val="28"/>
        </w:rPr>
        <w:t>/T-50-××××</w:t>
      </w:r>
    </w:p>
    <w:p>
      <w:pPr>
        <w:jc w:val="center"/>
        <w:rPr>
          <w:rFonts w:ascii="Times New Roman" w:hAnsi="Times New Roman"/>
          <w:color w:val="000000"/>
          <w:sz w:val="28"/>
          <w:szCs w:val="28"/>
        </w:rPr>
      </w:pPr>
    </w:p>
    <w:p>
      <w:pPr>
        <w:jc w:val="center"/>
        <w:rPr>
          <w:rFonts w:ascii="Times New Roman" w:hAnsi="Times New Roman"/>
          <w:color w:val="000000"/>
          <w:sz w:val="28"/>
          <w:szCs w:val="28"/>
        </w:rPr>
      </w:pPr>
    </w:p>
    <w:p>
      <w:pPr>
        <w:jc w:val="center"/>
        <w:rPr>
          <w:rFonts w:ascii="Times New Roman" w:hAnsi="Times New Roman"/>
          <w:color w:val="000000"/>
          <w:sz w:val="28"/>
          <w:szCs w:val="28"/>
        </w:rPr>
      </w:pPr>
    </w:p>
    <w:p>
      <w:pPr>
        <w:jc w:val="center"/>
        <w:rPr>
          <w:rFonts w:ascii="Times New Roman" w:hAnsi="Times New Roman"/>
          <w:color w:val="000000"/>
          <w:sz w:val="28"/>
          <w:szCs w:val="28"/>
        </w:rPr>
      </w:pPr>
    </w:p>
    <w:p>
      <w:pPr>
        <w:ind w:firstLine="1260" w:firstLineChars="450"/>
        <w:jc w:val="left"/>
        <w:rPr>
          <w:rFonts w:ascii="Times New Roman" w:hAnsi="Times New Roman"/>
          <w:color w:val="000000"/>
          <w:sz w:val="28"/>
          <w:szCs w:val="28"/>
        </w:rPr>
      </w:pPr>
      <w:r>
        <w:rPr>
          <w:rFonts w:ascii="Times New Roman" w:hAnsi="Times New Roman"/>
          <w:color w:val="000000"/>
          <w:sz w:val="28"/>
          <w:szCs w:val="28"/>
        </w:rPr>
        <w:t>主编单位：云南省工程质量监督管理站</w:t>
      </w:r>
    </w:p>
    <w:p>
      <w:pPr>
        <w:ind w:right="1123" w:firstLine="2660" w:firstLineChars="950"/>
        <w:jc w:val="left"/>
        <w:rPr>
          <w:rFonts w:ascii="Times New Roman" w:hAnsi="Times New Roman"/>
          <w:color w:val="000000"/>
          <w:sz w:val="28"/>
          <w:szCs w:val="28"/>
        </w:rPr>
      </w:pPr>
      <w:r>
        <w:rPr>
          <w:rFonts w:ascii="Times New Roman" w:hAnsi="Times New Roman"/>
          <w:color w:val="000000"/>
          <w:sz w:val="28"/>
          <w:szCs w:val="28"/>
        </w:rPr>
        <w:t>国投工程检验检测有限公司</w:t>
      </w:r>
    </w:p>
    <w:p>
      <w:pPr>
        <w:ind w:firstLine="1260" w:firstLineChars="450"/>
        <w:jc w:val="left"/>
        <w:rPr>
          <w:rFonts w:ascii="Times New Roman" w:hAnsi="Times New Roman"/>
          <w:color w:val="000000"/>
          <w:sz w:val="28"/>
          <w:szCs w:val="28"/>
        </w:rPr>
      </w:pPr>
      <w:r>
        <w:rPr>
          <w:rFonts w:ascii="Times New Roman" w:hAnsi="Times New Roman"/>
          <w:color w:val="000000"/>
          <w:sz w:val="28"/>
          <w:szCs w:val="28"/>
        </w:rPr>
        <w:t>批准单位：云南省住房和城乡建设厅</w:t>
      </w:r>
    </w:p>
    <w:p>
      <w:pPr>
        <w:ind w:firstLine="1260" w:firstLineChars="450"/>
        <w:jc w:val="left"/>
        <w:rPr>
          <w:rFonts w:ascii="Times New Roman" w:hAnsi="Times New Roman"/>
          <w:color w:val="000000"/>
          <w:sz w:val="28"/>
          <w:szCs w:val="28"/>
        </w:rPr>
      </w:pPr>
      <w:r>
        <w:rPr>
          <w:rFonts w:ascii="Times New Roman" w:hAnsi="Times New Roman"/>
          <w:color w:val="000000"/>
          <w:sz w:val="28"/>
          <w:szCs w:val="28"/>
        </w:rPr>
        <w:t>施行日期：20</w:t>
      </w:r>
      <w:r>
        <w:rPr>
          <w:rFonts w:hint="eastAsia" w:ascii="Times New Roman" w:hAnsi="Times New Roman"/>
          <w:color w:val="000000"/>
          <w:sz w:val="28"/>
          <w:szCs w:val="28"/>
        </w:rPr>
        <w:t>21</w:t>
      </w:r>
      <w:r>
        <w:rPr>
          <w:rFonts w:ascii="Times New Roman" w:hAnsi="Times New Roman"/>
          <w:color w:val="000000"/>
          <w:sz w:val="28"/>
          <w:szCs w:val="28"/>
        </w:rPr>
        <w:t>年×月×日</w:t>
      </w:r>
    </w:p>
    <w:p>
      <w:pPr>
        <w:jc w:val="center"/>
        <w:rPr>
          <w:rFonts w:ascii="Times New Roman" w:hAnsi="Times New Roman"/>
          <w:color w:val="000000"/>
          <w:sz w:val="28"/>
          <w:szCs w:val="28"/>
        </w:rPr>
      </w:pPr>
    </w:p>
    <w:p>
      <w:pPr>
        <w:jc w:val="center"/>
        <w:rPr>
          <w:rFonts w:ascii="Times New Roman" w:hAnsi="Times New Roman"/>
          <w:color w:val="000000"/>
          <w:sz w:val="28"/>
          <w:szCs w:val="28"/>
        </w:rPr>
      </w:pPr>
    </w:p>
    <w:p>
      <w:pPr>
        <w:jc w:val="center"/>
        <w:rPr>
          <w:rFonts w:ascii="Times New Roman" w:hAnsi="Times New Roman"/>
          <w:color w:val="000000"/>
          <w:sz w:val="28"/>
          <w:szCs w:val="28"/>
        </w:rPr>
      </w:pPr>
    </w:p>
    <w:p>
      <w:pPr>
        <w:jc w:val="center"/>
        <w:rPr>
          <w:rFonts w:ascii="Times New Roman" w:hAnsi="Times New Roman"/>
          <w:color w:val="000000"/>
          <w:sz w:val="28"/>
        </w:rPr>
      </w:pPr>
      <w:r>
        <w:rPr>
          <w:rFonts w:ascii="Times New Roman" w:hAnsi="Times New Roman"/>
          <w:color w:val="000000"/>
          <w:sz w:val="28"/>
        </w:rPr>
        <w:t>云南出版集团公司</w:t>
      </w:r>
    </w:p>
    <w:p>
      <w:pPr>
        <w:jc w:val="center"/>
        <w:rPr>
          <w:rFonts w:ascii="Times New Roman" w:hAnsi="Times New Roman"/>
          <w:color w:val="000000"/>
          <w:sz w:val="28"/>
        </w:rPr>
      </w:pPr>
      <w:r>
        <w:rPr>
          <w:rFonts w:ascii="Times New Roman" w:hAnsi="Times New Roman"/>
          <w:color w:val="000000"/>
          <w:sz w:val="28"/>
        </w:rPr>
        <w:t>云南科技出版社</w:t>
      </w:r>
    </w:p>
    <w:p>
      <w:pPr>
        <w:jc w:val="center"/>
        <w:rPr>
          <w:rFonts w:ascii="Times New Roman" w:hAnsi="Times New Roman" w:eastAsia="黑体"/>
          <w:color w:val="000000"/>
          <w:sz w:val="44"/>
        </w:rPr>
      </w:pPr>
      <w:r>
        <w:rPr>
          <w:rFonts w:ascii="Times New Roman" w:hAnsi="Times New Roman" w:eastAsia="黑体"/>
          <w:color w:val="000000"/>
          <w:sz w:val="28"/>
        </w:rPr>
        <w:t>20</w:t>
      </w:r>
      <w:r>
        <w:rPr>
          <w:rFonts w:hint="eastAsia" w:ascii="Times New Roman" w:hAnsi="Times New Roman" w:eastAsia="黑体"/>
          <w:color w:val="000000"/>
          <w:sz w:val="28"/>
        </w:rPr>
        <w:t>21</w:t>
      </w:r>
      <w:r>
        <w:rPr>
          <w:rFonts w:ascii="Times New Roman" w:hAnsi="Times New Roman" w:eastAsia="黑体"/>
          <w:color w:val="000000"/>
          <w:sz w:val="28"/>
        </w:rPr>
        <w:t>年  昆明</w:t>
      </w:r>
    </w:p>
    <w:p>
      <w:pPr>
        <w:jc w:val="center"/>
        <w:rPr>
          <w:rFonts w:ascii="Times New Roman" w:hAnsi="Times New Roman"/>
          <w:b/>
          <w:color w:val="000000"/>
          <w:sz w:val="28"/>
        </w:rPr>
      </w:pPr>
    </w:p>
    <w:p>
      <w:pPr>
        <w:jc w:val="center"/>
        <w:rPr>
          <w:rFonts w:ascii="Times New Roman" w:hAnsi="Times New Roman"/>
          <w:b/>
          <w:color w:val="000000"/>
          <w:sz w:val="44"/>
          <w:szCs w:val="44"/>
        </w:rPr>
      </w:pPr>
      <w:r>
        <w:rPr>
          <w:rFonts w:ascii="Times New Roman" w:hAnsi="Times New Roman"/>
          <w:b/>
          <w:color w:val="000000"/>
          <w:sz w:val="44"/>
          <w:szCs w:val="44"/>
        </w:rPr>
        <w:t>前   言</w:t>
      </w:r>
    </w:p>
    <w:p>
      <w:pPr>
        <w:pStyle w:val="2"/>
      </w:pPr>
    </w:p>
    <w:p>
      <w:pPr>
        <w:ind w:firstLine="420" w:firstLineChars="200"/>
        <w:rPr>
          <w:rFonts w:ascii="Times New Roman" w:hAnsi="Times New Roman"/>
          <w:color w:val="000000"/>
        </w:rPr>
      </w:pPr>
      <w:r>
        <w:rPr>
          <w:rFonts w:ascii="Times New Roman" w:hAnsi="Times New Roman"/>
          <w:color w:val="000000"/>
        </w:rPr>
        <w:t>为提高我省建筑结构工程施工质量，加强建筑结构工程实体质量检验检测工作的管理，统一检验检测方法，明确抽样数量，规范工程质量检验检测机构检验检测行为。根据云南省住房和城乡建设厅关于印发云南省2018年工程建设地方标准编制计划的通知，编制本规程。</w:t>
      </w:r>
    </w:p>
    <w:p>
      <w:pPr>
        <w:ind w:firstLine="420" w:firstLineChars="200"/>
        <w:rPr>
          <w:rFonts w:ascii="Times New Roman" w:hAnsi="Times New Roman"/>
          <w:color w:val="000000"/>
        </w:rPr>
      </w:pPr>
      <w:r>
        <w:rPr>
          <w:rFonts w:ascii="Times New Roman" w:hAnsi="Times New Roman"/>
          <w:color w:val="000000"/>
        </w:rPr>
        <w:t>本规程是依据国家《建筑工程施工质量验收统一标准》（GB50300）、《混凝土结构工程施工质量验收规范》（GB50204）、《砌体结构工程施工质量验收</w:t>
      </w:r>
      <w:r>
        <w:rPr>
          <w:rFonts w:hint="eastAsia" w:ascii="Times New Roman" w:hAnsi="Times New Roman"/>
          <w:color w:val="000000"/>
        </w:rPr>
        <w:t>标准</w:t>
      </w:r>
      <w:r>
        <w:rPr>
          <w:rFonts w:ascii="Times New Roman" w:hAnsi="Times New Roman"/>
          <w:color w:val="000000"/>
        </w:rPr>
        <w:t>》（GB50203）、《钢结构焊接规范》GB 50621、《钢结构工程施工质量验收规范》（GB50205）、《云南省建筑工程施工质量验收统一规程》（DBJ53/T-23）的相关规定，结合我省实际情况编制。</w:t>
      </w:r>
    </w:p>
    <w:p>
      <w:pPr>
        <w:ind w:firstLine="420" w:firstLineChars="200"/>
        <w:rPr>
          <w:rFonts w:ascii="Times New Roman" w:hAnsi="Times New Roman"/>
          <w:color w:val="000000"/>
          <w:highlight w:val="yellow"/>
        </w:rPr>
      </w:pPr>
      <w:r>
        <w:rPr>
          <w:rFonts w:ascii="Times New Roman" w:hAnsi="Times New Roman"/>
          <w:color w:val="000000"/>
        </w:rPr>
        <w:t>本规程共有</w:t>
      </w:r>
      <w:r>
        <w:rPr>
          <w:rFonts w:hint="eastAsia" w:ascii="Times New Roman" w:hAnsi="Times New Roman"/>
          <w:color w:val="000000"/>
        </w:rPr>
        <w:t>六</w:t>
      </w:r>
      <w:r>
        <w:rPr>
          <w:rFonts w:ascii="Times New Roman" w:hAnsi="Times New Roman"/>
          <w:color w:val="000000"/>
        </w:rPr>
        <w:t>个部分</w:t>
      </w:r>
      <w:r>
        <w:rPr>
          <w:rFonts w:hint="eastAsia" w:ascii="Times New Roman" w:hAnsi="Times New Roman"/>
          <w:color w:val="000000"/>
        </w:rPr>
        <w:t>2</w:t>
      </w:r>
      <w:r>
        <w:rPr>
          <w:rFonts w:ascii="Times New Roman" w:hAnsi="Times New Roman"/>
          <w:color w:val="000000"/>
        </w:rPr>
        <w:t>个附录，主要内容包括总则、术语、基本规定、混凝土结构实体</w:t>
      </w:r>
      <w:r>
        <w:rPr>
          <w:rFonts w:hint="eastAsia" w:ascii="Times New Roman" w:hAnsi="Times New Roman"/>
          <w:color w:val="000000"/>
        </w:rPr>
        <w:t>检验检测</w:t>
      </w:r>
      <w:r>
        <w:rPr>
          <w:rFonts w:ascii="Times New Roman" w:hAnsi="Times New Roman"/>
          <w:color w:val="000000"/>
        </w:rPr>
        <w:t>、</w:t>
      </w:r>
      <w:r>
        <w:rPr>
          <w:rFonts w:hint="eastAsia" w:ascii="Times New Roman" w:hAnsi="Times New Roman"/>
          <w:color w:val="000000"/>
        </w:rPr>
        <w:t>砌体结构实体质量检验检测、</w:t>
      </w:r>
      <w:r>
        <w:rPr>
          <w:rFonts w:ascii="Times New Roman" w:hAnsi="Times New Roman"/>
          <w:color w:val="000000"/>
        </w:rPr>
        <w:t>钢结构实体质量</w:t>
      </w:r>
      <w:r>
        <w:rPr>
          <w:rFonts w:hint="eastAsia" w:ascii="Times New Roman" w:hAnsi="Times New Roman"/>
          <w:color w:val="000000"/>
        </w:rPr>
        <w:t>检验检测</w:t>
      </w:r>
      <w:r>
        <w:rPr>
          <w:rFonts w:ascii="Times New Roman" w:hAnsi="Times New Roman"/>
          <w:color w:val="000000"/>
        </w:rPr>
        <w:t>。附录中主要编制了建筑工程结构实体质量</w:t>
      </w:r>
      <w:r>
        <w:rPr>
          <w:rFonts w:hint="eastAsia" w:ascii="Times New Roman" w:hAnsi="Times New Roman"/>
          <w:color w:val="000000"/>
        </w:rPr>
        <w:t>检验检测示意图</w:t>
      </w:r>
      <w:r>
        <w:rPr>
          <w:rFonts w:ascii="Times New Roman" w:hAnsi="Times New Roman"/>
          <w:color w:val="000000"/>
        </w:rPr>
        <w:t>、厚涂型防火涂料涂层厚度测定方法等。</w:t>
      </w:r>
    </w:p>
    <w:p>
      <w:pPr>
        <w:ind w:firstLine="420" w:firstLineChars="200"/>
        <w:rPr>
          <w:rFonts w:ascii="Times New Roman" w:hAnsi="Times New Roman"/>
          <w:color w:val="000000"/>
        </w:rPr>
      </w:pPr>
      <w:r>
        <w:rPr>
          <w:rFonts w:ascii="Times New Roman" w:hAnsi="Times New Roman"/>
          <w:color w:val="000000"/>
        </w:rPr>
        <w:t>本规程由云南省住房和城乡建设厅负责管理，</w:t>
      </w:r>
      <w:r>
        <w:rPr>
          <w:rFonts w:hint="eastAsia" w:ascii="Times New Roman" w:hAnsi="Times New Roman"/>
        </w:rPr>
        <w:t>国投工程检验检测有限公司</w:t>
      </w:r>
      <w:r>
        <w:rPr>
          <w:rFonts w:ascii="Times New Roman" w:hAnsi="Times New Roman"/>
          <w:color w:val="000000"/>
        </w:rPr>
        <w:t>负责具体技术内容的解释。</w:t>
      </w:r>
    </w:p>
    <w:p>
      <w:pPr>
        <w:ind w:firstLine="420" w:firstLineChars="200"/>
        <w:rPr>
          <w:rFonts w:ascii="Times New Roman" w:hAnsi="Times New Roman"/>
          <w:color w:val="000000"/>
        </w:rPr>
      </w:pPr>
      <w:r>
        <w:rPr>
          <w:rFonts w:ascii="Times New Roman" w:hAnsi="Times New Roman"/>
          <w:color w:val="000000"/>
        </w:rPr>
        <w:t>本标准实施过程中，如发现问题，请向</w:t>
      </w:r>
      <w:r>
        <w:rPr>
          <w:rFonts w:hint="eastAsia" w:ascii="Times New Roman" w:hAnsi="Times New Roman"/>
        </w:rPr>
        <w:t>国投工程检验检测有限公司</w:t>
      </w:r>
      <w:r>
        <w:rPr>
          <w:rFonts w:ascii="Times New Roman" w:hAnsi="Times New Roman"/>
          <w:color w:val="000000"/>
        </w:rPr>
        <w:t>（昆明出口加工区顺通大道与玉缘路交汇处云南紫云青鸟国际珠宝加工贸易基地7栋，邮编：650217，mail：yngcjc@163.com）反映。</w:t>
      </w:r>
    </w:p>
    <w:p>
      <w:pPr>
        <w:ind w:firstLine="420" w:firstLineChars="200"/>
        <w:rPr>
          <w:rFonts w:ascii="Times New Roman" w:hAnsi="Times New Roman"/>
        </w:rPr>
      </w:pPr>
      <w:r>
        <w:rPr>
          <w:rFonts w:ascii="Times New Roman" w:hAnsi="Times New Roman"/>
        </w:rPr>
        <w:t>主编单位：云南省工程质量监督管理站</w:t>
      </w:r>
    </w:p>
    <w:p>
      <w:pPr>
        <w:ind w:firstLine="1470" w:firstLineChars="700"/>
        <w:rPr>
          <w:rFonts w:ascii="Times New Roman" w:hAnsi="Times New Roman"/>
        </w:rPr>
      </w:pPr>
      <w:r>
        <w:rPr>
          <w:rFonts w:hint="eastAsia" w:ascii="Times New Roman" w:hAnsi="Times New Roman"/>
        </w:rPr>
        <w:t>国投工程检验检测有限公司</w:t>
      </w:r>
    </w:p>
    <w:p>
      <w:pPr>
        <w:ind w:firstLine="1470" w:firstLineChars="700"/>
        <w:rPr>
          <w:rFonts w:ascii="Times New Roman" w:hAnsi="Times New Roman"/>
        </w:rPr>
      </w:pPr>
    </w:p>
    <w:p>
      <w:pPr>
        <w:ind w:firstLine="420" w:firstLineChars="200"/>
        <w:rPr>
          <w:rFonts w:ascii="Times New Roman" w:hAnsi="Times New Roman"/>
          <w:color w:val="000000"/>
        </w:rPr>
      </w:pPr>
      <w:r>
        <w:rPr>
          <w:rFonts w:ascii="Times New Roman" w:hAnsi="Times New Roman"/>
          <w:color w:val="000000"/>
        </w:rPr>
        <w:t>参编单位：</w:t>
      </w:r>
    </w:p>
    <w:p>
      <w:pPr>
        <w:pStyle w:val="2"/>
        <w:rPr>
          <w:rFonts w:ascii="Times New Roman" w:hAnsi="Times New Roman"/>
        </w:rPr>
      </w:pPr>
    </w:p>
    <w:p>
      <w:pPr>
        <w:ind w:firstLine="420" w:firstLineChars="200"/>
        <w:rPr>
          <w:rFonts w:ascii="Times New Roman" w:hAnsi="Times New Roman"/>
          <w:color w:val="000000"/>
        </w:rPr>
      </w:pPr>
    </w:p>
    <w:p>
      <w:pPr>
        <w:ind w:left="1592" w:leftChars="158" w:hanging="1260" w:hangingChars="600"/>
        <w:rPr>
          <w:rFonts w:ascii="Times New Roman" w:hAnsi="Times New Roman"/>
          <w:color w:val="000000"/>
        </w:rPr>
      </w:pPr>
    </w:p>
    <w:p>
      <w:pPr>
        <w:ind w:left="1592" w:leftChars="158" w:hanging="1260" w:hangingChars="600"/>
        <w:rPr>
          <w:rFonts w:ascii="Times New Roman" w:hAnsi="Times New Roman"/>
          <w:color w:val="000000"/>
        </w:rPr>
      </w:pPr>
    </w:p>
    <w:p>
      <w:pPr>
        <w:ind w:left="1592" w:leftChars="158" w:hanging="1260" w:hangingChars="600"/>
        <w:rPr>
          <w:rFonts w:ascii="Times New Roman" w:hAnsi="Times New Roman"/>
          <w:color w:val="000000"/>
        </w:rPr>
      </w:pPr>
    </w:p>
    <w:p>
      <w:pPr>
        <w:ind w:left="1592" w:leftChars="158" w:hanging="1260" w:hangingChars="600"/>
        <w:rPr>
          <w:rFonts w:ascii="Times New Roman" w:hAnsi="Times New Roman"/>
          <w:color w:val="000000"/>
        </w:rPr>
      </w:pPr>
    </w:p>
    <w:p>
      <w:pPr>
        <w:ind w:left="1592" w:leftChars="158" w:hanging="1260" w:hangingChars="600"/>
        <w:rPr>
          <w:rFonts w:ascii="Times New Roman" w:hAnsi="Times New Roman"/>
          <w:color w:val="000000"/>
        </w:rPr>
      </w:pPr>
    </w:p>
    <w:p>
      <w:pPr>
        <w:ind w:left="1592" w:leftChars="158" w:hanging="1260" w:hangingChars="600"/>
        <w:rPr>
          <w:rFonts w:ascii="Times New Roman" w:hAnsi="Times New Roman"/>
          <w:color w:val="000000"/>
        </w:rPr>
      </w:pPr>
    </w:p>
    <w:p>
      <w:pPr>
        <w:ind w:left="1592" w:leftChars="158" w:hanging="1260" w:hangingChars="600"/>
        <w:rPr>
          <w:rFonts w:ascii="Times New Roman" w:hAnsi="Times New Roman"/>
          <w:color w:val="000000"/>
        </w:rPr>
      </w:pPr>
    </w:p>
    <w:p>
      <w:pPr>
        <w:ind w:left="1592" w:leftChars="158" w:hanging="1260" w:hangingChars="600"/>
        <w:rPr>
          <w:rFonts w:ascii="Times New Roman" w:hAnsi="Times New Roman"/>
          <w:color w:val="000000"/>
        </w:rPr>
      </w:pPr>
    </w:p>
    <w:p>
      <w:pPr>
        <w:ind w:left="1592" w:leftChars="158" w:hanging="1260" w:hangingChars="600"/>
        <w:rPr>
          <w:rFonts w:ascii="Times New Roman" w:hAnsi="Times New Roman"/>
          <w:color w:val="000000"/>
        </w:rPr>
      </w:pPr>
      <w:r>
        <w:rPr>
          <w:rFonts w:ascii="Times New Roman" w:hAnsi="Times New Roman"/>
          <w:color w:val="000000"/>
        </w:rPr>
        <w:t>主要起草人：</w:t>
      </w:r>
    </w:p>
    <w:p>
      <w:pPr>
        <w:ind w:left="1592" w:leftChars="158" w:hanging="1260" w:hangingChars="600"/>
        <w:rPr>
          <w:rFonts w:ascii="Times New Roman" w:hAnsi="Times New Roman"/>
          <w:color w:val="000000"/>
        </w:rPr>
      </w:pPr>
    </w:p>
    <w:p>
      <w:pPr>
        <w:ind w:left="1382" w:leftChars="658"/>
        <w:rPr>
          <w:rFonts w:ascii="Times New Roman" w:hAnsi="Times New Roman"/>
          <w:color w:val="000000"/>
        </w:rPr>
      </w:pPr>
      <w:r>
        <w:rPr>
          <w:rFonts w:ascii="Times New Roman" w:hAnsi="Times New Roman"/>
          <w:color w:val="000000"/>
        </w:rPr>
        <w:t xml:space="preserve">      </w:t>
      </w:r>
    </w:p>
    <w:p>
      <w:pPr>
        <w:ind w:left="-359" w:leftChars="-171" w:firstLine="359" w:firstLineChars="171"/>
        <w:rPr>
          <w:rFonts w:ascii="Times New Roman" w:hAnsi="Times New Roman"/>
          <w:color w:val="000000"/>
        </w:rPr>
      </w:pPr>
    </w:p>
    <w:p>
      <w:pPr>
        <w:ind w:left="-359" w:leftChars="-171" w:firstLine="672" w:firstLineChars="320"/>
        <w:rPr>
          <w:rFonts w:ascii="Times New Roman" w:hAnsi="Times New Roman"/>
          <w:color w:val="000000"/>
        </w:rPr>
      </w:pPr>
      <w:r>
        <w:rPr>
          <w:rFonts w:ascii="Times New Roman" w:hAnsi="Times New Roman"/>
          <w:color w:val="000000"/>
        </w:rPr>
        <w:t>主要审稿人：</w:t>
      </w:r>
    </w:p>
    <w:p>
      <w:pPr>
        <w:ind w:left="-359" w:leftChars="-171" w:firstLine="359" w:firstLineChars="171"/>
        <w:rPr>
          <w:rFonts w:ascii="Times New Roman" w:hAnsi="Times New Roman"/>
          <w:color w:val="000000"/>
        </w:rPr>
      </w:pPr>
      <w:r>
        <w:rPr>
          <w:rFonts w:ascii="Times New Roman" w:hAnsi="Times New Roman"/>
          <w:color w:val="000000"/>
        </w:rPr>
        <w:t xml:space="preserve"> </w:t>
      </w:r>
    </w:p>
    <w:p>
      <w:pPr>
        <w:ind w:left="-359" w:leftChars="-171" w:firstLine="359" w:firstLineChars="171"/>
        <w:rPr>
          <w:rFonts w:ascii="Times New Roman" w:hAnsi="Times New Roman"/>
          <w:color w:val="000000"/>
        </w:rPr>
      </w:pPr>
    </w:p>
    <w:p>
      <w:pPr>
        <w:ind w:left="-359" w:leftChars="-171" w:firstLine="359" w:firstLineChars="171"/>
        <w:rPr>
          <w:rFonts w:ascii="Times New Roman" w:hAnsi="Times New Roman"/>
          <w:color w:val="000000"/>
        </w:rPr>
      </w:pPr>
    </w:p>
    <w:p>
      <w:pPr>
        <w:ind w:left="-359" w:leftChars="-171" w:firstLine="359" w:firstLineChars="171"/>
        <w:rPr>
          <w:rFonts w:ascii="Times New Roman" w:hAnsi="Times New Roman"/>
          <w:color w:val="000000"/>
        </w:rPr>
      </w:pPr>
    </w:p>
    <w:p>
      <w:pPr>
        <w:ind w:left="-359" w:leftChars="-171" w:firstLine="359" w:firstLineChars="171"/>
        <w:rPr>
          <w:rFonts w:ascii="Times New Roman" w:hAnsi="Times New Roman"/>
          <w:color w:val="000000"/>
        </w:rPr>
      </w:pPr>
    </w:p>
    <w:p>
      <w:pPr>
        <w:ind w:left="-359" w:leftChars="-171" w:firstLine="359" w:firstLineChars="171"/>
        <w:rPr>
          <w:rFonts w:ascii="Times New Roman" w:hAnsi="Times New Roman"/>
          <w:color w:val="000000"/>
        </w:rPr>
      </w:pPr>
    </w:p>
    <w:p>
      <w:pPr>
        <w:ind w:left="-359" w:leftChars="-171" w:firstLine="359" w:firstLineChars="171"/>
        <w:rPr>
          <w:rFonts w:ascii="Times New Roman" w:hAnsi="Times New Roman"/>
          <w:color w:val="000000"/>
        </w:rPr>
      </w:pPr>
    </w:p>
    <w:p>
      <w:pPr>
        <w:ind w:left="-359" w:leftChars="-171" w:firstLine="359" w:firstLineChars="171"/>
        <w:rPr>
          <w:rFonts w:ascii="Times New Roman" w:hAnsi="Times New Roman"/>
          <w:color w:val="000000"/>
        </w:rPr>
      </w:pPr>
    </w:p>
    <w:sdt>
      <w:sdtPr>
        <w:rPr>
          <w:rFonts w:ascii="Calibri" w:hAnsi="Calibri" w:eastAsia="宋体" w:cs="Times New Roman"/>
          <w:color w:val="auto"/>
          <w:kern w:val="2"/>
          <w:sz w:val="21"/>
          <w:szCs w:val="24"/>
          <w:lang w:val="zh-CN"/>
        </w:rPr>
        <w:id w:val="1846590403"/>
        <w:docPartObj>
          <w:docPartGallery w:val="Table of Contents"/>
          <w:docPartUnique/>
        </w:docPartObj>
      </w:sdtPr>
      <w:sdtEndPr>
        <w:rPr>
          <w:rFonts w:ascii="Times New Roman" w:hAnsi="Times New Roman" w:eastAsia="宋体" w:cs="Times New Roman"/>
          <w:bCs/>
          <w:color w:val="auto"/>
          <w:kern w:val="2"/>
          <w:sz w:val="21"/>
          <w:szCs w:val="24"/>
          <w:lang w:val="zh-CN"/>
        </w:rPr>
      </w:sdtEndPr>
      <w:sdtContent>
        <w:p>
          <w:pPr>
            <w:pStyle w:val="20"/>
            <w:jc w:val="center"/>
          </w:pPr>
          <w:r>
            <w:rPr>
              <w:lang w:val="zh-CN"/>
            </w:rPr>
            <w:t>目</w:t>
          </w:r>
          <w:r>
            <w:rPr>
              <w:rFonts w:hint="eastAsia"/>
              <w:lang w:val="zh-CN"/>
            </w:rPr>
            <w:t xml:space="preserve">    次</w:t>
          </w:r>
        </w:p>
        <w:p>
          <w:pPr>
            <w:pStyle w:val="8"/>
            <w:tabs>
              <w:tab w:val="right" w:leader="dot" w:pos="8296"/>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"_Toc65144217" </w:instrText>
          </w:r>
          <w:r>
            <w:fldChar w:fldCharType="separate"/>
          </w:r>
          <w:r>
            <w:rPr>
              <w:rStyle w:val="14"/>
              <w:rFonts w:ascii="Times New Roman" w:hAnsi="Times New Roman"/>
              <w:sz w:val="24"/>
            </w:rPr>
            <w:t xml:space="preserve">1  </w:t>
          </w:r>
          <w:r>
            <w:rPr>
              <w:rStyle w:val="14"/>
              <w:rFonts w:hint="eastAsia" w:ascii="Times New Roman" w:hAnsi="Times New Roman"/>
              <w:sz w:val="24"/>
            </w:rPr>
            <w:t>总</w:t>
          </w:r>
          <w:r>
            <w:rPr>
              <w:rStyle w:val="14"/>
              <w:rFonts w:ascii="Times New Roman" w:hAnsi="Times New Roman"/>
              <w:sz w:val="24"/>
            </w:rPr>
            <w:t xml:space="preserve">  </w:t>
          </w:r>
          <w:r>
            <w:rPr>
              <w:rStyle w:val="14"/>
              <w:rFonts w:hint="eastAsia" w:ascii="Times New Roman" w:hAnsi="Times New Roman"/>
              <w:sz w:val="24"/>
            </w:rPr>
            <w:t>则</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_Toc65144217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eastAsiaTheme="minorEastAsia" w:cstheme="minorBidi"/>
              <w:szCs w:val="22"/>
            </w:rPr>
          </w:pPr>
          <w:r>
            <w:fldChar w:fldCharType="begin"/>
          </w:r>
          <w:r>
            <w:instrText xml:space="preserve"> HYPERLINK \l "_Toc65144218" </w:instrText>
          </w:r>
          <w:r>
            <w:fldChar w:fldCharType="separate"/>
          </w:r>
          <w:r>
            <w:rPr>
              <w:rStyle w:val="14"/>
              <w:rFonts w:ascii="Times New Roman" w:hAnsi="Times New Roman"/>
              <w:sz w:val="24"/>
            </w:rPr>
            <w:t xml:space="preserve">2  </w:t>
          </w:r>
          <w:r>
            <w:rPr>
              <w:rStyle w:val="14"/>
              <w:rFonts w:hint="eastAsia" w:ascii="Times New Roman" w:hAnsi="Times New Roman"/>
              <w:sz w:val="24"/>
            </w:rPr>
            <w:t>术</w:t>
          </w:r>
          <w:r>
            <w:rPr>
              <w:rStyle w:val="14"/>
              <w:rFonts w:ascii="Times New Roman" w:hAnsi="Times New Roman"/>
              <w:sz w:val="24"/>
            </w:rPr>
            <w:t xml:space="preserve">  </w:t>
          </w:r>
          <w:r>
            <w:rPr>
              <w:rStyle w:val="14"/>
              <w:rFonts w:hint="eastAsia" w:ascii="Times New Roman" w:hAnsi="Times New Roman"/>
              <w:sz w:val="24"/>
            </w:rPr>
            <w:t>语</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_Toc65144218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eastAsiaTheme="minorEastAsia" w:cstheme="minorBidi"/>
              <w:szCs w:val="22"/>
            </w:rPr>
          </w:pPr>
          <w:r>
            <w:fldChar w:fldCharType="begin"/>
          </w:r>
          <w:r>
            <w:instrText xml:space="preserve"> HYPERLINK \l "_Toc65144219" </w:instrText>
          </w:r>
          <w:r>
            <w:fldChar w:fldCharType="separate"/>
          </w:r>
          <w:r>
            <w:rPr>
              <w:rStyle w:val="14"/>
              <w:rFonts w:ascii="Times New Roman" w:hAnsi="Times New Roman"/>
              <w:sz w:val="24"/>
            </w:rPr>
            <w:t xml:space="preserve">3  </w:t>
          </w:r>
          <w:r>
            <w:rPr>
              <w:rStyle w:val="14"/>
              <w:rFonts w:hint="eastAsia" w:ascii="Times New Roman" w:hAnsi="Times New Roman"/>
              <w:sz w:val="24"/>
            </w:rPr>
            <w:t>基本规定</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_Toc65144219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"_Toc65144220" </w:instrText>
          </w:r>
          <w:r>
            <w:fldChar w:fldCharType="separate"/>
          </w:r>
          <w:r>
            <w:rPr>
              <w:rStyle w:val="14"/>
              <w:rFonts w:ascii="Times New Roman" w:hAnsi="Times New Roman"/>
              <w:sz w:val="18"/>
              <w:szCs w:val="18"/>
            </w:rPr>
            <w:t>3.1</w:t>
          </w:r>
          <w:r>
            <w:rPr>
              <w:rStyle w:val="14"/>
              <w:rFonts w:hint="eastAsia" w:ascii="Times New Roman" w:hAnsi="Times New Roman"/>
              <w:sz w:val="18"/>
              <w:szCs w:val="18"/>
            </w:rPr>
            <w:t>一般规定</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_Toc65144220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"_Toc65144221" </w:instrText>
          </w:r>
          <w:r>
            <w:fldChar w:fldCharType="separate"/>
          </w:r>
          <w:r>
            <w:rPr>
              <w:rStyle w:val="14"/>
              <w:rFonts w:ascii="Times New Roman" w:hAnsi="Times New Roman"/>
              <w:sz w:val="18"/>
              <w:szCs w:val="18"/>
            </w:rPr>
            <w:t>3.2</w:t>
          </w:r>
          <w:r>
            <w:rPr>
              <w:rStyle w:val="14"/>
              <w:rFonts w:hint="eastAsia" w:ascii="Times New Roman" w:hAnsi="Times New Roman"/>
              <w:sz w:val="18"/>
              <w:szCs w:val="18"/>
            </w:rPr>
            <w:t>检验检测工作程序与要求</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_Toc65144221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"_Toc65144222" </w:instrText>
          </w:r>
          <w:r>
            <w:fldChar w:fldCharType="separate"/>
          </w:r>
          <w:r>
            <w:rPr>
              <w:rStyle w:val="14"/>
              <w:rFonts w:ascii="Times New Roman" w:hAnsi="Times New Roman"/>
              <w:sz w:val="18"/>
              <w:szCs w:val="18"/>
            </w:rPr>
            <w:t>3.3</w:t>
          </w:r>
          <w:r>
            <w:rPr>
              <w:rStyle w:val="14"/>
              <w:rFonts w:hint="eastAsia" w:ascii="Times New Roman" w:hAnsi="Times New Roman"/>
              <w:sz w:val="18"/>
              <w:szCs w:val="18"/>
            </w:rPr>
            <w:t>检验检测批、抽样数量</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_Toc65144222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"_Toc65144223" </w:instrText>
          </w:r>
          <w:r>
            <w:fldChar w:fldCharType="separate"/>
          </w:r>
          <w:r>
            <w:rPr>
              <w:rStyle w:val="14"/>
              <w:rFonts w:ascii="Times New Roman" w:hAnsi="Times New Roman"/>
              <w:sz w:val="18"/>
              <w:szCs w:val="18"/>
            </w:rPr>
            <w:t>3.4</w:t>
          </w:r>
          <w:r>
            <w:rPr>
              <w:rStyle w:val="14"/>
              <w:rFonts w:hint="eastAsia" w:ascii="Times New Roman" w:hAnsi="Times New Roman"/>
              <w:sz w:val="18"/>
              <w:szCs w:val="18"/>
            </w:rPr>
            <w:t>检验检测报告</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_Toc65144223 \h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eastAsiaTheme="minorEastAsia" w:cstheme="minorBidi"/>
              <w:szCs w:val="22"/>
            </w:rPr>
          </w:pPr>
          <w:r>
            <w:fldChar w:fldCharType="begin"/>
          </w:r>
          <w:r>
            <w:instrText xml:space="preserve"> HYPERLINK \l "_Toc65144224" </w:instrText>
          </w:r>
          <w:r>
            <w:fldChar w:fldCharType="separate"/>
          </w:r>
          <w:r>
            <w:rPr>
              <w:rStyle w:val="14"/>
              <w:rFonts w:ascii="Times New Roman" w:hAnsi="Times New Roman"/>
              <w:sz w:val="24"/>
            </w:rPr>
            <w:t xml:space="preserve">4  </w:t>
          </w:r>
          <w:r>
            <w:rPr>
              <w:rStyle w:val="14"/>
              <w:rFonts w:hint="eastAsia" w:ascii="Times New Roman" w:hAnsi="Times New Roman"/>
              <w:sz w:val="24"/>
            </w:rPr>
            <w:t>混凝土结构实体质量检验检测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_Toc65144224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"_Toc65144225" </w:instrText>
          </w:r>
          <w:r>
            <w:fldChar w:fldCharType="separate"/>
          </w:r>
          <w:r>
            <w:rPr>
              <w:rStyle w:val="14"/>
              <w:rFonts w:ascii="Times New Roman" w:hAnsi="Times New Roman"/>
              <w:sz w:val="18"/>
              <w:szCs w:val="18"/>
            </w:rPr>
            <w:t>4.1</w:t>
          </w:r>
          <w:r>
            <w:rPr>
              <w:rStyle w:val="14"/>
              <w:rFonts w:hint="eastAsia" w:ascii="Times New Roman" w:hAnsi="Times New Roman"/>
              <w:sz w:val="18"/>
              <w:szCs w:val="18"/>
            </w:rPr>
            <w:t>一般规定</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_Toc65144225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"_Toc65144226" </w:instrText>
          </w:r>
          <w:r>
            <w:fldChar w:fldCharType="separate"/>
          </w:r>
          <w:r>
            <w:rPr>
              <w:rStyle w:val="14"/>
              <w:rFonts w:ascii="Times New Roman" w:hAnsi="Times New Roman"/>
              <w:sz w:val="18"/>
              <w:szCs w:val="18"/>
            </w:rPr>
            <w:t>4.2</w:t>
          </w:r>
          <w:r>
            <w:rPr>
              <w:rStyle w:val="14"/>
              <w:rFonts w:hint="eastAsia" w:ascii="Times New Roman" w:hAnsi="Times New Roman"/>
              <w:sz w:val="18"/>
              <w:szCs w:val="18"/>
            </w:rPr>
            <w:t>混凝土强度检验检测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_Toc65144226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"_Toc65144227" </w:instrText>
          </w:r>
          <w:r>
            <w:fldChar w:fldCharType="separate"/>
          </w:r>
          <w:r>
            <w:rPr>
              <w:rStyle w:val="14"/>
              <w:rFonts w:ascii="Times New Roman" w:hAnsi="Times New Roman"/>
              <w:sz w:val="18"/>
              <w:szCs w:val="18"/>
            </w:rPr>
            <w:t>4.3</w:t>
          </w:r>
          <w:r>
            <w:rPr>
              <w:rStyle w:val="14"/>
              <w:rFonts w:hint="eastAsia" w:ascii="Times New Roman" w:hAnsi="Times New Roman"/>
              <w:sz w:val="18"/>
              <w:szCs w:val="18"/>
            </w:rPr>
            <w:t>钢筋保护层厚度检验检测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_Toc65144227 \h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"_Toc65144228" </w:instrText>
          </w:r>
          <w:r>
            <w:fldChar w:fldCharType="separate"/>
          </w:r>
          <w:r>
            <w:rPr>
              <w:rStyle w:val="14"/>
              <w:rFonts w:ascii="Times New Roman" w:hAnsi="Times New Roman"/>
              <w:sz w:val="18"/>
              <w:szCs w:val="18"/>
            </w:rPr>
            <w:t>4.4</w:t>
          </w:r>
          <w:r>
            <w:rPr>
              <w:rStyle w:val="14"/>
              <w:rFonts w:hint="eastAsia" w:ascii="Times New Roman" w:hAnsi="Times New Roman"/>
              <w:sz w:val="18"/>
              <w:szCs w:val="18"/>
            </w:rPr>
            <w:t>结构实体位置与尺寸偏差检验检测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_Toc65144228 \h </w:instrText>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eastAsiaTheme="minorEastAsia" w:cstheme="minorBidi"/>
              <w:szCs w:val="22"/>
            </w:rPr>
          </w:pPr>
          <w:r>
            <w:fldChar w:fldCharType="begin"/>
          </w:r>
          <w:r>
            <w:instrText xml:space="preserve"> HYPERLINK \l "_Toc65144229" </w:instrText>
          </w:r>
          <w:r>
            <w:fldChar w:fldCharType="separate"/>
          </w:r>
          <w:r>
            <w:rPr>
              <w:rStyle w:val="14"/>
              <w:rFonts w:ascii="Times New Roman" w:hAnsi="Times New Roman"/>
              <w:sz w:val="24"/>
            </w:rPr>
            <w:t xml:space="preserve">5  </w:t>
          </w:r>
          <w:r>
            <w:rPr>
              <w:rStyle w:val="14"/>
              <w:rFonts w:hint="eastAsia" w:ascii="Times New Roman" w:hAnsi="Times New Roman"/>
              <w:sz w:val="24"/>
            </w:rPr>
            <w:t>承重砌体结构实体质量检验检测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_Toc65144229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"_Toc65144230" </w:instrText>
          </w:r>
          <w:r>
            <w:fldChar w:fldCharType="separate"/>
          </w:r>
          <w:r>
            <w:rPr>
              <w:rStyle w:val="14"/>
              <w:rFonts w:ascii="Times New Roman" w:hAnsi="Times New Roman"/>
              <w:sz w:val="18"/>
              <w:szCs w:val="18"/>
            </w:rPr>
            <w:t>5.1</w:t>
          </w:r>
          <w:r>
            <w:rPr>
              <w:rStyle w:val="14"/>
              <w:rFonts w:hint="eastAsia" w:ascii="Times New Roman" w:hAnsi="Times New Roman"/>
              <w:sz w:val="18"/>
              <w:szCs w:val="18"/>
            </w:rPr>
            <w:t>一般规定</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_Toc65144230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"_Toc65144231" </w:instrText>
          </w:r>
          <w:r>
            <w:fldChar w:fldCharType="separate"/>
          </w:r>
          <w:r>
            <w:rPr>
              <w:rStyle w:val="14"/>
              <w:rFonts w:ascii="Times New Roman" w:hAnsi="Times New Roman"/>
              <w:sz w:val="18"/>
              <w:szCs w:val="18"/>
            </w:rPr>
            <w:t>5.2</w:t>
          </w:r>
          <w:r>
            <w:rPr>
              <w:rStyle w:val="14"/>
              <w:rFonts w:hint="eastAsia" w:ascii="Times New Roman" w:hAnsi="Times New Roman"/>
              <w:sz w:val="18"/>
              <w:szCs w:val="18"/>
            </w:rPr>
            <w:t>砌体结构砌筑砂浆强度检验检测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_Toc65144231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eastAsiaTheme="minorEastAsia" w:cstheme="minorBidi"/>
              <w:szCs w:val="22"/>
            </w:rPr>
          </w:pPr>
          <w:r>
            <w:fldChar w:fldCharType="begin"/>
          </w:r>
          <w:r>
            <w:instrText xml:space="preserve"> HYPERLINK \l "_Toc65144232" </w:instrText>
          </w:r>
          <w:r>
            <w:fldChar w:fldCharType="separate"/>
          </w:r>
          <w:r>
            <w:rPr>
              <w:rStyle w:val="14"/>
              <w:rFonts w:ascii="Times New Roman" w:hAnsi="Times New Roman"/>
              <w:sz w:val="24"/>
            </w:rPr>
            <w:t xml:space="preserve">6  </w:t>
          </w:r>
          <w:r>
            <w:rPr>
              <w:rStyle w:val="14"/>
              <w:rFonts w:hint="eastAsia" w:ascii="Times New Roman" w:hAnsi="Times New Roman"/>
              <w:sz w:val="24"/>
            </w:rPr>
            <w:t>钢结构实体质量检测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_Toc65144232 \h </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"_Toc65144233" </w:instrText>
          </w:r>
          <w:r>
            <w:fldChar w:fldCharType="separate"/>
          </w:r>
          <w:r>
            <w:rPr>
              <w:rStyle w:val="14"/>
              <w:rFonts w:ascii="Times New Roman" w:hAnsi="Times New Roman"/>
              <w:sz w:val="18"/>
              <w:szCs w:val="18"/>
            </w:rPr>
            <w:t>6.1</w:t>
          </w:r>
          <w:r>
            <w:rPr>
              <w:rStyle w:val="14"/>
              <w:rFonts w:hint="eastAsia" w:ascii="Times New Roman" w:hAnsi="Times New Roman"/>
              <w:sz w:val="18"/>
              <w:szCs w:val="18"/>
            </w:rPr>
            <w:t>一般规定</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_Toc65144233 \h </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"_Toc65144234" </w:instrText>
          </w:r>
          <w:r>
            <w:fldChar w:fldCharType="separate"/>
          </w:r>
          <w:r>
            <w:rPr>
              <w:rStyle w:val="14"/>
              <w:rFonts w:ascii="Times New Roman" w:hAnsi="Times New Roman"/>
              <w:sz w:val="18"/>
              <w:szCs w:val="18"/>
            </w:rPr>
            <w:t>6.2</w:t>
          </w:r>
          <w:r>
            <w:rPr>
              <w:rStyle w:val="14"/>
              <w:rFonts w:hint="eastAsia" w:ascii="Times New Roman" w:hAnsi="Times New Roman"/>
              <w:sz w:val="18"/>
              <w:szCs w:val="18"/>
            </w:rPr>
            <w:t>焊缝质量检验检测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_Toc65144234 \h </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"_Toc65144235" </w:instrText>
          </w:r>
          <w:r>
            <w:fldChar w:fldCharType="separate"/>
          </w:r>
          <w:r>
            <w:rPr>
              <w:rStyle w:val="14"/>
              <w:rFonts w:ascii="Times New Roman" w:hAnsi="Times New Roman"/>
              <w:sz w:val="18"/>
              <w:szCs w:val="18"/>
            </w:rPr>
            <w:t>6.3</w:t>
          </w:r>
          <w:r>
            <w:rPr>
              <w:rStyle w:val="14"/>
              <w:rFonts w:hint="eastAsia" w:ascii="Times New Roman" w:hAnsi="Times New Roman"/>
              <w:sz w:val="18"/>
              <w:szCs w:val="18"/>
            </w:rPr>
            <w:t>高强度螺栓连接副终拧扭矩检验检测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_Toc65144235 \h </w:instrText>
          </w:r>
          <w:r>
            <w:rPr>
              <w:rFonts w:ascii="Times New Roman" w:hAnsi="Times New Roman"/>
              <w:sz w:val="24"/>
            </w:rPr>
            <w:fldChar w:fldCharType="separate"/>
          </w:r>
          <w:r>
            <w:rPr>
              <w:rFonts w:ascii="Times New Roman" w:hAnsi="Times New Roman"/>
              <w:sz w:val="24"/>
            </w:rPr>
            <w:t>14</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"_Toc65144236" </w:instrText>
          </w:r>
          <w:r>
            <w:fldChar w:fldCharType="separate"/>
          </w:r>
          <w:r>
            <w:rPr>
              <w:rStyle w:val="14"/>
              <w:rFonts w:ascii="Times New Roman" w:hAnsi="Times New Roman"/>
              <w:sz w:val="18"/>
              <w:szCs w:val="18"/>
            </w:rPr>
            <w:t>6.4</w:t>
          </w:r>
          <w:r>
            <w:rPr>
              <w:rStyle w:val="14"/>
              <w:rFonts w:hint="eastAsia" w:ascii="Times New Roman" w:hAnsi="Times New Roman"/>
              <w:sz w:val="18"/>
              <w:szCs w:val="18"/>
            </w:rPr>
            <w:t>防腐涂装检验检测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_Toc65144236 \h </w:instrText>
          </w:r>
          <w:r>
            <w:rPr>
              <w:rFonts w:ascii="Times New Roman" w:hAnsi="Times New Roman"/>
              <w:sz w:val="24"/>
            </w:rPr>
            <w:fldChar w:fldCharType="separate"/>
          </w:r>
          <w:r>
            <w:rPr>
              <w:rFonts w:ascii="Times New Roman" w:hAnsi="Times New Roman"/>
              <w:sz w:val="24"/>
            </w:rPr>
            <w:t>14</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"_Toc65144237" </w:instrText>
          </w:r>
          <w:r>
            <w:fldChar w:fldCharType="separate"/>
          </w:r>
          <w:r>
            <w:rPr>
              <w:rStyle w:val="14"/>
              <w:rFonts w:ascii="Times New Roman" w:hAnsi="Times New Roman"/>
              <w:sz w:val="18"/>
              <w:szCs w:val="18"/>
            </w:rPr>
            <w:t>6.5</w:t>
          </w:r>
          <w:r>
            <w:rPr>
              <w:rStyle w:val="14"/>
              <w:rFonts w:hint="eastAsia" w:ascii="Times New Roman" w:hAnsi="Times New Roman"/>
              <w:sz w:val="18"/>
              <w:szCs w:val="18"/>
            </w:rPr>
            <w:t>防火涂层厚度检验检测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_Toc65144237 \h </w:instrText>
          </w:r>
          <w:r>
            <w:rPr>
              <w:rFonts w:ascii="Times New Roman" w:hAnsi="Times New Roman"/>
              <w:sz w:val="24"/>
            </w:rPr>
            <w:fldChar w:fldCharType="separate"/>
          </w:r>
          <w:r>
            <w:rPr>
              <w:rFonts w:ascii="Times New Roman" w:hAnsi="Times New Roman"/>
              <w:sz w:val="24"/>
            </w:rPr>
            <w:t>15</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rPr>
          </w:pPr>
          <w:r>
            <w:fldChar w:fldCharType="begin"/>
          </w:r>
          <w:r>
            <w:instrText xml:space="preserve"> HYPERLINK \l "_Toc65144238" </w:instrText>
          </w:r>
          <w:r>
            <w:fldChar w:fldCharType="separate"/>
          </w:r>
          <w:r>
            <w:rPr>
              <w:rStyle w:val="14"/>
              <w:rFonts w:ascii="Times New Roman" w:hAnsi="Times New Roman"/>
              <w:sz w:val="18"/>
              <w:szCs w:val="18"/>
            </w:rPr>
            <w:t>6.6</w:t>
          </w:r>
          <w:r>
            <w:rPr>
              <w:rStyle w:val="14"/>
              <w:rFonts w:hint="eastAsia" w:ascii="Times New Roman" w:hAnsi="Times New Roman"/>
              <w:sz w:val="18"/>
              <w:szCs w:val="18"/>
            </w:rPr>
            <w:t>变形检验检测</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_Toc65144238 \h </w:instrText>
          </w:r>
          <w:r>
            <w:rPr>
              <w:rFonts w:ascii="Times New Roman" w:hAnsi="Times New Roman"/>
              <w:sz w:val="24"/>
            </w:rPr>
            <w:fldChar w:fldCharType="separate"/>
          </w:r>
          <w:r>
            <w:rPr>
              <w:rFonts w:ascii="Times New Roman" w:hAnsi="Times New Roman"/>
              <w:sz w:val="24"/>
            </w:rPr>
            <w:t>16</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eastAsiaTheme="minorEastAsia" w:cstheme="minorBidi"/>
              <w:szCs w:val="22"/>
            </w:rPr>
          </w:pPr>
          <w:r>
            <w:fldChar w:fldCharType="begin"/>
          </w:r>
          <w:r>
            <w:instrText xml:space="preserve"> HYPERLINK \l "_Toc65144239" </w:instrText>
          </w:r>
          <w:r>
            <w:fldChar w:fldCharType="separate"/>
          </w:r>
          <w:r>
            <w:rPr>
              <w:rStyle w:val="14"/>
              <w:rFonts w:hint="eastAsia" w:ascii="Times New Roman" w:hAnsi="Times New Roman"/>
              <w:sz w:val="24"/>
            </w:rPr>
            <w:t>附录</w:t>
          </w:r>
          <w:r>
            <w:rPr>
              <w:rStyle w:val="14"/>
              <w:rFonts w:ascii="Times New Roman" w:hAnsi="Times New Roman"/>
              <w:sz w:val="24"/>
            </w:rPr>
            <w:t xml:space="preserve">A </w:t>
          </w:r>
          <w:r>
            <w:rPr>
              <w:rStyle w:val="14"/>
              <w:rFonts w:hint="eastAsia" w:ascii="Times New Roman" w:hAnsi="Times New Roman"/>
              <w:sz w:val="24"/>
            </w:rPr>
            <w:t>建筑工程结构实体质量检验检测示意图</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_Toc65144239 \h </w:instrText>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eastAsiaTheme="minorEastAsia" w:cstheme="minorBidi"/>
              <w:szCs w:val="22"/>
            </w:rPr>
          </w:pPr>
          <w:r>
            <w:fldChar w:fldCharType="begin"/>
          </w:r>
          <w:r>
            <w:instrText xml:space="preserve"> HYPERLINK \l "_Toc65144240" </w:instrText>
          </w:r>
          <w:r>
            <w:fldChar w:fldCharType="separate"/>
          </w:r>
          <w:r>
            <w:rPr>
              <w:rStyle w:val="14"/>
              <w:rFonts w:hint="eastAsia" w:ascii="Times New Roman" w:hAnsi="Times New Roman"/>
              <w:sz w:val="24"/>
            </w:rPr>
            <w:t>附录</w:t>
          </w:r>
          <w:r>
            <w:rPr>
              <w:rStyle w:val="14"/>
              <w:rFonts w:ascii="Times New Roman" w:hAnsi="Times New Roman"/>
              <w:sz w:val="24"/>
            </w:rPr>
            <w:t xml:space="preserve"> B </w:t>
          </w:r>
          <w:r>
            <w:rPr>
              <w:rStyle w:val="14"/>
              <w:rFonts w:hint="eastAsia" w:ascii="Times New Roman" w:hAnsi="Times New Roman"/>
              <w:sz w:val="24"/>
            </w:rPr>
            <w:t>厚涂型防火涂料涂层厚度测定方法</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_Toc65144240 \h </w:instrText>
          </w:r>
          <w:r>
            <w:rPr>
              <w:rFonts w:ascii="Times New Roman" w:hAnsi="Times New Roman"/>
              <w:sz w:val="24"/>
            </w:rPr>
            <w:fldChar w:fldCharType="separate"/>
          </w:r>
          <w:r>
            <w:rPr>
              <w:rFonts w:ascii="Times New Roman" w:hAnsi="Times New Roman"/>
              <w:sz w:val="24"/>
            </w:rPr>
            <w:t>19</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eastAsiaTheme="minorEastAsia" w:cstheme="minorBidi"/>
              <w:szCs w:val="22"/>
            </w:rPr>
          </w:pPr>
          <w:r>
            <w:fldChar w:fldCharType="begin"/>
          </w:r>
          <w:r>
            <w:instrText xml:space="preserve"> HYPERLINK \l "_Toc65144241" </w:instrText>
          </w:r>
          <w:r>
            <w:fldChar w:fldCharType="separate"/>
          </w:r>
          <w:r>
            <w:rPr>
              <w:rStyle w:val="14"/>
              <w:rFonts w:hint="eastAsia" w:ascii="Times New Roman" w:hAnsi="Times New Roman"/>
              <w:sz w:val="24"/>
            </w:rPr>
            <w:t>本规程用词说明</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_Toc65144241 \h </w:instrText>
          </w:r>
          <w:r>
            <w:rPr>
              <w:rFonts w:ascii="Times New Roman" w:hAnsi="Times New Roman"/>
              <w:sz w:val="24"/>
            </w:rPr>
            <w:fldChar w:fldCharType="separate"/>
          </w:r>
          <w:r>
            <w:rPr>
              <w:rFonts w:ascii="Times New Roman" w:hAnsi="Times New Roman"/>
              <w:sz w:val="24"/>
            </w:rPr>
            <w:t>21</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eastAsiaTheme="minorEastAsia" w:cstheme="minorBidi"/>
              <w:szCs w:val="22"/>
            </w:rPr>
          </w:pPr>
          <w:r>
            <w:fldChar w:fldCharType="begin"/>
          </w:r>
          <w:r>
            <w:instrText xml:space="preserve"> HYPERLINK \l "_Toc65144242" </w:instrText>
          </w:r>
          <w:r>
            <w:fldChar w:fldCharType="separate"/>
          </w:r>
          <w:r>
            <w:rPr>
              <w:rStyle w:val="14"/>
              <w:rFonts w:hint="eastAsia" w:ascii="Times New Roman" w:hAnsi="Times New Roman"/>
              <w:sz w:val="24"/>
            </w:rPr>
            <w:t>条文说明</w:t>
          </w:r>
          <w:r>
            <w:rPr>
              <w:rFonts w:ascii="Times New Roman" w:hAnsi="Times New Roman"/>
            </w:rPr>
            <w:tab/>
          </w:r>
          <w:r>
            <w:rPr>
              <w:rFonts w:ascii="Times New Roman" w:hAnsi="Times New Roman"/>
              <w:sz w:val="24"/>
            </w:rPr>
            <w:fldChar w:fldCharType="begin"/>
          </w:r>
          <w:r>
            <w:rPr>
              <w:rFonts w:ascii="Times New Roman" w:hAnsi="Times New Roman"/>
              <w:sz w:val="24"/>
            </w:rPr>
            <w:instrText xml:space="preserve"> PAGEREF _Toc65144242 \h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fldChar w:fldCharType="end"/>
          </w:r>
        </w:p>
        <w:p>
          <w:pPr>
            <w:rPr>
              <w:rFonts w:ascii="Times New Roman" w:hAnsi="Times New Roman"/>
            </w:rPr>
          </w:pPr>
          <w:r>
            <w:rPr>
              <w:rFonts w:ascii="Times New Roman" w:hAnsi="Times New Roman"/>
              <w:bCs/>
              <w:lang w:val="zh-CN"/>
            </w:rPr>
            <w:fldChar w:fldCharType="end"/>
          </w:r>
        </w:p>
      </w:sdtContent>
    </w:sdt>
    <w:p>
      <w:pPr>
        <w:rPr>
          <w:rFonts w:ascii="Times New Roman" w:hAnsi="Times New Roman"/>
          <w:color w:val="000000"/>
          <w:sz w:val="24"/>
        </w:rPr>
        <w:sectPr>
          <w:headerReference r:id="rId3" w:type="default"/>
          <w:pgSz w:w="11906" w:h="16838"/>
          <w:pgMar w:top="1440" w:right="1800" w:bottom="1440" w:left="1800" w:header="851" w:footer="992" w:gutter="0"/>
          <w:pgNumType w:start="1"/>
          <w:cols w:space="720" w:num="1"/>
          <w:docGrid w:type="lines" w:linePitch="312" w:charSpace="0"/>
        </w:sectPr>
      </w:pPr>
    </w:p>
    <w:p>
      <w:pPr>
        <w:rPr>
          <w:rFonts w:ascii="Times New Roman" w:hAnsi="Times New Roman"/>
          <w:b/>
          <w:sz w:val="24"/>
        </w:rPr>
      </w:pPr>
    </w:p>
    <w:p>
      <w:pPr>
        <w:pStyle w:val="20"/>
        <w:jc w:val="center"/>
        <w:rPr>
          <w:rFonts w:ascii="Times New Roman" w:hAnsi="Times New Roman" w:eastAsia="宋体"/>
          <w:b/>
        </w:rPr>
      </w:pPr>
      <w:bookmarkStart w:id="0" w:name="_Toc65144217"/>
      <w:r>
        <w:rPr>
          <w:rFonts w:hint="eastAsia" w:ascii="Times New Roman" w:hAnsi="Times New Roman" w:eastAsia="宋体"/>
          <w:b/>
          <w:lang w:val="zh-CN"/>
        </w:rPr>
        <w:t>C</w:t>
      </w:r>
      <w:r>
        <w:rPr>
          <w:rFonts w:ascii="Times New Roman" w:hAnsi="Times New Roman" w:eastAsia="宋体"/>
          <w:b/>
          <w:lang w:val="zh-CN"/>
        </w:rPr>
        <w:t>ONTENTS</w:t>
      </w:r>
    </w:p>
    <w:p>
      <w:pPr>
        <w:pStyle w:val="8"/>
        <w:tabs>
          <w:tab w:val="right" w:leader="dot" w:pos="8296"/>
        </w:tabs>
        <w:rPr>
          <w:rFonts w:ascii="Times New Roman" w:hAnsi="Times New Roman" w:cstheme="minorBidi"/>
          <w:sz w:val="24"/>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"_Toc65144312" </w:instrText>
      </w:r>
      <w:r>
        <w:fldChar w:fldCharType="separate"/>
      </w:r>
      <w:r>
        <w:rPr>
          <w:rStyle w:val="14"/>
          <w:rFonts w:ascii="Times New Roman" w:hAnsi="Times New Roman"/>
          <w:sz w:val="24"/>
        </w:rPr>
        <w:t>1  General Provisions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_Toc65144312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cstheme="minorBidi"/>
          <w:sz w:val="24"/>
        </w:rPr>
      </w:pPr>
      <w:r>
        <w:fldChar w:fldCharType="begin"/>
      </w:r>
      <w:r>
        <w:instrText xml:space="preserve"> HYPERLINK \l "_Toc65144313" </w:instrText>
      </w:r>
      <w:r>
        <w:fldChar w:fldCharType="separate"/>
      </w:r>
      <w:r>
        <w:rPr>
          <w:rStyle w:val="14"/>
          <w:rFonts w:ascii="Times New Roman" w:hAnsi="Times New Roman"/>
          <w:sz w:val="24"/>
        </w:rPr>
        <w:t xml:space="preserve">2  </w:t>
      </w:r>
      <w:r>
        <w:rPr>
          <w:rStyle w:val="14"/>
          <w:rFonts w:hint="eastAsia" w:ascii="Times New Roman" w:hAnsi="Times New Roman"/>
          <w:sz w:val="24"/>
        </w:rPr>
        <w:t>T</w:t>
      </w:r>
      <w:r>
        <w:rPr>
          <w:rStyle w:val="14"/>
          <w:rFonts w:ascii="Times New Roman" w:hAnsi="Times New Roman"/>
          <w:sz w:val="24"/>
        </w:rPr>
        <w:t>erms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_Toc65144313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cstheme="minorBidi"/>
          <w:sz w:val="24"/>
        </w:rPr>
      </w:pPr>
      <w:r>
        <w:fldChar w:fldCharType="begin"/>
      </w:r>
      <w:r>
        <w:instrText xml:space="preserve"> HYPERLINK \l "_Toc65144314" </w:instrText>
      </w:r>
      <w:r>
        <w:fldChar w:fldCharType="separate"/>
      </w:r>
      <w:r>
        <w:rPr>
          <w:rStyle w:val="14"/>
          <w:rFonts w:ascii="Times New Roman" w:hAnsi="Times New Roman"/>
          <w:sz w:val="24"/>
        </w:rPr>
        <w:t xml:space="preserve">3  </w:t>
      </w:r>
      <w:r>
        <w:rPr>
          <w:rStyle w:val="14"/>
          <w:rFonts w:hint="eastAsia" w:ascii="Times New Roman" w:hAnsi="Times New Roman"/>
          <w:sz w:val="24"/>
        </w:rPr>
        <w:t>G</w:t>
      </w:r>
      <w:r>
        <w:rPr>
          <w:rStyle w:val="14"/>
          <w:rFonts w:ascii="Times New Roman" w:hAnsi="Times New Roman"/>
          <w:sz w:val="24"/>
        </w:rPr>
        <w:t>eneral Requirements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_Toc65144314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"_Toc65144315" </w:instrText>
      </w:r>
      <w:r>
        <w:fldChar w:fldCharType="separate"/>
      </w:r>
      <w:r>
        <w:rPr>
          <w:rStyle w:val="14"/>
          <w:rFonts w:ascii="Times New Roman" w:hAnsi="Times New Roman"/>
          <w:sz w:val="18"/>
          <w:szCs w:val="18"/>
        </w:rPr>
        <w:t>3.1 General Requirements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_Toc65144315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"_Toc65144316" </w:instrText>
      </w:r>
      <w:r>
        <w:fldChar w:fldCharType="separate"/>
      </w:r>
      <w:r>
        <w:rPr>
          <w:rStyle w:val="14"/>
          <w:rFonts w:ascii="Times New Roman" w:hAnsi="Times New Roman"/>
          <w:sz w:val="18"/>
          <w:szCs w:val="18"/>
        </w:rPr>
        <w:t xml:space="preserve">3.2 </w:t>
      </w:r>
      <w:r>
        <w:rPr>
          <w:rStyle w:val="14"/>
          <w:rFonts w:hint="eastAsia" w:ascii="Times New Roman" w:hAnsi="Times New Roman"/>
          <w:sz w:val="18"/>
          <w:szCs w:val="18"/>
        </w:rPr>
        <w:t>G</w:t>
      </w:r>
      <w:r>
        <w:rPr>
          <w:rStyle w:val="14"/>
          <w:rFonts w:ascii="Times New Roman" w:hAnsi="Times New Roman"/>
          <w:sz w:val="18"/>
          <w:szCs w:val="18"/>
        </w:rPr>
        <w:t>eneral Provisions of Inspection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_Toc65144316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"_Toc65144317" </w:instrText>
      </w:r>
      <w:r>
        <w:fldChar w:fldCharType="separate"/>
      </w:r>
      <w:r>
        <w:rPr>
          <w:rStyle w:val="14"/>
          <w:rFonts w:ascii="Times New Roman" w:hAnsi="Times New Roman"/>
          <w:sz w:val="18"/>
          <w:szCs w:val="18"/>
        </w:rPr>
        <w:t xml:space="preserve">3.3 </w:t>
      </w:r>
      <w:r>
        <w:rPr>
          <w:rStyle w:val="14"/>
          <w:rFonts w:hint="eastAsia" w:ascii="Times New Roman" w:hAnsi="Times New Roman"/>
          <w:sz w:val="18"/>
          <w:szCs w:val="18"/>
        </w:rPr>
        <w:t>I</w:t>
      </w:r>
      <w:r>
        <w:rPr>
          <w:rStyle w:val="14"/>
          <w:rFonts w:ascii="Times New Roman" w:hAnsi="Times New Roman"/>
          <w:sz w:val="18"/>
          <w:szCs w:val="18"/>
        </w:rPr>
        <w:t>nspection Lot and Sample Size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_Toc65144317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"_Toc65144318" </w:instrText>
      </w:r>
      <w:r>
        <w:fldChar w:fldCharType="separate"/>
      </w:r>
      <w:r>
        <w:rPr>
          <w:rStyle w:val="14"/>
          <w:rFonts w:ascii="Times New Roman" w:hAnsi="Times New Roman"/>
          <w:sz w:val="18"/>
          <w:szCs w:val="18"/>
        </w:rPr>
        <w:t xml:space="preserve">3.4 </w:t>
      </w:r>
      <w:r>
        <w:rPr>
          <w:rStyle w:val="14"/>
          <w:rFonts w:hint="eastAsia" w:ascii="Times New Roman" w:hAnsi="Times New Roman"/>
          <w:sz w:val="18"/>
          <w:szCs w:val="18"/>
        </w:rPr>
        <w:t>T</w:t>
      </w:r>
      <w:r>
        <w:rPr>
          <w:rStyle w:val="14"/>
          <w:rFonts w:ascii="Times New Roman" w:hAnsi="Times New Roman"/>
          <w:sz w:val="18"/>
          <w:szCs w:val="18"/>
        </w:rPr>
        <w:t>est Report</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_Toc65144318 \h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cstheme="minorBidi"/>
          <w:sz w:val="24"/>
        </w:rPr>
      </w:pPr>
      <w:r>
        <w:fldChar w:fldCharType="begin"/>
      </w:r>
      <w:r>
        <w:instrText xml:space="preserve"> HYPERLINK \l "_Toc65144319" </w:instrText>
      </w:r>
      <w:r>
        <w:fldChar w:fldCharType="separate"/>
      </w:r>
      <w:r>
        <w:rPr>
          <w:rStyle w:val="14"/>
          <w:rFonts w:ascii="Times New Roman" w:hAnsi="Times New Roman"/>
          <w:sz w:val="24"/>
        </w:rPr>
        <w:t>4  Quality Inspection of Concrete Structure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_Toc65144319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"_Toc65144320" </w:instrText>
      </w:r>
      <w:r>
        <w:fldChar w:fldCharType="separate"/>
      </w:r>
      <w:r>
        <w:rPr>
          <w:rStyle w:val="14"/>
          <w:rFonts w:ascii="Times New Roman" w:hAnsi="Times New Roman"/>
          <w:sz w:val="18"/>
          <w:szCs w:val="18"/>
        </w:rPr>
        <w:t>4.1 General Requirements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_Toc65144320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"_Toc65144321" </w:instrText>
      </w:r>
      <w:r>
        <w:fldChar w:fldCharType="separate"/>
      </w:r>
      <w:r>
        <w:rPr>
          <w:rStyle w:val="14"/>
          <w:rFonts w:ascii="Times New Roman" w:hAnsi="Times New Roman"/>
          <w:sz w:val="18"/>
          <w:szCs w:val="18"/>
        </w:rPr>
        <w:t>4.2 Concrete Strength Testing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_Toc65144321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"_Toc65144322" </w:instrText>
      </w:r>
      <w:r>
        <w:fldChar w:fldCharType="separate"/>
      </w:r>
      <w:r>
        <w:rPr>
          <w:rStyle w:val="14"/>
          <w:rFonts w:ascii="Times New Roman" w:hAnsi="Times New Roman"/>
          <w:sz w:val="18"/>
          <w:szCs w:val="18"/>
        </w:rPr>
        <w:t xml:space="preserve">4.3 </w:t>
      </w:r>
      <w:r>
        <w:rPr>
          <w:rStyle w:val="14"/>
          <w:rFonts w:hint="eastAsia" w:ascii="Times New Roman" w:hAnsi="Times New Roman"/>
          <w:sz w:val="18"/>
          <w:szCs w:val="18"/>
        </w:rPr>
        <w:t>C</w:t>
      </w:r>
      <w:r>
        <w:rPr>
          <w:rStyle w:val="14"/>
          <w:rFonts w:ascii="Times New Roman" w:hAnsi="Times New Roman"/>
          <w:sz w:val="18"/>
          <w:szCs w:val="18"/>
        </w:rPr>
        <w:t>oncrete Cover Testing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_Toc65144322 \h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"_Toc65144323" </w:instrText>
      </w:r>
      <w:r>
        <w:fldChar w:fldCharType="separate"/>
      </w:r>
      <w:r>
        <w:rPr>
          <w:rStyle w:val="14"/>
          <w:rFonts w:ascii="Times New Roman" w:hAnsi="Times New Roman"/>
          <w:sz w:val="18"/>
          <w:szCs w:val="18"/>
        </w:rPr>
        <w:t>4.4 Testing of Tolerances of Locations and Dimensions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_Toc65144323 \h </w:instrText>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cstheme="minorBidi"/>
          <w:sz w:val="24"/>
        </w:rPr>
      </w:pPr>
      <w:r>
        <w:fldChar w:fldCharType="begin"/>
      </w:r>
      <w:r>
        <w:instrText xml:space="preserve"> HYPERLINK \l "_Toc65144324" </w:instrText>
      </w:r>
      <w:r>
        <w:fldChar w:fldCharType="separate"/>
      </w:r>
      <w:r>
        <w:rPr>
          <w:rStyle w:val="14"/>
          <w:rFonts w:ascii="Times New Roman" w:hAnsi="Times New Roman"/>
          <w:sz w:val="24"/>
        </w:rPr>
        <w:t>5  Quality Inspection of Masonry Structure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_Toc65144324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"_Toc65144325" </w:instrText>
      </w:r>
      <w:r>
        <w:fldChar w:fldCharType="separate"/>
      </w:r>
      <w:r>
        <w:rPr>
          <w:rStyle w:val="14"/>
          <w:rFonts w:ascii="Times New Roman" w:hAnsi="Times New Roman"/>
          <w:sz w:val="18"/>
          <w:szCs w:val="18"/>
        </w:rPr>
        <w:t>5.1 General Requirements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_Toc65144325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"_Toc65144326" </w:instrText>
      </w:r>
      <w:r>
        <w:fldChar w:fldCharType="separate"/>
      </w:r>
      <w:r>
        <w:rPr>
          <w:rStyle w:val="14"/>
          <w:rFonts w:ascii="Times New Roman" w:hAnsi="Times New Roman"/>
          <w:sz w:val="18"/>
          <w:szCs w:val="18"/>
        </w:rPr>
        <w:t>5.2 Strength Test of Masonry Mortar</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_Toc65144326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cstheme="minorBidi"/>
          <w:sz w:val="24"/>
        </w:rPr>
      </w:pPr>
      <w:r>
        <w:fldChar w:fldCharType="begin"/>
      </w:r>
      <w:r>
        <w:instrText xml:space="preserve"> HYPERLINK \l "_Toc65144327" </w:instrText>
      </w:r>
      <w:r>
        <w:fldChar w:fldCharType="separate"/>
      </w:r>
      <w:r>
        <w:rPr>
          <w:rStyle w:val="14"/>
          <w:rFonts w:ascii="Times New Roman" w:hAnsi="Times New Roman"/>
          <w:sz w:val="24"/>
        </w:rPr>
        <w:t>6  Quality Inspection of Steel Structure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_Toc65144327 \h </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"_Toc65144328" </w:instrText>
      </w:r>
      <w:r>
        <w:fldChar w:fldCharType="separate"/>
      </w:r>
      <w:r>
        <w:rPr>
          <w:rStyle w:val="14"/>
          <w:rFonts w:ascii="Times New Roman" w:hAnsi="Times New Roman"/>
          <w:sz w:val="18"/>
          <w:szCs w:val="18"/>
        </w:rPr>
        <w:t>6.1 General Requirements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_Toc65144328 \h </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"_Toc65144329" </w:instrText>
      </w:r>
      <w:r>
        <w:fldChar w:fldCharType="separate"/>
      </w:r>
      <w:r>
        <w:rPr>
          <w:rStyle w:val="14"/>
          <w:rFonts w:ascii="Times New Roman" w:hAnsi="Times New Roman"/>
          <w:sz w:val="18"/>
          <w:szCs w:val="18"/>
        </w:rPr>
        <w:t>6.2 Weld Quality Testing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_Toc65144329 \h </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"_Toc65144330" </w:instrText>
      </w:r>
      <w:r>
        <w:fldChar w:fldCharType="separate"/>
      </w:r>
      <w:r>
        <w:rPr>
          <w:rStyle w:val="14"/>
          <w:rFonts w:ascii="Times New Roman" w:hAnsi="Times New Roman"/>
          <w:sz w:val="18"/>
          <w:szCs w:val="18"/>
        </w:rPr>
        <w:t xml:space="preserve">6.3 </w:t>
      </w:r>
      <w:r>
        <w:rPr>
          <w:rStyle w:val="14"/>
          <w:rFonts w:hint="eastAsia" w:ascii="Times New Roman" w:hAnsi="Times New Roman"/>
          <w:sz w:val="18"/>
          <w:szCs w:val="18"/>
        </w:rPr>
        <w:t>E</w:t>
      </w:r>
      <w:r>
        <w:rPr>
          <w:rStyle w:val="14"/>
          <w:rFonts w:ascii="Times New Roman" w:hAnsi="Times New Roman"/>
          <w:sz w:val="18"/>
          <w:szCs w:val="18"/>
        </w:rPr>
        <w:t>ventually Torque Testing for High Strength Bolts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_Toc65144330 \h </w:instrText>
      </w:r>
      <w:r>
        <w:rPr>
          <w:rFonts w:ascii="Times New Roman" w:hAnsi="Times New Roman"/>
          <w:sz w:val="24"/>
        </w:rPr>
        <w:fldChar w:fldCharType="separate"/>
      </w:r>
      <w:r>
        <w:rPr>
          <w:rFonts w:ascii="Times New Roman" w:hAnsi="Times New Roman"/>
          <w:sz w:val="24"/>
        </w:rPr>
        <w:t>14</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"_Toc65144331" </w:instrText>
      </w:r>
      <w:r>
        <w:fldChar w:fldCharType="separate"/>
      </w:r>
      <w:r>
        <w:rPr>
          <w:rStyle w:val="14"/>
          <w:rFonts w:ascii="Times New Roman" w:hAnsi="Times New Roman"/>
          <w:sz w:val="18"/>
          <w:szCs w:val="18"/>
        </w:rPr>
        <w:t xml:space="preserve">6.4 </w:t>
      </w:r>
      <w:r>
        <w:rPr>
          <w:rStyle w:val="14"/>
          <w:rFonts w:hint="eastAsia" w:ascii="Times New Roman" w:hAnsi="Times New Roman"/>
          <w:sz w:val="18"/>
          <w:szCs w:val="18"/>
        </w:rPr>
        <w:t>T</w:t>
      </w:r>
      <w:r>
        <w:rPr>
          <w:rStyle w:val="14"/>
          <w:rFonts w:ascii="Times New Roman" w:hAnsi="Times New Roman"/>
          <w:sz w:val="18"/>
          <w:szCs w:val="18"/>
        </w:rPr>
        <w:t>hickness Testing for Anticorrosive Layer</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_Toc65144331 \h </w:instrText>
      </w:r>
      <w:r>
        <w:rPr>
          <w:rFonts w:ascii="Times New Roman" w:hAnsi="Times New Roman"/>
          <w:sz w:val="24"/>
        </w:rPr>
        <w:fldChar w:fldCharType="separate"/>
      </w:r>
      <w:r>
        <w:rPr>
          <w:rFonts w:ascii="Times New Roman" w:hAnsi="Times New Roman"/>
          <w:sz w:val="24"/>
        </w:rPr>
        <w:t>14</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"_Toc65144332" </w:instrText>
      </w:r>
      <w:r>
        <w:fldChar w:fldCharType="separate"/>
      </w:r>
      <w:r>
        <w:rPr>
          <w:rStyle w:val="14"/>
          <w:rFonts w:ascii="Times New Roman" w:hAnsi="Times New Roman"/>
          <w:sz w:val="18"/>
          <w:szCs w:val="18"/>
        </w:rPr>
        <w:t xml:space="preserve">6.5 </w:t>
      </w:r>
      <w:r>
        <w:rPr>
          <w:rStyle w:val="14"/>
          <w:rFonts w:hint="eastAsia" w:ascii="Times New Roman" w:hAnsi="Times New Roman"/>
          <w:sz w:val="18"/>
          <w:szCs w:val="18"/>
        </w:rPr>
        <w:t>T</w:t>
      </w:r>
      <w:r>
        <w:rPr>
          <w:rStyle w:val="14"/>
          <w:rFonts w:ascii="Times New Roman" w:hAnsi="Times New Roman"/>
          <w:sz w:val="18"/>
          <w:szCs w:val="18"/>
        </w:rPr>
        <w:t>hickness Testing for Fireprotection Laye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_Toc65144332 \h </w:instrText>
      </w:r>
      <w:r>
        <w:rPr>
          <w:rFonts w:ascii="Times New Roman" w:hAnsi="Times New Roman"/>
          <w:sz w:val="24"/>
        </w:rPr>
        <w:fldChar w:fldCharType="separate"/>
      </w:r>
      <w:r>
        <w:rPr>
          <w:rFonts w:ascii="Times New Roman" w:hAnsi="Times New Roman"/>
          <w:sz w:val="24"/>
        </w:rPr>
        <w:t>15</w:t>
      </w:r>
      <w:r>
        <w:rPr>
          <w:rFonts w:ascii="Times New Roman" w:hAnsi="Times New Roman"/>
          <w:sz w:val="24"/>
        </w:rPr>
        <w:fldChar w:fldCharType="end"/>
      </w:r>
      <w:r>
        <w:rPr>
          <w:rFonts w:ascii="Times New Roman" w:hAnsi="Times New Roman"/>
          <w:sz w:val="24"/>
        </w:rPr>
        <w:fldChar w:fldCharType="end"/>
      </w:r>
    </w:p>
    <w:p>
      <w:pPr>
        <w:pStyle w:val="9"/>
        <w:tabs>
          <w:tab w:val="right" w:leader="dot" w:pos="8296"/>
        </w:tabs>
        <w:rPr>
          <w:rFonts w:ascii="Times New Roman" w:hAnsi="Times New Roman" w:cstheme="minorBidi"/>
          <w:sz w:val="24"/>
        </w:rPr>
      </w:pPr>
      <w:r>
        <w:fldChar w:fldCharType="begin"/>
      </w:r>
      <w:r>
        <w:instrText xml:space="preserve"> HYPERLINK \l "_Toc65144333" </w:instrText>
      </w:r>
      <w:r>
        <w:fldChar w:fldCharType="separate"/>
      </w:r>
      <w:r>
        <w:rPr>
          <w:rStyle w:val="14"/>
          <w:rFonts w:ascii="Times New Roman" w:hAnsi="Times New Roman"/>
          <w:sz w:val="18"/>
          <w:szCs w:val="18"/>
        </w:rPr>
        <w:t xml:space="preserve">6.6 </w:t>
      </w:r>
      <w:r>
        <w:rPr>
          <w:rStyle w:val="14"/>
          <w:rFonts w:hint="eastAsia" w:ascii="Times New Roman" w:hAnsi="Times New Roman"/>
          <w:sz w:val="18"/>
          <w:szCs w:val="18"/>
        </w:rPr>
        <w:t>Deformation Testing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_Toc65144333 \h </w:instrText>
      </w:r>
      <w:r>
        <w:rPr>
          <w:rFonts w:ascii="Times New Roman" w:hAnsi="Times New Roman"/>
          <w:sz w:val="24"/>
        </w:rPr>
        <w:fldChar w:fldCharType="separate"/>
      </w:r>
      <w:r>
        <w:rPr>
          <w:rFonts w:ascii="Times New Roman" w:hAnsi="Times New Roman"/>
          <w:sz w:val="24"/>
        </w:rPr>
        <w:t>16</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cstheme="minorBidi"/>
          <w:sz w:val="24"/>
        </w:rPr>
      </w:pPr>
      <w:r>
        <w:fldChar w:fldCharType="begin"/>
      </w:r>
      <w:r>
        <w:instrText xml:space="preserve"> HYPERLINK \l "_Toc65144334" </w:instrText>
      </w:r>
      <w:r>
        <w:fldChar w:fldCharType="separate"/>
      </w:r>
      <w:r>
        <w:rPr>
          <w:rStyle w:val="14"/>
          <w:rFonts w:ascii="Times New Roman" w:hAnsi="Times New Roman"/>
          <w:sz w:val="24"/>
        </w:rPr>
        <w:t>Appendix A  Schematic Diagram of Structural Entity Quality Inspection in Construction Engineering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_Toc65144334 \h </w:instrText>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cstheme="minorBidi"/>
          <w:sz w:val="24"/>
        </w:rPr>
      </w:pPr>
      <w:r>
        <w:fldChar w:fldCharType="begin"/>
      </w:r>
      <w:r>
        <w:instrText xml:space="preserve"> HYPERLINK \l "_Toc65144335" </w:instrText>
      </w:r>
      <w:r>
        <w:fldChar w:fldCharType="separate"/>
      </w:r>
      <w:r>
        <w:rPr>
          <w:rStyle w:val="14"/>
          <w:rFonts w:ascii="Times New Roman" w:hAnsi="Times New Roman"/>
          <w:sz w:val="24"/>
        </w:rPr>
        <w:t>Appendix B Thickness Testing Method of Fireprotection Layer</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_Toc65144335 \h </w:instrText>
      </w:r>
      <w:r>
        <w:rPr>
          <w:rFonts w:ascii="Times New Roman" w:hAnsi="Times New Roman"/>
          <w:sz w:val="24"/>
        </w:rPr>
        <w:fldChar w:fldCharType="separate"/>
      </w:r>
      <w:r>
        <w:rPr>
          <w:rFonts w:ascii="Times New Roman" w:hAnsi="Times New Roman"/>
          <w:sz w:val="24"/>
        </w:rPr>
        <w:t>19</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cstheme="minorBidi"/>
          <w:sz w:val="24"/>
        </w:rPr>
      </w:pPr>
      <w:r>
        <w:fldChar w:fldCharType="begin"/>
      </w:r>
      <w:r>
        <w:instrText xml:space="preserve"> HYPERLINK \l "_Toc65144336" </w:instrText>
      </w:r>
      <w:r>
        <w:fldChar w:fldCharType="separate"/>
      </w:r>
      <w:r>
        <w:rPr>
          <w:rStyle w:val="14"/>
          <w:rFonts w:hint="eastAsia" w:ascii="Times New Roman" w:hAnsi="Times New Roman"/>
          <w:sz w:val="24"/>
        </w:rPr>
        <w:t>E</w:t>
      </w:r>
      <w:r>
        <w:rPr>
          <w:rStyle w:val="14"/>
          <w:rFonts w:ascii="Times New Roman" w:hAnsi="Times New Roman"/>
          <w:sz w:val="24"/>
        </w:rPr>
        <w:t>xplanation of Wording in This Code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_Toc65144336 \h </w:instrText>
      </w:r>
      <w:r>
        <w:rPr>
          <w:rFonts w:ascii="Times New Roman" w:hAnsi="Times New Roman"/>
          <w:sz w:val="24"/>
        </w:rPr>
        <w:fldChar w:fldCharType="separate"/>
      </w:r>
      <w:r>
        <w:rPr>
          <w:rFonts w:ascii="Times New Roman" w:hAnsi="Times New Roman"/>
          <w:sz w:val="24"/>
        </w:rPr>
        <w:t>21</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rPr>
          <w:rFonts w:ascii="Times New Roman" w:hAnsi="Times New Roman" w:cstheme="minorBidi"/>
          <w:szCs w:val="22"/>
        </w:rPr>
      </w:pPr>
      <w:r>
        <w:fldChar w:fldCharType="begin"/>
      </w:r>
      <w:r>
        <w:instrText xml:space="preserve"> HYPERLINK \l "_Toc65144337" </w:instrText>
      </w:r>
      <w:r>
        <w:fldChar w:fldCharType="separate"/>
      </w:r>
      <w:r>
        <w:rPr>
          <w:rStyle w:val="14"/>
          <w:rFonts w:hint="eastAsia" w:ascii="Times New Roman" w:hAnsi="Times New Roman"/>
          <w:sz w:val="24"/>
        </w:rPr>
        <w:t>E</w:t>
      </w:r>
      <w:r>
        <w:rPr>
          <w:rStyle w:val="14"/>
          <w:rFonts w:ascii="Times New Roman" w:hAnsi="Times New Roman"/>
          <w:sz w:val="24"/>
        </w:rPr>
        <w:t>xplanation of Provisions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_Toc65144337 \h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fldChar w:fldCharType="end"/>
      </w:r>
    </w:p>
    <w:p>
      <w:pPr>
        <w:rPr>
          <w:rFonts w:ascii="Times New Roman" w:hAnsi="Times New Roman"/>
          <w:b/>
          <w:bCs/>
          <w:lang w:val="zh-CN"/>
        </w:rPr>
      </w:pPr>
      <w:r>
        <w:rPr>
          <w:rFonts w:ascii="Times New Roman" w:hAnsi="Times New Roman"/>
          <w:bCs/>
          <w:lang w:val="zh-CN"/>
        </w:rPr>
        <w:fldChar w:fldCharType="end"/>
      </w:r>
    </w:p>
    <w:p>
      <w:pPr>
        <w:pStyle w:val="2"/>
        <w:rPr>
          <w:lang w:val="zh-CN"/>
        </w:rPr>
      </w:pPr>
      <w:r>
        <w:rPr>
          <w:lang w:val="zh-CN"/>
        </w:rPr>
        <w:br w:type="page"/>
      </w:r>
    </w:p>
    <w:p/>
    <w:p>
      <w:pPr>
        <w:spacing w:line="360" w:lineRule="auto"/>
        <w:jc w:val="center"/>
        <w:outlineLvl w:val="0"/>
        <w:rPr>
          <w:rFonts w:ascii="Times New Roman" w:hAnsi="Times New Roman"/>
          <w:b/>
          <w:sz w:val="32"/>
          <w:szCs w:val="32"/>
        </w:rPr>
      </w:pPr>
      <w:bookmarkStart w:id="1" w:name="_Toc65144312"/>
      <w:r>
        <w:rPr>
          <w:rFonts w:ascii="Times New Roman" w:hAnsi="Times New Roman"/>
          <w:b/>
          <w:sz w:val="32"/>
          <w:szCs w:val="32"/>
        </w:rPr>
        <w:t>1  总  则</w:t>
      </w:r>
      <w:bookmarkEnd w:id="0"/>
      <w:bookmarkEnd w:id="1"/>
    </w:p>
    <w:p>
      <w:pPr>
        <w:spacing w:line="360" w:lineRule="auto"/>
        <w:rPr>
          <w:rFonts w:ascii="Times New Roman" w:hAnsi="Times New Roman"/>
          <w:b/>
          <w:color w:val="000000"/>
          <w:sz w:val="24"/>
        </w:rPr>
      </w:pPr>
    </w:p>
    <w:p>
      <w:pPr>
        <w:spacing w:line="360" w:lineRule="auto"/>
        <w:rPr>
          <w:rFonts w:ascii="Times New Roman" w:hAnsi="Times New Roman"/>
          <w:color w:val="000000"/>
          <w:sz w:val="24"/>
        </w:rPr>
      </w:pPr>
      <w:r>
        <w:rPr>
          <w:rFonts w:ascii="Times New Roman" w:hAnsi="Times New Roman"/>
          <w:b/>
          <w:color w:val="000000"/>
          <w:sz w:val="24"/>
        </w:rPr>
        <w:t xml:space="preserve">1.0.1 </w:t>
      </w:r>
      <w:r>
        <w:rPr>
          <w:rFonts w:ascii="Times New Roman" w:hAnsi="Times New Roman"/>
          <w:color w:val="000000"/>
          <w:sz w:val="24"/>
        </w:rPr>
        <w:t>为统一建筑工程结构实体质量</w:t>
      </w:r>
      <w:r>
        <w:rPr>
          <w:rFonts w:hint="eastAsia" w:ascii="Times New Roman" w:hAnsi="Times New Roman"/>
          <w:color w:val="000000"/>
          <w:sz w:val="24"/>
        </w:rPr>
        <w:t>检验检测</w:t>
      </w:r>
      <w:r>
        <w:rPr>
          <w:rFonts w:ascii="Times New Roman" w:hAnsi="Times New Roman"/>
          <w:color w:val="000000"/>
          <w:sz w:val="24"/>
        </w:rPr>
        <w:t>方法、抽样数量和结果</w:t>
      </w:r>
      <w:r>
        <w:rPr>
          <w:rFonts w:hint="eastAsia" w:ascii="Times New Roman" w:hAnsi="Times New Roman"/>
          <w:color w:val="000000"/>
          <w:sz w:val="24"/>
        </w:rPr>
        <w:t>判定</w:t>
      </w:r>
      <w:r>
        <w:rPr>
          <w:rFonts w:ascii="Times New Roman" w:hAnsi="Times New Roman"/>
          <w:color w:val="000000"/>
          <w:sz w:val="24"/>
        </w:rPr>
        <w:t>，提高</w:t>
      </w:r>
      <w:r>
        <w:rPr>
          <w:rFonts w:hint="eastAsia" w:ascii="Times New Roman" w:hAnsi="Times New Roman"/>
          <w:color w:val="000000"/>
          <w:sz w:val="24"/>
        </w:rPr>
        <w:t>检验检测</w:t>
      </w:r>
      <w:r>
        <w:rPr>
          <w:rFonts w:ascii="Times New Roman" w:hAnsi="Times New Roman"/>
          <w:color w:val="000000"/>
          <w:sz w:val="24"/>
        </w:rPr>
        <w:t>结果的可靠性、科学性和适用性，确保我省建筑结构</w:t>
      </w:r>
      <w:r>
        <w:rPr>
          <w:rFonts w:hint="eastAsia" w:ascii="Times New Roman" w:hAnsi="Times New Roman"/>
          <w:color w:val="000000"/>
          <w:sz w:val="24"/>
        </w:rPr>
        <w:t>实体</w:t>
      </w:r>
      <w:r>
        <w:rPr>
          <w:rFonts w:ascii="Times New Roman" w:hAnsi="Times New Roman"/>
          <w:color w:val="000000"/>
          <w:sz w:val="24"/>
        </w:rPr>
        <w:t>质量，制定本规程。</w:t>
      </w:r>
    </w:p>
    <w:p>
      <w:pPr>
        <w:spacing w:line="360" w:lineRule="auto"/>
        <w:rPr>
          <w:rFonts w:ascii="Times New Roman" w:hAnsi="Times New Roman"/>
          <w:color w:val="000000"/>
          <w:sz w:val="24"/>
        </w:rPr>
      </w:pPr>
      <w:r>
        <w:rPr>
          <w:rFonts w:ascii="Times New Roman" w:hAnsi="Times New Roman"/>
          <w:b/>
          <w:color w:val="000000"/>
          <w:sz w:val="24"/>
        </w:rPr>
        <w:t xml:space="preserve">1.0.2 </w:t>
      </w:r>
      <w:r>
        <w:rPr>
          <w:rFonts w:ascii="Times New Roman" w:hAnsi="Times New Roman"/>
          <w:color w:val="000000"/>
          <w:sz w:val="24"/>
        </w:rPr>
        <w:t>本规程适用于我省新建、改建、扩建建筑工程结构实体质量</w:t>
      </w:r>
      <w:r>
        <w:rPr>
          <w:rFonts w:hint="eastAsia" w:ascii="Times New Roman" w:hAnsi="Times New Roman"/>
          <w:color w:val="000000"/>
          <w:sz w:val="24"/>
        </w:rPr>
        <w:t>检验检测</w:t>
      </w:r>
      <w:r>
        <w:rPr>
          <w:rFonts w:ascii="Times New Roman" w:hAnsi="Times New Roman"/>
          <w:color w:val="000000"/>
          <w:sz w:val="24"/>
        </w:rPr>
        <w:t>。</w:t>
      </w:r>
    </w:p>
    <w:p>
      <w:pPr>
        <w:spacing w:line="360" w:lineRule="auto"/>
        <w:rPr>
          <w:rFonts w:ascii="Times New Roman" w:hAnsi="Times New Roman"/>
          <w:color w:val="000000"/>
          <w:sz w:val="24"/>
        </w:rPr>
      </w:pPr>
      <w:r>
        <w:rPr>
          <w:rFonts w:ascii="Times New Roman" w:hAnsi="Times New Roman"/>
          <w:b/>
          <w:color w:val="000000"/>
          <w:sz w:val="24"/>
        </w:rPr>
        <w:t xml:space="preserve">1.0.3 </w:t>
      </w:r>
      <w:r>
        <w:rPr>
          <w:rFonts w:ascii="Times New Roman" w:hAnsi="Times New Roman"/>
          <w:color w:val="000000"/>
          <w:sz w:val="24"/>
        </w:rPr>
        <w:t>建筑工程结构实体质量</w:t>
      </w:r>
      <w:r>
        <w:rPr>
          <w:rFonts w:hint="eastAsia" w:ascii="Times New Roman" w:hAnsi="Times New Roman"/>
          <w:color w:val="000000"/>
          <w:sz w:val="24"/>
        </w:rPr>
        <w:t>检验检测</w:t>
      </w:r>
      <w:r>
        <w:rPr>
          <w:rFonts w:ascii="Times New Roman" w:hAnsi="Times New Roman"/>
          <w:color w:val="000000"/>
          <w:sz w:val="24"/>
        </w:rPr>
        <w:t>，除应执行本规程外，尚应符合国家和我省现行有关标准、规范的规定。</w:t>
      </w:r>
    </w:p>
    <w:p>
      <w:pPr>
        <w:spacing w:line="360" w:lineRule="auto"/>
        <w:jc w:val="center"/>
        <w:rPr>
          <w:rFonts w:ascii="Times New Roman" w:hAnsi="Times New Roman"/>
          <w:b/>
          <w:sz w:val="32"/>
          <w:szCs w:val="32"/>
        </w:rPr>
      </w:pPr>
      <w:r>
        <w:rPr>
          <w:rFonts w:ascii="Times New Roman" w:hAnsi="Times New Roman"/>
          <w:b/>
          <w:sz w:val="30"/>
          <w:szCs w:val="30"/>
        </w:rPr>
        <w:br w:type="page"/>
      </w:r>
      <w:bookmarkStart w:id="2" w:name="_Toc65144313"/>
      <w:bookmarkStart w:id="3" w:name="_Toc65144218"/>
      <w:r>
        <w:rPr>
          <w:rFonts w:ascii="Times New Roman" w:hAnsi="Times New Roman"/>
          <w:b/>
          <w:sz w:val="32"/>
          <w:szCs w:val="32"/>
        </w:rPr>
        <w:t>2  术  语</w:t>
      </w:r>
      <w:bookmarkEnd w:id="2"/>
      <w:bookmarkEnd w:id="3"/>
    </w:p>
    <w:p>
      <w:pPr>
        <w:spacing w:line="360" w:lineRule="auto"/>
        <w:ind w:firstLine="480"/>
        <w:rPr>
          <w:rFonts w:ascii="Times New Roman" w:hAnsi="Times New Roman"/>
          <w:b/>
          <w:sz w:val="30"/>
          <w:szCs w:val="30"/>
        </w:rPr>
      </w:pPr>
    </w:p>
    <w:p>
      <w:pPr>
        <w:spacing w:line="360" w:lineRule="auto"/>
        <w:rPr>
          <w:rFonts w:ascii="Times New Roman" w:hAnsi="Times New Roman"/>
          <w:bCs/>
          <w:color w:val="000000"/>
          <w:sz w:val="24"/>
        </w:rPr>
      </w:pPr>
      <w:r>
        <w:rPr>
          <w:rFonts w:hint="eastAsia" w:ascii="Times New Roman" w:hAnsi="Times New Roman"/>
          <w:b/>
          <w:color w:val="000000"/>
          <w:sz w:val="24"/>
        </w:rPr>
        <w:t xml:space="preserve">2.0.1  </w:t>
      </w:r>
      <w:r>
        <w:rPr>
          <w:rFonts w:hint="eastAsia" w:ascii="Times New Roman" w:hAnsi="Times New Roman"/>
          <w:bCs/>
          <w:color w:val="000000"/>
          <w:sz w:val="24"/>
        </w:rPr>
        <w:t>检验  inspection</w:t>
      </w:r>
    </w:p>
    <w:p>
      <w:pPr>
        <w:spacing w:line="360" w:lineRule="auto"/>
        <w:ind w:firstLine="480" w:firstLineChars="200"/>
        <w:rPr>
          <w:rFonts w:ascii="Times New Roman" w:hAnsi="Times New Roman"/>
          <w:sz w:val="24"/>
        </w:rPr>
      </w:pPr>
      <w:r>
        <w:rPr>
          <w:rFonts w:hint="eastAsia" w:ascii="Times New Roman" w:hAnsi="Times New Roman"/>
          <w:sz w:val="24"/>
        </w:rPr>
        <w:t>审查产品设计、产品、过程或安装并确定其与特定要求的符合性，或根据专业判断确定其与通用要求的符合性的活动。</w:t>
      </w:r>
    </w:p>
    <w:p>
      <w:pPr>
        <w:spacing w:line="360" w:lineRule="auto"/>
        <w:rPr>
          <w:rFonts w:ascii="Times New Roman" w:hAnsi="Times New Roman"/>
          <w:b/>
          <w:color w:val="000000"/>
          <w:sz w:val="24"/>
        </w:rPr>
      </w:pPr>
      <w:r>
        <w:rPr>
          <w:rFonts w:hint="eastAsia" w:ascii="Times New Roman" w:hAnsi="Times New Roman"/>
          <w:b/>
          <w:color w:val="000000"/>
          <w:sz w:val="24"/>
        </w:rPr>
        <w:t xml:space="preserve">2.0.2  </w:t>
      </w:r>
      <w:r>
        <w:rPr>
          <w:rFonts w:hint="eastAsia" w:ascii="Times New Roman" w:hAnsi="Times New Roman"/>
          <w:bCs/>
          <w:color w:val="000000"/>
          <w:sz w:val="24"/>
        </w:rPr>
        <w:t>检测  testing</w:t>
      </w:r>
    </w:p>
    <w:p>
      <w:pPr>
        <w:spacing w:line="360" w:lineRule="auto"/>
        <w:ind w:firstLine="480" w:firstLineChars="200"/>
        <w:rPr>
          <w:rFonts w:ascii="Times New Roman" w:hAnsi="Times New Roman"/>
          <w:sz w:val="24"/>
        </w:rPr>
      </w:pPr>
      <w:r>
        <w:rPr>
          <w:rFonts w:hint="eastAsia" w:ascii="Times New Roman" w:hAnsi="Times New Roman"/>
          <w:sz w:val="24"/>
        </w:rPr>
        <w:t>按照程序确定合格评定对象的一个或多个特性的活动。</w:t>
      </w:r>
    </w:p>
    <w:p>
      <w:pPr>
        <w:spacing w:line="360" w:lineRule="auto"/>
        <w:rPr>
          <w:rFonts w:ascii="Times New Roman" w:hAnsi="Times New Roman"/>
          <w:color w:val="000000"/>
          <w:kern w:val="0"/>
          <w:sz w:val="24"/>
        </w:rPr>
      </w:pPr>
      <w:r>
        <w:rPr>
          <w:rFonts w:ascii="Times New Roman" w:hAnsi="Times New Roman"/>
          <w:b/>
          <w:color w:val="000000"/>
          <w:sz w:val="24"/>
        </w:rPr>
        <w:t>2.0.</w:t>
      </w:r>
      <w:r>
        <w:rPr>
          <w:rFonts w:hint="eastAsia" w:ascii="Times New Roman" w:hAnsi="Times New Roman"/>
          <w:b/>
          <w:color w:val="000000"/>
          <w:sz w:val="24"/>
        </w:rPr>
        <w:t>3</w:t>
      </w:r>
      <w:r>
        <w:rPr>
          <w:rFonts w:ascii="Times New Roman" w:hAnsi="Times New Roman"/>
          <w:b/>
          <w:color w:val="000000"/>
          <w:sz w:val="24"/>
        </w:rPr>
        <w:t xml:space="preserve">  </w:t>
      </w:r>
      <w:r>
        <w:rPr>
          <w:rFonts w:ascii="Times New Roman" w:hAnsi="Times New Roman"/>
          <w:color w:val="000000"/>
          <w:kern w:val="0"/>
          <w:sz w:val="24"/>
        </w:rPr>
        <w:t>结构实体</w:t>
      </w:r>
      <w:r>
        <w:rPr>
          <w:rFonts w:hint="eastAsia" w:ascii="Times New Roman" w:hAnsi="Times New Roman"/>
          <w:color w:val="000000"/>
          <w:kern w:val="0"/>
          <w:sz w:val="24"/>
        </w:rPr>
        <w:t>检验检测  inspection of building structure</w:t>
      </w:r>
    </w:p>
    <w:p>
      <w:pPr>
        <w:spacing w:line="360" w:lineRule="auto"/>
        <w:ind w:firstLine="480" w:firstLineChars="200"/>
        <w:rPr>
          <w:rFonts w:ascii="Times New Roman" w:hAnsi="Times New Roman"/>
          <w:sz w:val="24"/>
        </w:rPr>
      </w:pPr>
      <w:r>
        <w:rPr>
          <w:rFonts w:ascii="Times New Roman" w:hAnsi="Times New Roman"/>
          <w:sz w:val="24"/>
        </w:rPr>
        <w:t>为保证在建工程结构实体质量，在施工单位按国家相关</w:t>
      </w:r>
      <w:r>
        <w:rPr>
          <w:rFonts w:hint="eastAsia" w:ascii="Times New Roman" w:hAnsi="Times New Roman"/>
          <w:sz w:val="24"/>
        </w:rPr>
        <w:t>检验检测</w:t>
      </w:r>
      <w:r>
        <w:rPr>
          <w:rFonts w:ascii="Times New Roman" w:hAnsi="Times New Roman"/>
          <w:sz w:val="24"/>
        </w:rPr>
        <w:t>规定对工程质量自检的基础上，由具备相应</w:t>
      </w:r>
      <w:r>
        <w:rPr>
          <w:rFonts w:hint="eastAsia" w:ascii="Times New Roman" w:hAnsi="Times New Roman"/>
          <w:sz w:val="24"/>
        </w:rPr>
        <w:t>检验检测</w:t>
      </w:r>
      <w:r>
        <w:rPr>
          <w:rFonts w:ascii="Times New Roman" w:hAnsi="Times New Roman"/>
          <w:sz w:val="24"/>
        </w:rPr>
        <w:t>资质和资格的</w:t>
      </w:r>
      <w:r>
        <w:rPr>
          <w:rFonts w:hint="eastAsia" w:ascii="Times New Roman" w:hAnsi="Times New Roman"/>
          <w:sz w:val="24"/>
        </w:rPr>
        <w:t>检验检测</w:t>
      </w:r>
      <w:r>
        <w:rPr>
          <w:rFonts w:ascii="Times New Roman" w:hAnsi="Times New Roman"/>
          <w:sz w:val="24"/>
        </w:rPr>
        <w:t>机构对工程结构实体质量进行</w:t>
      </w:r>
      <w:r>
        <w:rPr>
          <w:rFonts w:hint="eastAsia" w:ascii="Times New Roman" w:hAnsi="Times New Roman"/>
          <w:sz w:val="24"/>
        </w:rPr>
        <w:t>检验检测</w:t>
      </w:r>
      <w:r>
        <w:rPr>
          <w:rFonts w:ascii="Times New Roman" w:hAnsi="Times New Roman"/>
          <w:sz w:val="24"/>
        </w:rPr>
        <w:t>的方法和行为。</w:t>
      </w:r>
    </w:p>
    <w:p>
      <w:pPr>
        <w:spacing w:line="360" w:lineRule="auto"/>
        <w:rPr>
          <w:rFonts w:ascii="Times New Roman" w:hAnsi="Times New Roman"/>
          <w:color w:val="000000"/>
          <w:sz w:val="24"/>
        </w:rPr>
      </w:pPr>
      <w:r>
        <w:rPr>
          <w:rFonts w:ascii="Times New Roman" w:hAnsi="Times New Roman"/>
          <w:b/>
          <w:color w:val="000000"/>
          <w:sz w:val="24"/>
        </w:rPr>
        <w:t>2.0.</w:t>
      </w:r>
      <w:r>
        <w:rPr>
          <w:rFonts w:hint="eastAsia" w:ascii="Times New Roman" w:hAnsi="Times New Roman"/>
          <w:b/>
          <w:color w:val="000000"/>
          <w:sz w:val="24"/>
        </w:rPr>
        <w:t>4</w:t>
      </w:r>
      <w:r>
        <w:rPr>
          <w:rFonts w:ascii="Times New Roman" w:hAnsi="Times New Roman"/>
          <w:b/>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批</w:t>
      </w:r>
      <w:r>
        <w:rPr>
          <w:rFonts w:hint="eastAsia" w:ascii="Times New Roman" w:hAnsi="Times New Roman"/>
          <w:color w:val="000000"/>
          <w:sz w:val="24"/>
        </w:rPr>
        <w:t xml:space="preserve">  inspection lot</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按同一生产条件或按规定的方式汇总起来供</w:t>
      </w:r>
      <w:r>
        <w:rPr>
          <w:rFonts w:hint="eastAsia" w:ascii="Times New Roman" w:hAnsi="Times New Roman"/>
          <w:color w:val="000000"/>
          <w:sz w:val="24"/>
        </w:rPr>
        <w:t>检验检测</w:t>
      </w:r>
      <w:r>
        <w:rPr>
          <w:rFonts w:ascii="Times New Roman" w:hAnsi="Times New Roman"/>
          <w:color w:val="000000"/>
          <w:sz w:val="24"/>
        </w:rPr>
        <w:t>用的，由一定数量样本组成的</w:t>
      </w:r>
      <w:r>
        <w:rPr>
          <w:rFonts w:hint="eastAsia" w:ascii="Times New Roman" w:hAnsi="Times New Roman"/>
          <w:color w:val="000000"/>
          <w:sz w:val="24"/>
        </w:rPr>
        <w:t>检验检测</w:t>
      </w:r>
      <w:r>
        <w:rPr>
          <w:rFonts w:ascii="Times New Roman" w:hAnsi="Times New Roman"/>
          <w:color w:val="000000"/>
          <w:sz w:val="24"/>
        </w:rPr>
        <w:t>体。</w:t>
      </w:r>
    </w:p>
    <w:p>
      <w:pPr>
        <w:spacing w:line="360" w:lineRule="auto"/>
        <w:rPr>
          <w:rFonts w:ascii="Times New Roman" w:hAnsi="Times New Roman"/>
          <w:color w:val="000000"/>
          <w:sz w:val="24"/>
        </w:rPr>
      </w:pPr>
      <w:r>
        <w:rPr>
          <w:rFonts w:ascii="Times New Roman" w:hAnsi="Times New Roman"/>
          <w:b/>
          <w:color w:val="000000"/>
          <w:sz w:val="24"/>
        </w:rPr>
        <w:t>2.0.</w:t>
      </w:r>
      <w:r>
        <w:rPr>
          <w:rFonts w:hint="eastAsia" w:ascii="Times New Roman" w:hAnsi="Times New Roman"/>
          <w:b/>
          <w:color w:val="000000"/>
          <w:sz w:val="24"/>
        </w:rPr>
        <w:t>5</w:t>
      </w:r>
      <w:r>
        <w:rPr>
          <w:rFonts w:ascii="Times New Roman" w:hAnsi="Times New Roman"/>
          <w:color w:val="000000"/>
          <w:sz w:val="24"/>
        </w:rPr>
        <w:t xml:space="preserve">  抽样</w:t>
      </w:r>
      <w:r>
        <w:rPr>
          <w:rFonts w:hint="eastAsia" w:ascii="Times New Roman" w:hAnsi="Times New Roman"/>
          <w:color w:val="000000"/>
          <w:sz w:val="24"/>
        </w:rPr>
        <w:t xml:space="preserve">检验检测 </w:t>
      </w:r>
      <w:r>
        <w:rPr>
          <w:rFonts w:ascii="Times New Roman" w:hAnsi="Times New Roman"/>
          <w:color w:val="000000"/>
          <w:sz w:val="24"/>
        </w:rPr>
        <w:t xml:space="preserve"> sampling inspection</w:t>
      </w:r>
    </w:p>
    <w:p>
      <w:pPr>
        <w:spacing w:line="360" w:lineRule="auto"/>
        <w:ind w:firstLine="480" w:firstLineChars="200"/>
        <w:rPr>
          <w:rFonts w:ascii="Times New Roman" w:hAnsi="Times New Roman"/>
          <w:sz w:val="24"/>
        </w:rPr>
      </w:pPr>
      <w:r>
        <w:rPr>
          <w:rFonts w:ascii="Times New Roman" w:hAnsi="Times New Roman"/>
          <w:sz w:val="24"/>
        </w:rPr>
        <w:t>按规定的抽样方案随机从结构实体中，按</w:t>
      </w:r>
      <w:r>
        <w:rPr>
          <w:rFonts w:hint="eastAsia" w:ascii="Times New Roman" w:hAnsi="Times New Roman"/>
          <w:sz w:val="24"/>
        </w:rPr>
        <w:t>检验检测</w:t>
      </w:r>
      <w:r>
        <w:rPr>
          <w:rFonts w:ascii="Times New Roman" w:hAnsi="Times New Roman"/>
          <w:sz w:val="24"/>
        </w:rPr>
        <w:t>批抽取一定数量样本所进行的</w:t>
      </w:r>
      <w:r>
        <w:rPr>
          <w:rFonts w:hint="eastAsia" w:ascii="Times New Roman" w:hAnsi="Times New Roman"/>
          <w:sz w:val="24"/>
        </w:rPr>
        <w:t>检验检测</w:t>
      </w:r>
      <w:r>
        <w:rPr>
          <w:rFonts w:ascii="Times New Roman" w:hAnsi="Times New Roman"/>
          <w:sz w:val="24"/>
        </w:rPr>
        <w:t>。</w:t>
      </w:r>
    </w:p>
    <w:p>
      <w:pPr>
        <w:spacing w:line="360" w:lineRule="auto"/>
        <w:rPr>
          <w:rFonts w:ascii="Times New Roman" w:hAnsi="Times New Roman"/>
          <w:color w:val="000000"/>
          <w:sz w:val="24"/>
        </w:rPr>
      </w:pPr>
      <w:r>
        <w:rPr>
          <w:rFonts w:ascii="Times New Roman" w:hAnsi="Times New Roman"/>
          <w:b/>
          <w:color w:val="000000"/>
          <w:sz w:val="24"/>
        </w:rPr>
        <w:t>2.0.</w:t>
      </w:r>
      <w:r>
        <w:rPr>
          <w:rFonts w:hint="eastAsia" w:ascii="Times New Roman" w:hAnsi="Times New Roman"/>
          <w:b/>
          <w:color w:val="000000"/>
          <w:sz w:val="24"/>
        </w:rPr>
        <w:t>6</w:t>
      </w:r>
      <w:r>
        <w:rPr>
          <w:rFonts w:ascii="Times New Roman" w:hAnsi="Times New Roman"/>
          <w:color w:val="000000"/>
          <w:sz w:val="24"/>
        </w:rPr>
        <w:t xml:space="preserve">  非破损</w:t>
      </w:r>
      <w:r>
        <w:rPr>
          <w:rFonts w:hint="eastAsia" w:ascii="Times New Roman" w:hAnsi="Times New Roman"/>
          <w:color w:val="000000"/>
          <w:sz w:val="24"/>
        </w:rPr>
        <w:t>检验检测</w:t>
      </w:r>
      <w:r>
        <w:rPr>
          <w:rFonts w:ascii="Times New Roman" w:hAnsi="Times New Roman"/>
          <w:color w:val="000000"/>
          <w:sz w:val="24"/>
        </w:rPr>
        <w:t>方法  method of non-destructive test</w:t>
      </w:r>
    </w:p>
    <w:p>
      <w:pPr>
        <w:spacing w:line="360" w:lineRule="auto"/>
        <w:ind w:firstLine="480" w:firstLineChars="200"/>
        <w:rPr>
          <w:rFonts w:ascii="Times New Roman" w:hAnsi="Times New Roman"/>
          <w:sz w:val="24"/>
        </w:rPr>
      </w:pPr>
      <w:r>
        <w:rPr>
          <w:rFonts w:ascii="Times New Roman" w:hAnsi="Times New Roman"/>
          <w:sz w:val="24"/>
        </w:rPr>
        <w:t>在</w:t>
      </w:r>
      <w:r>
        <w:rPr>
          <w:rFonts w:hint="eastAsia" w:ascii="Times New Roman" w:hAnsi="Times New Roman"/>
          <w:sz w:val="24"/>
        </w:rPr>
        <w:t>检验检测</w:t>
      </w:r>
      <w:r>
        <w:rPr>
          <w:rFonts w:ascii="Times New Roman" w:hAnsi="Times New Roman"/>
          <w:sz w:val="24"/>
        </w:rPr>
        <w:t>过程中，对结构的既有性能没有影响的</w:t>
      </w:r>
      <w:r>
        <w:rPr>
          <w:rFonts w:hint="eastAsia" w:ascii="Times New Roman" w:hAnsi="Times New Roman"/>
          <w:sz w:val="24"/>
        </w:rPr>
        <w:t>检验检测</w:t>
      </w:r>
      <w:r>
        <w:rPr>
          <w:rFonts w:ascii="Times New Roman" w:hAnsi="Times New Roman"/>
          <w:sz w:val="24"/>
        </w:rPr>
        <w:t>方法。</w:t>
      </w:r>
    </w:p>
    <w:p>
      <w:pPr>
        <w:spacing w:line="360" w:lineRule="auto"/>
        <w:rPr>
          <w:rFonts w:ascii="Times New Roman" w:hAnsi="Times New Roman"/>
          <w:sz w:val="24"/>
        </w:rPr>
      </w:pPr>
      <w:r>
        <w:rPr>
          <w:rFonts w:ascii="Times New Roman" w:hAnsi="Times New Roman"/>
          <w:b/>
          <w:sz w:val="24"/>
        </w:rPr>
        <w:t>2.0.</w:t>
      </w:r>
      <w:r>
        <w:rPr>
          <w:rFonts w:hint="eastAsia" w:ascii="Times New Roman" w:hAnsi="Times New Roman"/>
          <w:b/>
          <w:sz w:val="24"/>
        </w:rPr>
        <w:t>7</w:t>
      </w:r>
      <w:r>
        <w:rPr>
          <w:rFonts w:ascii="Times New Roman" w:hAnsi="Times New Roman"/>
          <w:sz w:val="24"/>
        </w:rPr>
        <w:t xml:space="preserve">  局部破损</w:t>
      </w:r>
      <w:r>
        <w:rPr>
          <w:rFonts w:hint="eastAsia" w:ascii="Times New Roman" w:hAnsi="Times New Roman"/>
          <w:sz w:val="24"/>
        </w:rPr>
        <w:t>检验检测</w:t>
      </w:r>
      <w:r>
        <w:rPr>
          <w:rFonts w:ascii="Times New Roman" w:hAnsi="Times New Roman"/>
          <w:sz w:val="24"/>
        </w:rPr>
        <w:t>方法  method of part-destructive test</w:t>
      </w:r>
    </w:p>
    <w:p>
      <w:pPr>
        <w:spacing w:line="360" w:lineRule="auto"/>
        <w:ind w:firstLine="480" w:firstLineChars="200"/>
        <w:rPr>
          <w:rFonts w:ascii="Times New Roman" w:hAnsi="Times New Roman"/>
          <w:sz w:val="24"/>
        </w:rPr>
      </w:pPr>
      <w:r>
        <w:rPr>
          <w:rFonts w:ascii="Times New Roman" w:hAnsi="Times New Roman"/>
          <w:sz w:val="24"/>
        </w:rPr>
        <w:t>在</w:t>
      </w:r>
      <w:r>
        <w:rPr>
          <w:rFonts w:hint="eastAsia" w:ascii="Times New Roman" w:hAnsi="Times New Roman"/>
          <w:sz w:val="24"/>
        </w:rPr>
        <w:t>检验检测</w:t>
      </w:r>
      <w:r>
        <w:rPr>
          <w:rFonts w:ascii="Times New Roman" w:hAnsi="Times New Roman"/>
          <w:sz w:val="24"/>
        </w:rPr>
        <w:t>过程中，对结构既有性能有局部或暂时的影响，但可修复的</w:t>
      </w:r>
      <w:r>
        <w:rPr>
          <w:rFonts w:hint="eastAsia" w:ascii="Times New Roman" w:hAnsi="Times New Roman"/>
          <w:sz w:val="24"/>
        </w:rPr>
        <w:t>检验检测</w:t>
      </w:r>
      <w:r>
        <w:rPr>
          <w:rFonts w:ascii="Times New Roman" w:hAnsi="Times New Roman"/>
          <w:sz w:val="24"/>
        </w:rPr>
        <w:t>方法。</w:t>
      </w:r>
    </w:p>
    <w:p>
      <w:pPr>
        <w:spacing w:line="360" w:lineRule="auto"/>
        <w:rPr>
          <w:rFonts w:ascii="Times New Roman" w:hAnsi="Times New Roman"/>
          <w:sz w:val="24"/>
        </w:rPr>
      </w:pPr>
      <w:r>
        <w:rPr>
          <w:rFonts w:ascii="Times New Roman" w:hAnsi="Times New Roman"/>
          <w:b/>
          <w:sz w:val="24"/>
        </w:rPr>
        <w:t>2.0.</w:t>
      </w:r>
      <w:r>
        <w:rPr>
          <w:rFonts w:hint="eastAsia" w:ascii="Times New Roman" w:hAnsi="Times New Roman"/>
          <w:b/>
          <w:sz w:val="24"/>
        </w:rPr>
        <w:t>8</w:t>
      </w:r>
      <w:r>
        <w:rPr>
          <w:rFonts w:ascii="Times New Roman" w:hAnsi="Times New Roman"/>
          <w:sz w:val="24"/>
        </w:rPr>
        <w:t xml:space="preserve">  超声回弹综合法  ultrasonic-rebound combined method</w:t>
      </w:r>
    </w:p>
    <w:p>
      <w:pPr>
        <w:spacing w:line="360" w:lineRule="auto"/>
        <w:ind w:firstLine="480"/>
        <w:rPr>
          <w:rFonts w:ascii="Times New Roman" w:hAnsi="Times New Roman"/>
          <w:sz w:val="24"/>
        </w:rPr>
      </w:pPr>
      <w:r>
        <w:rPr>
          <w:rFonts w:ascii="Times New Roman" w:hAnsi="Times New Roman"/>
          <w:sz w:val="24"/>
        </w:rPr>
        <w:t>根据实测构件混凝土声速值和回弹值，综合推定混凝土强度的方法。</w:t>
      </w:r>
    </w:p>
    <w:p>
      <w:pPr>
        <w:spacing w:line="360" w:lineRule="auto"/>
        <w:rPr>
          <w:rFonts w:ascii="Times New Roman" w:hAnsi="Times New Roman"/>
          <w:sz w:val="24"/>
        </w:rPr>
      </w:pPr>
      <w:r>
        <w:rPr>
          <w:rFonts w:ascii="Times New Roman" w:hAnsi="Times New Roman"/>
          <w:b/>
          <w:sz w:val="24"/>
        </w:rPr>
        <w:t>2.0.</w:t>
      </w:r>
      <w:r>
        <w:rPr>
          <w:rFonts w:hint="eastAsia" w:ascii="Times New Roman" w:hAnsi="Times New Roman"/>
          <w:b/>
          <w:sz w:val="24"/>
        </w:rPr>
        <w:t>9</w:t>
      </w:r>
      <w:r>
        <w:rPr>
          <w:rFonts w:ascii="Times New Roman" w:hAnsi="Times New Roman"/>
          <w:b/>
          <w:sz w:val="24"/>
        </w:rPr>
        <w:t xml:space="preserve"> </w:t>
      </w:r>
      <w:r>
        <w:rPr>
          <w:rFonts w:ascii="Times New Roman" w:hAnsi="Times New Roman"/>
          <w:sz w:val="24"/>
        </w:rPr>
        <w:t>回弹法  rebound method</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根据实测构件混凝土回弹值，推定混凝土强度的方法。</w:t>
      </w:r>
    </w:p>
    <w:p>
      <w:pPr>
        <w:spacing w:line="360" w:lineRule="auto"/>
        <w:rPr>
          <w:rFonts w:ascii="Times New Roman" w:hAnsi="Times New Roman"/>
          <w:color w:val="000000"/>
          <w:sz w:val="24"/>
        </w:rPr>
      </w:pPr>
      <w:r>
        <w:rPr>
          <w:rFonts w:ascii="Times New Roman" w:hAnsi="Times New Roman"/>
          <w:b/>
          <w:color w:val="000000"/>
          <w:sz w:val="24"/>
        </w:rPr>
        <w:t>2.0.</w:t>
      </w:r>
      <w:r>
        <w:rPr>
          <w:rFonts w:hint="eastAsia" w:ascii="Times New Roman" w:hAnsi="Times New Roman"/>
          <w:b/>
          <w:color w:val="000000"/>
          <w:sz w:val="24"/>
        </w:rPr>
        <w:t>10</w:t>
      </w:r>
      <w:r>
        <w:rPr>
          <w:rFonts w:ascii="Times New Roman" w:hAnsi="Times New Roman"/>
          <w:b/>
          <w:color w:val="000000"/>
          <w:sz w:val="24"/>
        </w:rPr>
        <w:t xml:space="preserve">  </w:t>
      </w:r>
      <w:r>
        <w:rPr>
          <w:rFonts w:ascii="Times New Roman" w:hAnsi="Times New Roman"/>
          <w:color w:val="000000"/>
          <w:sz w:val="24"/>
        </w:rPr>
        <w:t>混凝土保护层</w:t>
      </w:r>
      <w:r>
        <w:rPr>
          <w:rFonts w:hint="eastAsia" w:ascii="Times New Roman" w:hAnsi="Times New Roman"/>
          <w:color w:val="000000"/>
          <w:sz w:val="24"/>
        </w:rPr>
        <w:t xml:space="preserve">  concrete cover</w:t>
      </w:r>
    </w:p>
    <w:p>
      <w:pPr>
        <w:spacing w:line="360" w:lineRule="auto"/>
        <w:ind w:firstLine="480" w:firstLineChars="200"/>
        <w:rPr>
          <w:rFonts w:ascii="Times New Roman" w:hAnsi="Times New Roman"/>
          <w:color w:val="000000"/>
          <w:sz w:val="24"/>
        </w:rPr>
      </w:pPr>
      <w:r>
        <w:rPr>
          <w:rFonts w:ascii="Times New Roman" w:hAnsi="Times New Roman"/>
          <w:color w:val="000000"/>
          <w:sz w:val="24"/>
        </w:rPr>
        <w:t>结构构件中钢筋外边缘至构件表面范围用于保护钢筋的混凝土，简称保护层。</w:t>
      </w:r>
    </w:p>
    <w:p>
      <w:pPr>
        <w:spacing w:line="360" w:lineRule="auto"/>
        <w:rPr>
          <w:rFonts w:ascii="Times New Roman" w:hAnsi="Times New Roman"/>
          <w:color w:val="000000"/>
          <w:sz w:val="24"/>
        </w:rPr>
      </w:pPr>
      <w:r>
        <w:rPr>
          <w:rFonts w:ascii="Times New Roman" w:hAnsi="Times New Roman"/>
          <w:b/>
          <w:color w:val="000000"/>
          <w:sz w:val="24"/>
        </w:rPr>
        <w:t>2.0.</w:t>
      </w:r>
      <w:r>
        <w:rPr>
          <w:rFonts w:hint="eastAsia" w:ascii="Times New Roman" w:hAnsi="Times New Roman"/>
          <w:b/>
          <w:color w:val="000000"/>
          <w:sz w:val="24"/>
        </w:rPr>
        <w:t>11</w:t>
      </w:r>
      <w:r>
        <w:rPr>
          <w:rFonts w:ascii="Times New Roman" w:hAnsi="Times New Roman"/>
          <w:b/>
          <w:color w:val="000000"/>
          <w:sz w:val="24"/>
        </w:rPr>
        <w:t xml:space="preserve">  </w:t>
      </w:r>
      <w:r>
        <w:rPr>
          <w:rFonts w:ascii="Times New Roman" w:hAnsi="Times New Roman"/>
          <w:color w:val="000000"/>
          <w:sz w:val="24"/>
        </w:rPr>
        <w:t>贯入法</w:t>
      </w:r>
      <w:r>
        <w:rPr>
          <w:rFonts w:hint="eastAsia" w:ascii="Times New Roman" w:hAnsi="Times New Roman"/>
          <w:color w:val="000000"/>
          <w:sz w:val="24"/>
        </w:rPr>
        <w:t xml:space="preserve">  penetration method</w:t>
      </w:r>
    </w:p>
    <w:p>
      <w:pPr>
        <w:spacing w:line="360" w:lineRule="auto"/>
        <w:ind w:firstLine="480" w:firstLineChars="200"/>
        <w:rPr>
          <w:rFonts w:ascii="Times New Roman" w:hAnsi="Times New Roman"/>
          <w:color w:val="000000"/>
          <w:sz w:val="24"/>
        </w:rPr>
      </w:pPr>
      <w:r>
        <w:rPr>
          <w:rFonts w:ascii="Times New Roman" w:hAnsi="Times New Roman"/>
          <w:color w:val="000000"/>
          <w:sz w:val="24"/>
        </w:rPr>
        <w:t>通过测定钢钉贯入深度结合测强曲线换算砌筑砂浆抗压强度的方法。</w:t>
      </w:r>
    </w:p>
    <w:p>
      <w:pPr>
        <w:spacing w:line="360" w:lineRule="auto"/>
        <w:rPr>
          <w:rFonts w:ascii="Times New Roman" w:hAnsi="Times New Roman"/>
          <w:sz w:val="24"/>
        </w:rPr>
      </w:pPr>
      <w:r>
        <w:rPr>
          <w:rFonts w:ascii="Times New Roman" w:hAnsi="Times New Roman"/>
          <w:b/>
          <w:sz w:val="24"/>
        </w:rPr>
        <w:t>2.0.1</w:t>
      </w:r>
      <w:r>
        <w:rPr>
          <w:rFonts w:hint="eastAsia" w:ascii="Times New Roman" w:hAnsi="Times New Roman"/>
          <w:b/>
          <w:sz w:val="24"/>
        </w:rPr>
        <w:t>2</w:t>
      </w:r>
      <w:r>
        <w:rPr>
          <w:rFonts w:ascii="Times New Roman" w:hAnsi="Times New Roman"/>
          <w:b/>
          <w:sz w:val="24"/>
        </w:rPr>
        <w:t xml:space="preserve">  </w:t>
      </w:r>
      <w:r>
        <w:rPr>
          <w:rFonts w:ascii="Times New Roman" w:hAnsi="Times New Roman"/>
          <w:sz w:val="24"/>
        </w:rPr>
        <w:t>钻芯法</w:t>
      </w:r>
      <w:r>
        <w:rPr>
          <w:rFonts w:hint="eastAsia" w:ascii="Times New Roman" w:hAnsi="Times New Roman"/>
          <w:sz w:val="24"/>
        </w:rPr>
        <w:t xml:space="preserve">  drilled core method</w:t>
      </w:r>
    </w:p>
    <w:p>
      <w:pPr>
        <w:spacing w:line="360" w:lineRule="auto"/>
        <w:ind w:firstLine="480" w:firstLineChars="200"/>
        <w:rPr>
          <w:rFonts w:ascii="Times New Roman" w:hAnsi="Times New Roman"/>
          <w:sz w:val="24"/>
        </w:rPr>
      </w:pPr>
      <w:r>
        <w:rPr>
          <w:rFonts w:ascii="Times New Roman" w:hAnsi="Times New Roman"/>
          <w:sz w:val="24"/>
        </w:rPr>
        <w:t>从结构或构件中钻取圆柱状试件，经过适当加工后在压力试验机上直接测定混凝土抗压强度的一种局部破损方法。</w:t>
      </w:r>
    </w:p>
    <w:p>
      <w:pPr>
        <w:spacing w:line="360" w:lineRule="auto"/>
        <w:rPr>
          <w:rFonts w:ascii="Times New Roman" w:hAnsi="Times New Roman"/>
          <w:bCs/>
          <w:sz w:val="24"/>
        </w:rPr>
      </w:pPr>
      <w:r>
        <w:rPr>
          <w:rFonts w:ascii="Times New Roman" w:hAnsi="Times New Roman"/>
          <w:b/>
          <w:sz w:val="24"/>
        </w:rPr>
        <w:t>2.0.1</w:t>
      </w:r>
      <w:r>
        <w:rPr>
          <w:rFonts w:hint="eastAsia" w:ascii="Times New Roman" w:hAnsi="Times New Roman"/>
          <w:b/>
          <w:sz w:val="24"/>
        </w:rPr>
        <w:t>3</w:t>
      </w:r>
      <w:r>
        <w:rPr>
          <w:rFonts w:ascii="Times New Roman" w:hAnsi="Times New Roman"/>
          <w:b/>
          <w:sz w:val="24"/>
        </w:rPr>
        <w:t xml:space="preserve"> </w:t>
      </w:r>
      <w:r>
        <w:rPr>
          <w:rFonts w:ascii="Times New Roman" w:hAnsi="Times New Roman"/>
          <w:b/>
          <w:color w:val="FF0000"/>
          <w:sz w:val="24"/>
        </w:rPr>
        <w:t xml:space="preserve"> </w:t>
      </w:r>
      <w:r>
        <w:rPr>
          <w:rFonts w:hint="eastAsia" w:ascii="Times New Roman" w:hAnsi="Times New Roman"/>
          <w:bCs/>
          <w:sz w:val="24"/>
        </w:rPr>
        <w:t xml:space="preserve">无损检测 </w:t>
      </w:r>
      <w:r>
        <w:rPr>
          <w:rFonts w:ascii="Times New Roman" w:hAnsi="Times New Roman"/>
          <w:bCs/>
          <w:sz w:val="24"/>
        </w:rPr>
        <w:t xml:space="preserve"> nondestructive testing</w:t>
      </w:r>
    </w:p>
    <w:p>
      <w:pPr>
        <w:spacing w:line="360" w:lineRule="auto"/>
        <w:ind w:firstLine="480" w:firstLineChars="200"/>
        <w:rPr>
          <w:rFonts w:ascii="Times New Roman" w:hAnsi="Times New Roman"/>
          <w:sz w:val="24"/>
        </w:rPr>
      </w:pPr>
      <w:r>
        <w:rPr>
          <w:rFonts w:hint="eastAsia" w:ascii="Times New Roman" w:hAnsi="Times New Roman"/>
          <w:bCs/>
          <w:sz w:val="24"/>
        </w:rPr>
        <w:t>对材料或工件实施的一种不损害其使用性能或用途的检测方法。</w:t>
      </w:r>
    </w:p>
    <w:p>
      <w:pPr>
        <w:spacing w:line="360" w:lineRule="auto"/>
        <w:rPr>
          <w:rFonts w:ascii="Times New Roman" w:hAnsi="Times New Roman"/>
          <w:sz w:val="24"/>
        </w:rPr>
      </w:pPr>
      <w:r>
        <w:rPr>
          <w:rFonts w:hint="eastAsia" w:ascii="Times New Roman" w:hAnsi="Times New Roman"/>
          <w:b/>
          <w:bCs/>
          <w:sz w:val="24"/>
        </w:rPr>
        <w:t>2.0.14</w:t>
      </w:r>
      <w:r>
        <w:rPr>
          <w:rFonts w:hint="eastAsia" w:ascii="Times New Roman" w:hAnsi="Times New Roman"/>
          <w:sz w:val="24"/>
        </w:rPr>
        <w:t xml:space="preserve">  </w:t>
      </w:r>
      <w:r>
        <w:rPr>
          <w:rFonts w:ascii="Times New Roman" w:hAnsi="Times New Roman"/>
          <w:sz w:val="24"/>
        </w:rPr>
        <w:t>超声波检测  ultrasonic testing</w:t>
      </w:r>
    </w:p>
    <w:p>
      <w:pPr>
        <w:spacing w:line="360" w:lineRule="auto"/>
        <w:ind w:firstLine="480" w:firstLineChars="200"/>
        <w:rPr>
          <w:rFonts w:ascii="Times New Roman" w:hAnsi="Times New Roman"/>
          <w:sz w:val="24"/>
        </w:rPr>
      </w:pPr>
      <w:r>
        <w:rPr>
          <w:rFonts w:ascii="Times New Roman" w:hAnsi="Times New Roman"/>
          <w:sz w:val="24"/>
        </w:rPr>
        <w:t>利用超声波在介质中遇到界面产生反射的性质及其在传播时产生衰减的规律，来检测缺陷的无损检测方法。</w:t>
      </w:r>
    </w:p>
    <w:p>
      <w:pPr>
        <w:spacing w:line="360" w:lineRule="auto"/>
        <w:rPr>
          <w:rFonts w:ascii="Times New Roman" w:hAnsi="Times New Roman"/>
          <w:sz w:val="24"/>
        </w:rPr>
      </w:pPr>
      <w:r>
        <w:rPr>
          <w:rFonts w:hint="eastAsia" w:ascii="Times New Roman" w:hAnsi="Times New Roman"/>
          <w:b/>
          <w:bCs/>
          <w:sz w:val="24"/>
        </w:rPr>
        <w:t>2.0.15</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射线检测  radiographic testing</w:t>
      </w:r>
    </w:p>
    <w:p>
      <w:pPr>
        <w:spacing w:line="360" w:lineRule="auto"/>
        <w:ind w:firstLine="480" w:firstLineChars="200"/>
        <w:rPr>
          <w:rFonts w:ascii="Times New Roman" w:hAnsi="Times New Roman"/>
          <w:bCs/>
          <w:sz w:val="24"/>
        </w:rPr>
      </w:pPr>
      <w:r>
        <w:rPr>
          <w:rFonts w:ascii="Times New Roman" w:hAnsi="Times New Roman"/>
          <w:sz w:val="24"/>
        </w:rPr>
        <w:t>利用被检工件对透人射线的不同吸收来检测缺陷的无损检测方法。</w:t>
      </w:r>
    </w:p>
    <w:p>
      <w:pPr>
        <w:spacing w:line="360" w:lineRule="auto"/>
        <w:rPr>
          <w:rFonts w:ascii="Times New Roman" w:hAnsi="Times New Roman"/>
          <w:bCs/>
          <w:sz w:val="24"/>
        </w:rPr>
      </w:pPr>
      <w:r>
        <w:rPr>
          <w:rFonts w:hint="eastAsia" w:ascii="Times New Roman" w:hAnsi="Times New Roman"/>
          <w:b/>
          <w:sz w:val="24"/>
        </w:rPr>
        <w:t xml:space="preserve">2.0.16  </w:t>
      </w:r>
      <w:r>
        <w:rPr>
          <w:rFonts w:hint="eastAsia" w:ascii="Times New Roman" w:hAnsi="Times New Roman"/>
          <w:bCs/>
          <w:sz w:val="24"/>
        </w:rPr>
        <w:t xml:space="preserve">磁粉检测 </w:t>
      </w:r>
      <w:r>
        <w:rPr>
          <w:rFonts w:ascii="Times New Roman" w:hAnsi="Times New Roman"/>
          <w:bCs/>
          <w:sz w:val="24"/>
        </w:rPr>
        <w:t xml:space="preserve"> magnetic particle testing</w:t>
      </w:r>
    </w:p>
    <w:p>
      <w:pPr>
        <w:spacing w:line="360" w:lineRule="auto"/>
        <w:ind w:firstLine="480" w:firstLineChars="200"/>
        <w:rPr>
          <w:rFonts w:ascii="Times New Roman" w:hAnsi="Times New Roman"/>
          <w:bCs/>
          <w:sz w:val="24"/>
        </w:rPr>
      </w:pPr>
      <w:r>
        <w:rPr>
          <w:rFonts w:hint="eastAsia" w:ascii="Times New Roman" w:hAnsi="Times New Roman"/>
          <w:bCs/>
          <w:sz w:val="24"/>
        </w:rPr>
        <w:t>利用缺陷处漏磁场与磁粉的相互作用，显示铁磁性材料表面和近表面缺陷的无损检测方法。</w:t>
      </w:r>
    </w:p>
    <w:p>
      <w:pPr>
        <w:spacing w:line="360" w:lineRule="auto"/>
        <w:rPr>
          <w:rFonts w:ascii="Times New Roman" w:hAnsi="Times New Roman"/>
          <w:bCs/>
          <w:sz w:val="24"/>
        </w:rPr>
      </w:pPr>
      <w:r>
        <w:rPr>
          <w:rFonts w:hint="eastAsia" w:ascii="Times New Roman" w:hAnsi="Times New Roman"/>
          <w:b/>
          <w:sz w:val="24"/>
        </w:rPr>
        <w:t>2.0.17</w:t>
      </w:r>
      <w:r>
        <w:rPr>
          <w:rFonts w:hint="eastAsia" w:ascii="Times New Roman" w:hAnsi="Times New Roman"/>
          <w:bCs/>
          <w:sz w:val="24"/>
        </w:rPr>
        <w:t xml:space="preserve">  渗透检测 </w:t>
      </w:r>
      <w:r>
        <w:rPr>
          <w:rFonts w:ascii="Times New Roman" w:hAnsi="Times New Roman"/>
          <w:bCs/>
          <w:sz w:val="24"/>
        </w:rPr>
        <w:t xml:space="preserve"> penetrant testing</w:t>
      </w:r>
    </w:p>
    <w:p>
      <w:pPr>
        <w:spacing w:line="360" w:lineRule="auto"/>
        <w:ind w:firstLine="480" w:firstLineChars="200"/>
        <w:rPr>
          <w:rFonts w:ascii="Times New Roman" w:hAnsi="Times New Roman"/>
          <w:sz w:val="24"/>
        </w:rPr>
      </w:pPr>
      <w:r>
        <w:rPr>
          <w:rFonts w:hint="eastAsia" w:ascii="Times New Roman" w:hAnsi="Times New Roman"/>
          <w:bCs/>
          <w:sz w:val="24"/>
        </w:rPr>
        <w:t>利用毛细管作用原理检测材料表面开口性缺陷的无损检测方法。</w:t>
      </w:r>
    </w:p>
    <w:p>
      <w:pPr>
        <w:spacing w:line="360" w:lineRule="auto"/>
        <w:rPr>
          <w:rFonts w:ascii="Times New Roman" w:hAnsi="Times New Roman"/>
          <w:color w:val="000000"/>
          <w:sz w:val="24"/>
        </w:rPr>
      </w:pPr>
      <w:r>
        <w:rPr>
          <w:rFonts w:ascii="Times New Roman" w:hAnsi="Times New Roman"/>
          <w:b/>
          <w:color w:val="000000"/>
          <w:sz w:val="24"/>
        </w:rPr>
        <w:t>2.0.1</w:t>
      </w:r>
      <w:r>
        <w:rPr>
          <w:rFonts w:hint="eastAsia" w:ascii="Times New Roman" w:hAnsi="Times New Roman"/>
          <w:b/>
          <w:color w:val="000000"/>
          <w:sz w:val="24"/>
        </w:rPr>
        <w:t>8</w:t>
      </w:r>
      <w:r>
        <w:rPr>
          <w:rFonts w:ascii="Times New Roman" w:hAnsi="Times New Roman"/>
          <w:b/>
          <w:color w:val="000000"/>
          <w:sz w:val="24"/>
        </w:rPr>
        <w:t xml:space="preserve">  </w:t>
      </w:r>
      <w:r>
        <w:rPr>
          <w:rFonts w:ascii="Times New Roman" w:hAnsi="Times New Roman"/>
          <w:color w:val="000000"/>
          <w:sz w:val="24"/>
        </w:rPr>
        <w:t>膨胀型</w:t>
      </w:r>
      <w:r>
        <w:rPr>
          <w:rFonts w:hint="eastAsia" w:ascii="Times New Roman" w:hAnsi="Times New Roman"/>
          <w:color w:val="000000"/>
          <w:sz w:val="24"/>
        </w:rPr>
        <w:t>（超薄型、薄涂型）</w:t>
      </w:r>
      <w:r>
        <w:rPr>
          <w:rFonts w:ascii="Times New Roman" w:hAnsi="Times New Roman"/>
          <w:color w:val="000000"/>
          <w:sz w:val="24"/>
        </w:rPr>
        <w:t>防火涂料</w:t>
      </w:r>
      <w:r>
        <w:rPr>
          <w:rFonts w:hint="eastAsia" w:ascii="Times New Roman" w:hAnsi="Times New Roman"/>
          <w:color w:val="000000"/>
          <w:sz w:val="24"/>
        </w:rPr>
        <w:t xml:space="preserve">  </w:t>
      </w:r>
      <w:r>
        <w:rPr>
          <w:rFonts w:ascii="Times New Roman" w:hAnsi="Times New Roman"/>
          <w:color w:val="000000"/>
          <w:sz w:val="24"/>
        </w:rPr>
        <w:t>intumescent coating</w:t>
      </w:r>
    </w:p>
    <w:p>
      <w:pPr>
        <w:spacing w:line="360" w:lineRule="auto"/>
        <w:ind w:firstLine="480"/>
        <w:rPr>
          <w:rFonts w:ascii="Times New Roman" w:hAnsi="Times New Roman"/>
          <w:color w:val="000000"/>
          <w:sz w:val="24"/>
        </w:rPr>
      </w:pPr>
      <w:r>
        <w:rPr>
          <w:rFonts w:ascii="Times New Roman" w:hAnsi="Times New Roman"/>
          <w:color w:val="000000"/>
          <w:sz w:val="24"/>
        </w:rPr>
        <w:t>涂层厚度一般为2～7mm，有一定装饰效果，高温时膨胀增厚耐火隔热，耐火极限可达0.5～1.5h</w:t>
      </w:r>
      <w:r>
        <w:rPr>
          <w:rFonts w:hint="eastAsia" w:ascii="Times New Roman" w:hAnsi="Times New Roman"/>
          <w:color w:val="000000"/>
          <w:sz w:val="24"/>
        </w:rPr>
        <w:t>，</w:t>
      </w:r>
      <w:r>
        <w:rPr>
          <w:rFonts w:ascii="Times New Roman" w:hAnsi="Times New Roman"/>
          <w:color w:val="000000"/>
          <w:sz w:val="24"/>
        </w:rPr>
        <w:t>又称为钢结构膨胀防火涂料。</w:t>
      </w:r>
    </w:p>
    <w:p>
      <w:pPr>
        <w:spacing w:line="360" w:lineRule="auto"/>
        <w:rPr>
          <w:rFonts w:ascii="Times New Roman" w:hAnsi="Times New Roman"/>
          <w:color w:val="000000"/>
          <w:sz w:val="24"/>
        </w:rPr>
      </w:pPr>
      <w:r>
        <w:rPr>
          <w:rFonts w:ascii="Times New Roman" w:hAnsi="Times New Roman"/>
          <w:b/>
          <w:color w:val="000000"/>
          <w:sz w:val="24"/>
        </w:rPr>
        <w:t>2.0.1</w:t>
      </w:r>
      <w:r>
        <w:rPr>
          <w:rFonts w:hint="eastAsia" w:ascii="Times New Roman" w:hAnsi="Times New Roman"/>
          <w:b/>
          <w:color w:val="000000"/>
          <w:sz w:val="24"/>
        </w:rPr>
        <w:t>9</w:t>
      </w:r>
      <w:r>
        <w:rPr>
          <w:rFonts w:ascii="Times New Roman" w:hAnsi="Times New Roman"/>
          <w:b/>
          <w:color w:val="000000"/>
          <w:sz w:val="24"/>
        </w:rPr>
        <w:t xml:space="preserve">  </w:t>
      </w:r>
      <w:r>
        <w:rPr>
          <w:rFonts w:ascii="Times New Roman" w:hAnsi="Times New Roman"/>
          <w:color w:val="000000"/>
          <w:sz w:val="24"/>
        </w:rPr>
        <w:t>厚涂型防火涂料</w:t>
      </w:r>
      <w:r>
        <w:rPr>
          <w:rFonts w:hint="eastAsia" w:ascii="Times New Roman" w:hAnsi="Times New Roman"/>
          <w:color w:val="000000"/>
          <w:sz w:val="24"/>
        </w:rPr>
        <w:t xml:space="preserve">  </w:t>
      </w:r>
      <w:r>
        <w:rPr>
          <w:rFonts w:ascii="Times New Roman" w:hAnsi="Times New Roman"/>
          <w:color w:val="000000"/>
          <w:sz w:val="24"/>
        </w:rPr>
        <w:t>thick-layered fire coating</w:t>
      </w:r>
    </w:p>
    <w:p>
      <w:pPr>
        <w:spacing w:line="360" w:lineRule="auto"/>
        <w:ind w:firstLine="480"/>
        <w:rPr>
          <w:rFonts w:ascii="Times New Roman" w:hAnsi="Times New Roman"/>
          <w:color w:val="000000"/>
          <w:sz w:val="24"/>
        </w:rPr>
      </w:pPr>
      <w:r>
        <w:rPr>
          <w:rFonts w:ascii="Times New Roman" w:hAnsi="Times New Roman"/>
          <w:color w:val="000000"/>
          <w:sz w:val="24"/>
        </w:rPr>
        <w:t>涂层厚度一般为8～50mm，呈粒状面，密度较小热导率低，耐火极限可达0.5～3.0h</w:t>
      </w:r>
      <w:r>
        <w:rPr>
          <w:rFonts w:hint="eastAsia" w:ascii="Times New Roman" w:hAnsi="Times New Roman"/>
          <w:color w:val="000000"/>
          <w:sz w:val="24"/>
        </w:rPr>
        <w:t>，</w:t>
      </w:r>
      <w:r>
        <w:rPr>
          <w:rFonts w:ascii="Times New Roman" w:hAnsi="Times New Roman"/>
          <w:color w:val="000000"/>
          <w:sz w:val="24"/>
        </w:rPr>
        <w:t>又称为钢结构隔热防火涂料。</w:t>
      </w:r>
    </w:p>
    <w:p>
      <w:pPr>
        <w:spacing w:line="360" w:lineRule="auto"/>
        <w:jc w:val="center"/>
        <w:outlineLvl w:val="0"/>
        <w:rPr>
          <w:rFonts w:ascii="Times New Roman" w:hAnsi="Times New Roman"/>
          <w:b/>
          <w:sz w:val="32"/>
          <w:szCs w:val="32"/>
        </w:rPr>
      </w:pPr>
      <w:r>
        <w:rPr>
          <w:rFonts w:ascii="Times New Roman" w:hAnsi="Times New Roman"/>
          <w:b/>
          <w:sz w:val="30"/>
          <w:szCs w:val="30"/>
        </w:rPr>
        <w:br w:type="page"/>
      </w:r>
      <w:bookmarkStart w:id="4" w:name="_Toc65144219"/>
      <w:bookmarkStart w:id="5" w:name="_Toc65144314"/>
      <w:r>
        <w:rPr>
          <w:rFonts w:ascii="Times New Roman" w:hAnsi="Times New Roman"/>
          <w:b/>
          <w:sz w:val="32"/>
          <w:szCs w:val="32"/>
        </w:rPr>
        <w:t>3  基本规定</w:t>
      </w:r>
      <w:bookmarkEnd w:id="4"/>
      <w:bookmarkEnd w:id="5"/>
    </w:p>
    <w:p>
      <w:pPr>
        <w:spacing w:line="360" w:lineRule="auto"/>
        <w:jc w:val="center"/>
        <w:rPr>
          <w:rFonts w:ascii="Times New Roman" w:hAnsi="Times New Roman"/>
          <w:b/>
          <w:sz w:val="24"/>
        </w:rPr>
      </w:pPr>
    </w:p>
    <w:p>
      <w:pPr>
        <w:spacing w:line="360" w:lineRule="auto"/>
        <w:jc w:val="center"/>
        <w:outlineLvl w:val="1"/>
        <w:rPr>
          <w:rFonts w:ascii="Times New Roman" w:hAnsi="Times New Roman"/>
          <w:b/>
          <w:color w:val="000000"/>
          <w:sz w:val="24"/>
        </w:rPr>
      </w:pPr>
      <w:bookmarkStart w:id="6" w:name="_Toc65144315"/>
      <w:bookmarkStart w:id="7" w:name="_Toc65144220"/>
      <w:r>
        <w:rPr>
          <w:rFonts w:ascii="Times New Roman" w:hAnsi="Times New Roman"/>
          <w:b/>
          <w:sz w:val="24"/>
        </w:rPr>
        <w:t xml:space="preserve">3.1 </w:t>
      </w:r>
      <w:r>
        <w:rPr>
          <w:rFonts w:ascii="Times New Roman" w:hAnsi="Times New Roman"/>
          <w:b/>
          <w:color w:val="000000"/>
          <w:sz w:val="24"/>
        </w:rPr>
        <w:t>一般规定</w:t>
      </w:r>
      <w:bookmarkEnd w:id="6"/>
      <w:bookmarkEnd w:id="7"/>
    </w:p>
    <w:p>
      <w:pPr>
        <w:spacing w:line="360" w:lineRule="auto"/>
        <w:rPr>
          <w:rFonts w:ascii="Times New Roman" w:hAnsi="Times New Roman"/>
          <w:color w:val="000000"/>
          <w:sz w:val="24"/>
        </w:rPr>
      </w:pPr>
      <w:r>
        <w:rPr>
          <w:rFonts w:ascii="Times New Roman" w:hAnsi="Times New Roman"/>
          <w:b/>
          <w:color w:val="000000"/>
          <w:sz w:val="24"/>
        </w:rPr>
        <w:t>3.1.1</w:t>
      </w:r>
      <w:r>
        <w:rPr>
          <w:rFonts w:ascii="Times New Roman" w:hAnsi="Times New Roman"/>
          <w:color w:val="000000"/>
          <w:sz w:val="24"/>
        </w:rPr>
        <w:t xml:space="preserve">  建筑工程结构实体质量检验应对钢筋混凝土结构、砌体结构、钢结构进行</w:t>
      </w:r>
      <w:r>
        <w:rPr>
          <w:rFonts w:hint="eastAsia" w:ascii="Times New Roman" w:hAnsi="Times New Roman"/>
          <w:color w:val="000000"/>
          <w:sz w:val="24"/>
        </w:rPr>
        <w:t>检验检测</w:t>
      </w:r>
      <w:r>
        <w:rPr>
          <w:rFonts w:ascii="Times New Roman" w:hAnsi="Times New Roman"/>
          <w:color w:val="000000"/>
          <w:sz w:val="24"/>
        </w:rPr>
        <w:t>。</w:t>
      </w:r>
    </w:p>
    <w:p>
      <w:pPr>
        <w:spacing w:line="360" w:lineRule="auto"/>
        <w:rPr>
          <w:rFonts w:ascii="Times New Roman" w:hAnsi="Times New Roman"/>
          <w:color w:val="000000"/>
          <w:kern w:val="0"/>
          <w:sz w:val="24"/>
        </w:rPr>
      </w:pPr>
      <w:r>
        <w:rPr>
          <w:rFonts w:ascii="Times New Roman" w:hAnsi="Times New Roman"/>
          <w:b/>
          <w:color w:val="000000"/>
          <w:sz w:val="24"/>
        </w:rPr>
        <w:t>3.1.2</w:t>
      </w:r>
      <w:r>
        <w:rPr>
          <w:rFonts w:ascii="Times New Roman" w:hAnsi="Times New Roman"/>
          <w:color w:val="000000"/>
          <w:sz w:val="24"/>
        </w:rPr>
        <w:t xml:space="preserve">  </w:t>
      </w:r>
      <w:r>
        <w:rPr>
          <w:rFonts w:ascii="Times New Roman" w:hAnsi="Times New Roman"/>
          <w:color w:val="000000"/>
          <w:kern w:val="0"/>
          <w:sz w:val="24"/>
        </w:rPr>
        <w:t>建设单位应及时委托</w:t>
      </w:r>
      <w:r>
        <w:rPr>
          <w:rFonts w:hint="eastAsia" w:ascii="Times New Roman" w:hAnsi="Times New Roman"/>
          <w:color w:val="000000"/>
          <w:kern w:val="0"/>
          <w:sz w:val="24"/>
        </w:rPr>
        <w:t>检验检测</w:t>
      </w:r>
      <w:r>
        <w:rPr>
          <w:rFonts w:ascii="Times New Roman" w:hAnsi="Times New Roman"/>
          <w:color w:val="000000"/>
          <w:kern w:val="0"/>
          <w:sz w:val="24"/>
        </w:rPr>
        <w:t>机构对结构实体进行第三方</w:t>
      </w:r>
      <w:r>
        <w:rPr>
          <w:rFonts w:hint="eastAsia" w:ascii="Times New Roman" w:hAnsi="Times New Roman"/>
          <w:color w:val="000000"/>
          <w:kern w:val="0"/>
          <w:sz w:val="24"/>
        </w:rPr>
        <w:t>检验检测</w:t>
      </w:r>
      <w:r>
        <w:rPr>
          <w:rFonts w:ascii="Times New Roman" w:hAnsi="Times New Roman"/>
          <w:color w:val="000000"/>
          <w:kern w:val="0"/>
          <w:sz w:val="24"/>
        </w:rPr>
        <w:t>，签订</w:t>
      </w:r>
      <w:r>
        <w:rPr>
          <w:rFonts w:hint="eastAsia" w:ascii="Times New Roman" w:hAnsi="Times New Roman"/>
          <w:color w:val="000000"/>
          <w:kern w:val="0"/>
          <w:sz w:val="24"/>
        </w:rPr>
        <w:t>检验检测</w:t>
      </w:r>
      <w:r>
        <w:rPr>
          <w:rFonts w:ascii="Times New Roman" w:hAnsi="Times New Roman"/>
          <w:color w:val="000000"/>
          <w:kern w:val="0"/>
          <w:sz w:val="24"/>
        </w:rPr>
        <w:t>合同，明确</w:t>
      </w:r>
      <w:r>
        <w:rPr>
          <w:rFonts w:hint="eastAsia" w:ascii="Times New Roman" w:hAnsi="Times New Roman"/>
          <w:color w:val="000000"/>
          <w:kern w:val="0"/>
          <w:sz w:val="24"/>
        </w:rPr>
        <w:t>检验检测</w:t>
      </w:r>
      <w:r>
        <w:rPr>
          <w:rFonts w:ascii="Times New Roman" w:hAnsi="Times New Roman"/>
          <w:color w:val="000000"/>
          <w:kern w:val="0"/>
          <w:sz w:val="24"/>
        </w:rPr>
        <w:t>项目、</w:t>
      </w:r>
      <w:r>
        <w:rPr>
          <w:rFonts w:hint="eastAsia" w:ascii="Times New Roman" w:hAnsi="Times New Roman"/>
          <w:color w:val="000000"/>
          <w:kern w:val="0"/>
          <w:sz w:val="24"/>
        </w:rPr>
        <w:t>检验检测</w:t>
      </w:r>
      <w:r>
        <w:rPr>
          <w:rFonts w:ascii="Times New Roman" w:hAnsi="Times New Roman"/>
          <w:color w:val="000000"/>
          <w:kern w:val="0"/>
          <w:sz w:val="24"/>
        </w:rPr>
        <w:t>方法和抽样数量。</w:t>
      </w:r>
      <w:r>
        <w:rPr>
          <w:rFonts w:hint="eastAsia" w:ascii="Times New Roman" w:hAnsi="Times New Roman"/>
          <w:color w:val="000000"/>
          <w:kern w:val="0"/>
          <w:sz w:val="24"/>
        </w:rPr>
        <w:t>检验检测</w:t>
      </w:r>
      <w:r>
        <w:rPr>
          <w:rFonts w:ascii="Times New Roman" w:hAnsi="Times New Roman"/>
          <w:color w:val="000000"/>
          <w:kern w:val="0"/>
          <w:sz w:val="24"/>
        </w:rPr>
        <w:t>项目、</w:t>
      </w:r>
      <w:r>
        <w:rPr>
          <w:rFonts w:hint="eastAsia" w:ascii="Times New Roman" w:hAnsi="Times New Roman"/>
          <w:color w:val="000000"/>
          <w:kern w:val="0"/>
          <w:sz w:val="24"/>
        </w:rPr>
        <w:t>检验检测</w:t>
      </w:r>
      <w:r>
        <w:rPr>
          <w:rFonts w:ascii="Times New Roman" w:hAnsi="Times New Roman"/>
          <w:color w:val="000000"/>
          <w:kern w:val="0"/>
          <w:sz w:val="24"/>
        </w:rPr>
        <w:t>方法和抽样数量应不低于本规程的规定。</w:t>
      </w:r>
    </w:p>
    <w:p>
      <w:pPr>
        <w:spacing w:line="360" w:lineRule="auto"/>
        <w:rPr>
          <w:rFonts w:ascii="Times New Roman" w:hAnsi="Times New Roman"/>
          <w:color w:val="000000"/>
          <w:kern w:val="0"/>
          <w:sz w:val="24"/>
        </w:rPr>
      </w:pPr>
      <w:r>
        <w:rPr>
          <w:rFonts w:ascii="Times New Roman" w:hAnsi="Times New Roman"/>
          <w:b/>
          <w:color w:val="000000"/>
          <w:sz w:val="24"/>
        </w:rPr>
        <w:t>3.1.</w:t>
      </w:r>
      <w:r>
        <w:rPr>
          <w:rFonts w:hint="eastAsia" w:ascii="Times New Roman" w:hAnsi="Times New Roman"/>
          <w:b/>
          <w:color w:val="000000"/>
          <w:sz w:val="24"/>
        </w:rPr>
        <w:t>3</w:t>
      </w:r>
      <w:r>
        <w:rPr>
          <w:rFonts w:ascii="Times New Roman" w:hAnsi="Times New Roman"/>
          <w:b/>
          <w:color w:val="000000"/>
          <w:sz w:val="24"/>
        </w:rPr>
        <w:t xml:space="preserve">  </w:t>
      </w:r>
      <w:r>
        <w:rPr>
          <w:rFonts w:hint="eastAsia" w:ascii="Times New Roman" w:hAnsi="Times New Roman"/>
          <w:color w:val="000000"/>
          <w:kern w:val="0"/>
          <w:sz w:val="24"/>
        </w:rPr>
        <w:t>检验检测</w:t>
      </w:r>
      <w:r>
        <w:rPr>
          <w:rFonts w:ascii="Times New Roman" w:hAnsi="Times New Roman"/>
          <w:color w:val="000000"/>
          <w:kern w:val="0"/>
          <w:sz w:val="24"/>
        </w:rPr>
        <w:t>过程中发现不合格</w:t>
      </w:r>
      <w:r>
        <w:rPr>
          <w:rFonts w:hint="eastAsia" w:ascii="Times New Roman" w:hAnsi="Times New Roman"/>
          <w:color w:val="000000"/>
          <w:kern w:val="0"/>
          <w:sz w:val="24"/>
        </w:rPr>
        <w:t>检验检测</w:t>
      </w:r>
      <w:r>
        <w:rPr>
          <w:rFonts w:ascii="Times New Roman" w:hAnsi="Times New Roman"/>
          <w:color w:val="000000"/>
          <w:kern w:val="0"/>
          <w:sz w:val="24"/>
        </w:rPr>
        <w:t>结果，应将</w:t>
      </w:r>
      <w:r>
        <w:rPr>
          <w:rFonts w:hint="eastAsia" w:ascii="Times New Roman" w:hAnsi="Times New Roman"/>
          <w:color w:val="000000"/>
          <w:kern w:val="0"/>
          <w:sz w:val="24"/>
        </w:rPr>
        <w:t>检验检测</w:t>
      </w:r>
      <w:r>
        <w:rPr>
          <w:rFonts w:ascii="Times New Roman" w:hAnsi="Times New Roman"/>
          <w:color w:val="000000"/>
          <w:kern w:val="0"/>
          <w:sz w:val="24"/>
        </w:rPr>
        <w:t>情况报受监工程的工程质量监督机构，并按《建筑工程施工质量验收统一标准》（GB 50300）的相关规定进行处理。</w:t>
      </w:r>
    </w:p>
    <w:p>
      <w:pPr>
        <w:spacing w:line="360" w:lineRule="auto"/>
        <w:rPr>
          <w:rFonts w:ascii="Times New Roman" w:hAnsi="Times New Roman"/>
          <w:color w:val="000000"/>
          <w:sz w:val="24"/>
        </w:rPr>
      </w:pPr>
      <w:r>
        <w:rPr>
          <w:rFonts w:ascii="Times New Roman" w:hAnsi="Times New Roman"/>
          <w:b/>
          <w:color w:val="000000"/>
          <w:sz w:val="24"/>
        </w:rPr>
        <w:t>3.1.</w:t>
      </w:r>
      <w:r>
        <w:rPr>
          <w:rFonts w:hint="eastAsia" w:ascii="Times New Roman" w:hAnsi="Times New Roman"/>
          <w:b/>
          <w:color w:val="000000"/>
          <w:sz w:val="24"/>
        </w:rPr>
        <w:t>4</w:t>
      </w:r>
      <w:r>
        <w:rPr>
          <w:rFonts w:ascii="Times New Roman" w:hAnsi="Times New Roman"/>
          <w:b/>
          <w:color w:val="000000"/>
          <w:sz w:val="24"/>
        </w:rPr>
        <w:t xml:space="preserve">  </w:t>
      </w:r>
      <w:r>
        <w:rPr>
          <w:rFonts w:ascii="Times New Roman" w:hAnsi="Times New Roman"/>
          <w:color w:val="000000"/>
          <w:sz w:val="24"/>
        </w:rPr>
        <w:t>建筑工程结构实体质量</w:t>
      </w:r>
      <w:r>
        <w:rPr>
          <w:rFonts w:hint="eastAsia" w:ascii="Times New Roman" w:hAnsi="Times New Roman"/>
          <w:color w:val="000000"/>
          <w:sz w:val="24"/>
        </w:rPr>
        <w:t>检验检测</w:t>
      </w:r>
      <w:r>
        <w:rPr>
          <w:rFonts w:ascii="Times New Roman" w:hAnsi="Times New Roman"/>
          <w:color w:val="000000"/>
          <w:sz w:val="24"/>
        </w:rPr>
        <w:t>完成后，应按合同约定向建设单位提交建筑工程结构实体质量</w:t>
      </w:r>
      <w:r>
        <w:rPr>
          <w:rFonts w:hint="eastAsia" w:ascii="Times New Roman" w:hAnsi="Times New Roman"/>
          <w:color w:val="000000"/>
          <w:sz w:val="24"/>
        </w:rPr>
        <w:t>检验检测</w:t>
      </w:r>
      <w:r>
        <w:rPr>
          <w:rFonts w:ascii="Times New Roman" w:hAnsi="Times New Roman"/>
          <w:color w:val="000000"/>
          <w:sz w:val="24"/>
        </w:rPr>
        <w:t>报告，并报工程质量监督机构。进行处理的工程，建设单位还应将设计单位复核意见、处理方案及处理结果报工程质量监督机构。</w:t>
      </w:r>
    </w:p>
    <w:p>
      <w:pPr>
        <w:spacing w:line="360" w:lineRule="auto"/>
        <w:rPr>
          <w:rFonts w:ascii="Times New Roman" w:hAnsi="Times New Roman"/>
          <w:color w:val="000000"/>
          <w:kern w:val="0"/>
          <w:sz w:val="24"/>
        </w:rPr>
      </w:pPr>
      <w:r>
        <w:rPr>
          <w:rFonts w:ascii="Times New Roman" w:hAnsi="Times New Roman"/>
          <w:b/>
          <w:color w:val="000000"/>
          <w:sz w:val="24"/>
        </w:rPr>
        <w:t>3.1.</w:t>
      </w:r>
      <w:r>
        <w:rPr>
          <w:rFonts w:hint="eastAsia" w:ascii="Times New Roman" w:hAnsi="Times New Roman"/>
          <w:b/>
          <w:color w:val="000000"/>
          <w:sz w:val="24"/>
        </w:rPr>
        <w:t>5</w:t>
      </w:r>
      <w:r>
        <w:rPr>
          <w:rFonts w:ascii="Times New Roman" w:hAnsi="Times New Roman"/>
          <w:b/>
          <w:color w:val="000000"/>
          <w:sz w:val="24"/>
        </w:rPr>
        <w:t xml:space="preserve">  </w:t>
      </w:r>
      <w:r>
        <w:rPr>
          <w:rFonts w:ascii="Times New Roman" w:hAnsi="Times New Roman"/>
          <w:color w:val="000000"/>
          <w:kern w:val="0"/>
          <w:sz w:val="24"/>
        </w:rPr>
        <w:t>工程质量监督机构对</w:t>
      </w:r>
      <w:r>
        <w:rPr>
          <w:rFonts w:hint="eastAsia" w:ascii="Times New Roman" w:hAnsi="Times New Roman"/>
          <w:color w:val="000000"/>
          <w:kern w:val="0"/>
          <w:sz w:val="24"/>
        </w:rPr>
        <w:t>检验检测</w:t>
      </w:r>
      <w:r>
        <w:rPr>
          <w:rFonts w:ascii="Times New Roman" w:hAnsi="Times New Roman"/>
          <w:color w:val="000000"/>
          <w:kern w:val="0"/>
          <w:sz w:val="24"/>
        </w:rPr>
        <w:t>机构提供的</w:t>
      </w:r>
      <w:r>
        <w:rPr>
          <w:rFonts w:hint="eastAsia" w:ascii="Times New Roman" w:hAnsi="Times New Roman"/>
          <w:color w:val="000000"/>
          <w:kern w:val="0"/>
          <w:sz w:val="24"/>
        </w:rPr>
        <w:t>检验检测</w:t>
      </w:r>
      <w:r>
        <w:rPr>
          <w:rFonts w:ascii="Times New Roman" w:hAnsi="Times New Roman"/>
          <w:color w:val="000000"/>
          <w:kern w:val="0"/>
          <w:sz w:val="24"/>
        </w:rPr>
        <w:t>数据有异议时，可对工程结构实体质量实施监督</w:t>
      </w:r>
      <w:r>
        <w:rPr>
          <w:rFonts w:hint="eastAsia" w:ascii="Times New Roman" w:hAnsi="Times New Roman"/>
          <w:color w:val="000000"/>
          <w:kern w:val="0"/>
          <w:sz w:val="24"/>
        </w:rPr>
        <w:t>检验检测</w:t>
      </w:r>
      <w:r>
        <w:rPr>
          <w:rFonts w:ascii="Times New Roman" w:hAnsi="Times New Roman"/>
          <w:color w:val="000000"/>
          <w:kern w:val="0"/>
          <w:sz w:val="24"/>
        </w:rPr>
        <w:t>。</w:t>
      </w:r>
    </w:p>
    <w:p>
      <w:pPr>
        <w:spacing w:line="360" w:lineRule="auto"/>
        <w:rPr>
          <w:rFonts w:hint="eastAsia" w:ascii="Times New Roman" w:hAnsi="Times New Roman"/>
          <w:color w:val="000000"/>
          <w:kern w:val="0"/>
          <w:sz w:val="24"/>
        </w:rPr>
      </w:pPr>
      <w:r>
        <w:rPr>
          <w:rFonts w:ascii="Times New Roman" w:hAnsi="Times New Roman"/>
          <w:b/>
          <w:color w:val="000000"/>
          <w:sz w:val="24"/>
        </w:rPr>
        <w:t>3.1.</w:t>
      </w:r>
      <w:r>
        <w:rPr>
          <w:rFonts w:hint="eastAsia" w:ascii="Times New Roman" w:hAnsi="Times New Roman"/>
          <w:b/>
          <w:color w:val="000000"/>
          <w:sz w:val="24"/>
        </w:rPr>
        <w:t>6</w:t>
      </w:r>
      <w:r>
        <w:rPr>
          <w:rFonts w:ascii="Times New Roman" w:hAnsi="Times New Roman"/>
          <w:color w:val="000000"/>
          <w:sz w:val="24"/>
        </w:rPr>
        <w:t xml:space="preserve">  </w:t>
      </w:r>
      <w:r>
        <w:rPr>
          <w:rFonts w:ascii="Times New Roman" w:hAnsi="Times New Roman"/>
          <w:color w:val="000000"/>
          <w:kern w:val="0"/>
          <w:sz w:val="24"/>
        </w:rPr>
        <w:t>未进行结构实体质量</w:t>
      </w:r>
      <w:r>
        <w:rPr>
          <w:rFonts w:hint="eastAsia" w:ascii="Times New Roman" w:hAnsi="Times New Roman"/>
          <w:color w:val="000000"/>
          <w:kern w:val="0"/>
          <w:sz w:val="24"/>
        </w:rPr>
        <w:t>检验检测</w:t>
      </w:r>
      <w:r>
        <w:rPr>
          <w:rFonts w:ascii="Times New Roman" w:hAnsi="Times New Roman"/>
          <w:color w:val="000000"/>
          <w:kern w:val="0"/>
          <w:sz w:val="24"/>
        </w:rPr>
        <w:t>或</w:t>
      </w:r>
      <w:r>
        <w:rPr>
          <w:rFonts w:hint="eastAsia" w:ascii="Times New Roman" w:hAnsi="Times New Roman"/>
          <w:color w:val="000000"/>
          <w:kern w:val="0"/>
          <w:sz w:val="24"/>
        </w:rPr>
        <w:t>检验检测</w:t>
      </w:r>
      <w:r>
        <w:rPr>
          <w:rFonts w:ascii="Times New Roman" w:hAnsi="Times New Roman"/>
          <w:color w:val="000000"/>
          <w:kern w:val="0"/>
          <w:sz w:val="24"/>
        </w:rPr>
        <w:t>不合格且未经处理的工程，不得组织</w:t>
      </w:r>
      <w:r>
        <w:rPr>
          <w:rFonts w:hint="eastAsia" w:ascii="Times New Roman" w:hAnsi="Times New Roman"/>
          <w:color w:val="000000"/>
          <w:kern w:val="0"/>
          <w:sz w:val="24"/>
        </w:rPr>
        <w:t>主体结构分部工程的</w:t>
      </w:r>
      <w:r>
        <w:rPr>
          <w:rFonts w:ascii="Times New Roman" w:hAnsi="Times New Roman"/>
          <w:color w:val="000000"/>
          <w:kern w:val="0"/>
          <w:sz w:val="24"/>
        </w:rPr>
        <w:t>验收。</w:t>
      </w:r>
    </w:p>
    <w:p>
      <w:pPr>
        <w:spacing w:line="360" w:lineRule="auto"/>
        <w:rPr>
          <w:rFonts w:ascii="Times New Roman" w:hAnsi="Times New Roman"/>
          <w:color w:val="000000"/>
          <w:sz w:val="24"/>
        </w:rPr>
      </w:pPr>
    </w:p>
    <w:p>
      <w:pPr>
        <w:spacing w:line="360" w:lineRule="auto"/>
        <w:jc w:val="center"/>
        <w:outlineLvl w:val="1"/>
        <w:rPr>
          <w:rFonts w:ascii="Times New Roman" w:hAnsi="Times New Roman"/>
          <w:b/>
          <w:color w:val="000000"/>
          <w:sz w:val="24"/>
        </w:rPr>
      </w:pPr>
      <w:bookmarkStart w:id="8" w:name="_Toc65144316"/>
      <w:bookmarkStart w:id="9" w:name="_Toc65144221"/>
      <w:r>
        <w:rPr>
          <w:rFonts w:ascii="Times New Roman" w:hAnsi="Times New Roman"/>
          <w:b/>
          <w:color w:val="000000"/>
          <w:sz w:val="24"/>
        </w:rPr>
        <w:t>3.2</w:t>
      </w:r>
      <w:r>
        <w:rPr>
          <w:rFonts w:hint="eastAsia" w:ascii="Times New Roman" w:hAnsi="Times New Roman"/>
          <w:b/>
          <w:color w:val="000000"/>
          <w:sz w:val="24"/>
        </w:rPr>
        <w:t>检验检测</w:t>
      </w:r>
      <w:r>
        <w:rPr>
          <w:rFonts w:ascii="Times New Roman" w:hAnsi="Times New Roman"/>
          <w:b/>
          <w:color w:val="000000"/>
          <w:sz w:val="24"/>
        </w:rPr>
        <w:t>工作程序与要求</w:t>
      </w:r>
      <w:bookmarkEnd w:id="8"/>
      <w:bookmarkEnd w:id="9"/>
    </w:p>
    <w:p>
      <w:pPr>
        <w:spacing w:line="360" w:lineRule="auto"/>
        <w:rPr>
          <w:rFonts w:ascii="Times New Roman" w:hAnsi="Times New Roman"/>
          <w:color w:val="000000"/>
          <w:sz w:val="24"/>
        </w:rPr>
      </w:pPr>
      <w:r>
        <w:rPr>
          <w:rFonts w:ascii="Times New Roman" w:hAnsi="Times New Roman"/>
          <w:b/>
          <w:color w:val="000000"/>
          <w:sz w:val="24"/>
        </w:rPr>
        <w:t xml:space="preserve">3.2.1  </w:t>
      </w:r>
      <w:r>
        <w:rPr>
          <w:rFonts w:ascii="Times New Roman" w:hAnsi="Times New Roman"/>
          <w:color w:val="000000"/>
          <w:sz w:val="24"/>
        </w:rPr>
        <w:t>结构实体</w:t>
      </w:r>
      <w:r>
        <w:rPr>
          <w:rFonts w:hint="eastAsia" w:ascii="Times New Roman" w:hAnsi="Times New Roman"/>
          <w:color w:val="000000"/>
          <w:sz w:val="24"/>
        </w:rPr>
        <w:t>检验检测</w:t>
      </w:r>
      <w:r>
        <w:rPr>
          <w:rFonts w:ascii="Times New Roman" w:hAnsi="Times New Roman"/>
          <w:color w:val="000000"/>
          <w:sz w:val="24"/>
        </w:rPr>
        <w:t>工作程序，宜按图3.2.1的流程进行。</w:t>
      </w:r>
    </w:p>
    <w:p>
      <w:pPr>
        <w:spacing w:line="400" w:lineRule="exact"/>
        <w:rPr>
          <w:rFonts w:ascii="Times New Roman" w:hAnsi="Times New Roman"/>
          <w:color w:val="FF0000"/>
          <w:sz w:val="24"/>
        </w:rPr>
      </w:pPr>
    </w:p>
    <w:p>
      <w:pPr>
        <w:jc w:val="center"/>
        <w:rPr>
          <w:rFonts w:ascii="Times New Roman" w:hAnsi="Times New Roman"/>
          <w:color w:val="FF0000"/>
          <w:sz w:val="30"/>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2613025</wp:posOffset>
                </wp:positionH>
                <wp:positionV relativeFrom="paragraph">
                  <wp:posOffset>2359660</wp:posOffset>
                </wp:positionV>
                <wp:extent cx="635" cy="341630"/>
                <wp:effectExtent l="95250" t="0" r="75565" b="58420"/>
                <wp:wrapNone/>
                <wp:docPr id="20" name="自选图形 7"/>
                <wp:cNvGraphicFramePr/>
                <a:graphic xmlns:a="http://schemas.openxmlformats.org/drawingml/2006/main">
                  <a:graphicData uri="http://schemas.microsoft.com/office/word/2010/wordprocessingShape">
                    <wps:wsp>
                      <wps:cNvCnPr/>
                      <wps:spPr>
                        <a:xfrm flipH="1">
                          <a:off x="0" y="0"/>
                          <a:ext cx="635" cy="34163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7" o:spid="_x0000_s1026" o:spt="32" type="#_x0000_t32" style="position:absolute;left:0pt;flip:x;margin-left:205.75pt;margin-top:185.8pt;height:26.9pt;width:0.05pt;z-index:251659264;mso-width-relative:page;mso-height-relative:page;" filled="f" stroked="t" coordsize="21600,21600" o:gfxdata="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6rb4&#10;2AAAAAsBAAAPAAAAAAAAAAEAIAAAACIAAABkcnMvZG93bnJldi54bWxQSwECFAAUAAAACACHTuJA&#10;4iMeQegBAACiAwAADgAAAAAAAAABACAAAAAnAQAAZHJzL2Uyb0RvYy54bWxQSwUGAAAAAAYABgBZ&#10;AQAAgQUAAAAA&#10;">
                <v:fill on="f" focussize="0,0"/>
                <v:stroke color="#000000" joinstyle="round"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56192" behindDoc="0" locked="0" layoutInCell="1" allowOverlap="1">
                <wp:simplePos x="0" y="0"/>
                <wp:positionH relativeFrom="column">
                  <wp:posOffset>2625090</wp:posOffset>
                </wp:positionH>
                <wp:positionV relativeFrom="paragraph">
                  <wp:posOffset>1682115</wp:posOffset>
                </wp:positionV>
                <wp:extent cx="635" cy="341630"/>
                <wp:effectExtent l="95250" t="0" r="75565" b="58420"/>
                <wp:wrapNone/>
                <wp:docPr id="19" name="自选图形 7"/>
                <wp:cNvGraphicFramePr/>
                <a:graphic xmlns:a="http://schemas.openxmlformats.org/drawingml/2006/main">
                  <a:graphicData uri="http://schemas.microsoft.com/office/word/2010/wordprocessingShape">
                    <wps:wsp>
                      <wps:cNvCnPr/>
                      <wps:spPr>
                        <a:xfrm flipH="1">
                          <a:off x="0" y="0"/>
                          <a:ext cx="635" cy="34163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7" o:spid="_x0000_s1026" o:spt="32" type="#_x0000_t32" style="position:absolute;left:0pt;flip:x;margin-left:206.7pt;margin-top:132.45pt;height:26.9pt;width:0.05pt;z-index:251656192;mso-width-relative:page;mso-height-relative:page;" filled="f" stroked="t" coordsize="21600,21600" o:gfxdata="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rP9&#10;RdkAAAALAQAADwAAAAAAAAABACAAAAAiAAAAZHJzL2Rvd25yZXYueG1sUEsBAhQAFAAAAAgAh07i&#10;QIv8FQnoAQAAogMAAA4AAAAAAAAAAQAgAAAAKAEAAGRycy9lMm9Eb2MueG1sUEsFBgAAAAAGAAYA&#10;WQEAAIIFAAAAAA==&#10;">
                <v:fill on="f" focussize="0,0"/>
                <v:stroke color="#000000" joinstyle="round" endarrow="open"/>
                <v:imagedata o:title=""/>
                <o:lock v:ext="edit" aspectratio="f"/>
              </v:shape>
            </w:pict>
          </mc:Fallback>
        </mc:AlternateContent>
      </w:r>
      <w:r>
        <w:rPr>
          <w:rFonts w:ascii="Times New Roman" w:hAnsi="Times New Roman"/>
          <w:color w:val="FF0000"/>
          <w:sz w:val="30"/>
        </w:rPr>
        <mc:AlternateContent>
          <mc:Choice Requires="wpg">
            <w:drawing>
              <wp:inline distT="0" distB="0" distL="114300" distR="114300">
                <wp:extent cx="1988185" cy="2953385"/>
                <wp:effectExtent l="4445" t="4445" r="7620" b="13970"/>
                <wp:docPr id="33" name="组合 2"/>
                <wp:cNvGraphicFramePr/>
                <a:graphic xmlns:a="http://schemas.openxmlformats.org/drawingml/2006/main">
                  <a:graphicData uri="http://schemas.microsoft.com/office/word/2010/wordprocessingGroup">
                    <wpg:wgp>
                      <wpg:cNvGrpSpPr/>
                      <wpg:grpSpPr>
                        <a:xfrm>
                          <a:off x="0" y="0"/>
                          <a:ext cx="1988185" cy="2953385"/>
                          <a:chOff x="14527" y="110353"/>
                          <a:chExt cx="3131" cy="4651"/>
                        </a:xfrm>
                      </wpg:grpSpPr>
                      <wpg:grpSp>
                        <wpg:cNvPr id="34" name="组合 3"/>
                        <wpg:cNvGrpSpPr/>
                        <wpg:grpSpPr>
                          <a:xfrm>
                            <a:off x="14527" y="110353"/>
                            <a:ext cx="3131" cy="3570"/>
                            <a:chOff x="14527" y="110353"/>
                            <a:chExt cx="3131" cy="3570"/>
                          </a:xfrm>
                        </wpg:grpSpPr>
                        <wps:wsp>
                          <wps:cNvPr id="1" name="自选图形 4"/>
                          <wps:cNvCnPr>
                            <a:stCxn id="8" idx="2"/>
                          </wps:cNvCnPr>
                          <wps:spPr>
                            <a:xfrm flipH="1">
                              <a:off x="16058" y="110863"/>
                              <a:ext cx="1" cy="443"/>
                            </a:xfrm>
                            <a:prstGeom prst="straightConnector1">
                              <a:avLst/>
                            </a:prstGeom>
                            <a:ln w="9525" cap="flat" cmpd="sng">
                              <a:solidFill>
                                <a:srgbClr val="000000"/>
                              </a:solidFill>
                              <a:prstDash val="solid"/>
                              <a:headEnd type="none" w="med" len="med"/>
                              <a:tailEnd type="arrow" w="med" len="med"/>
                            </a:ln>
                          </wps:spPr>
                          <wps:bodyPr/>
                        </wps:wsp>
                        <wps:wsp>
                          <wps:cNvPr id="4" name="自选图形 7"/>
                          <wps:cNvCnPr>
                            <a:stCxn id="7" idx="2"/>
                            <a:endCxn id="10" idx="0"/>
                          </wps:cNvCnPr>
                          <wps:spPr>
                            <a:xfrm flipH="1">
                              <a:off x="16085" y="111813"/>
                              <a:ext cx="1" cy="538"/>
                            </a:xfrm>
                            <a:prstGeom prst="straightConnector1">
                              <a:avLst/>
                            </a:prstGeom>
                            <a:ln w="9525" cap="flat" cmpd="sng">
                              <a:solidFill>
                                <a:srgbClr val="000000"/>
                              </a:solidFill>
                              <a:prstDash val="solid"/>
                              <a:headEnd type="none" w="med" len="med"/>
                              <a:tailEnd type="arrow" w="med" len="med"/>
                            </a:ln>
                          </wps:spPr>
                          <wps:bodyPr/>
                        </wps:wsp>
                        <wps:wsp>
                          <wps:cNvPr id="7" name="自选图形 10"/>
                          <wps:cNvSpPr/>
                          <wps:spPr>
                            <a:xfrm>
                              <a:off x="14527" y="111303"/>
                              <a:ext cx="3118" cy="5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sz w:val="24"/>
                                  </w:rPr>
                                </w:pPr>
                                <w:r>
                                  <w:rPr>
                                    <w:rFonts w:hint="eastAsia"/>
                                    <w:sz w:val="24"/>
                                  </w:rPr>
                                  <w:t>制定检验检测技术方案</w:t>
                                </w:r>
                              </w:p>
                            </w:txbxContent>
                          </wps:txbx>
                          <wps:bodyPr vert="horz" wrap="square" anchor="t" upright="1"/>
                        </wps:wsp>
                        <wps:wsp>
                          <wps:cNvPr id="8" name="自选图形 11"/>
                          <wps:cNvSpPr/>
                          <wps:spPr>
                            <a:xfrm>
                              <a:off x="15208" y="110353"/>
                              <a:ext cx="1701" cy="5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sz w:val="24"/>
                                  </w:rPr>
                                </w:pPr>
                                <w:r>
                                  <w:rPr>
                                    <w:rFonts w:hint="eastAsia"/>
                                    <w:sz w:val="24"/>
                                  </w:rPr>
                                  <w:t>接受委托</w:t>
                                </w:r>
                              </w:p>
                            </w:txbxContent>
                          </wps:txbx>
                          <wps:bodyPr vert="horz" wrap="square" anchor="t" upright="1"/>
                        </wps:wsp>
                        <wps:wsp>
                          <wps:cNvPr id="10" name="自选图形 13"/>
                          <wps:cNvSpPr/>
                          <wps:spPr>
                            <a:xfrm>
                              <a:off x="14951" y="112351"/>
                              <a:ext cx="2268" cy="5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sz w:val="24"/>
                                  </w:rPr>
                                </w:pPr>
                                <w:r>
                                  <w:rPr>
                                    <w:rFonts w:hint="eastAsia"/>
                                    <w:sz w:val="24"/>
                                  </w:rPr>
                                  <w:t>现场检验检测</w:t>
                                </w:r>
                              </w:p>
                            </w:txbxContent>
                          </wps:txbx>
                          <wps:bodyPr vert="horz" wrap="square" anchor="t" upright="1"/>
                        </wps:wsp>
                        <wps:wsp>
                          <wps:cNvPr id="11" name="自选图形 14"/>
                          <wps:cNvSpPr/>
                          <wps:spPr>
                            <a:xfrm>
                              <a:off x="14540" y="113413"/>
                              <a:ext cx="3118" cy="5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sz w:val="24"/>
                                  </w:rPr>
                                </w:pPr>
                                <w:r>
                                  <w:rPr>
                                    <w:rFonts w:hint="eastAsia"/>
                                    <w:sz w:val="28"/>
                                    <w:szCs w:val="28"/>
                                  </w:rPr>
                                  <w:t>计</w:t>
                                </w:r>
                                <w:r>
                                  <w:rPr>
                                    <w:rFonts w:hint="eastAsia"/>
                                    <w:sz w:val="24"/>
                                  </w:rPr>
                                  <w:t>算分析，结果判定</w:t>
                                </w:r>
                              </w:p>
                            </w:txbxContent>
                          </wps:txbx>
                          <wps:bodyPr vert="horz" wrap="square" anchor="t" upright="1"/>
                        </wps:wsp>
                      </wpg:grpSp>
                      <wps:wsp>
                        <wps:cNvPr id="16" name="自选图形 20"/>
                        <wps:cNvSpPr/>
                        <wps:spPr>
                          <a:xfrm>
                            <a:off x="14952" y="114494"/>
                            <a:ext cx="2268" cy="5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sz w:val="24"/>
                                </w:rPr>
                              </w:pPr>
                              <w:r>
                                <w:rPr>
                                  <w:rFonts w:hint="eastAsia"/>
                                  <w:sz w:val="24"/>
                                </w:rPr>
                                <w:t>出具检验检测报告</w:t>
                              </w:r>
                            </w:p>
                          </w:txbxContent>
                        </wps:txbx>
                        <wps:bodyPr vert="horz" wrap="square" anchor="t" upright="1"/>
                      </wps:wsp>
                    </wpg:wgp>
                  </a:graphicData>
                </a:graphic>
              </wp:inline>
            </w:drawing>
          </mc:Choice>
          <mc:Fallback>
            <w:pict>
              <v:group id="组合 2" o:spid="_x0000_s1026" o:spt="203" style="height:232.55pt;width:156.55pt;" coordorigin="14527,110353" coordsize="3131,4651" o:gfxdata="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gUuTv9YAAAAF&#10;AQAADwAAAAAAAAABACAAAAAiAAAAZHJzL2Rvd25yZXYueG1sUEsBAhQAFAAAAAgAh07iQBXV4V3m&#10;AwAAMxUAAA4AAAAAAAAAAQAgAAAAJQEAAGRycy9lMm9Eb2MueG1sUEsFBgAAAAAGAAYAWQEAAH0H&#10;AAAAAA==&#10;">
                <o:lock v:ext="edit" aspectratio="f"/>
                <v:group id="组合 3" o:spid="_x0000_s1026" o:spt="203" style="position:absolute;left:14527;top:110353;height:3570;width:3131;" coordorigin="14527,110353" coordsize="3131,357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自选图形 4" o:spid="_x0000_s1026" o:spt="32" type="#_x0000_t32" style="position:absolute;left:16058;top:110863;flip:x;height:443;width:1;" filled="f" stroked="t" coordsize="21600,21600" o:gfxdata="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sqArugAAANo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自选图形 7" o:spid="_x0000_s1026" o:spt="32" type="#_x0000_t32" style="position:absolute;left:16085;top:111813;flip:x;height:538;width:1;" filled="f" stroked="t" coordsize="21600,21600" o:gfxdata="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FA7O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自选图形 10" o:spid="_x0000_s1026" o:spt="109" type="#_x0000_t109" style="position:absolute;left:14527;top:111303;height:510;width:3118;" fillcolor="#FFFFFF" filled="t" stroked="t" coordsize="21600,21600" o:gfxdata="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Row7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0" w:lineRule="atLeast"/>
                            <w:jc w:val="center"/>
                            <w:rPr>
                              <w:sz w:val="24"/>
                            </w:rPr>
                          </w:pPr>
                          <w:r>
                            <w:rPr>
                              <w:rFonts w:hint="eastAsia"/>
                              <w:sz w:val="24"/>
                            </w:rPr>
                            <w:t>制定检验检测技术方案</w:t>
                          </w:r>
                        </w:p>
                      </w:txbxContent>
                    </v:textbox>
                  </v:shape>
                  <v:shape id="自选图形 11" o:spid="_x0000_s1026" o:spt="109" type="#_x0000_t109" style="position:absolute;left:15208;top:110353;height:510;width:1701;" fillcolor="#FFFFFF" filled="t" stroked="t" coordsize="21600,21600" o:gfxdata="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5L/LG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0" w:lineRule="atLeast"/>
                            <w:jc w:val="center"/>
                            <w:rPr>
                              <w:sz w:val="24"/>
                            </w:rPr>
                          </w:pPr>
                          <w:r>
                            <w:rPr>
                              <w:rFonts w:hint="eastAsia"/>
                              <w:sz w:val="24"/>
                            </w:rPr>
                            <w:t>接受委托</w:t>
                          </w:r>
                        </w:p>
                      </w:txbxContent>
                    </v:textbox>
                  </v:shape>
                  <v:shape id="自选图形 13" o:spid="_x0000_s1026" o:spt="109" type="#_x0000_t109" style="position:absolute;left:14951;top:112351;height:510;width:2268;" fillcolor="#FFFFFF" filled="t" stroked="t" coordsize="21600,21600" o:gfxdata="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N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0" w:lineRule="atLeast"/>
                            <w:jc w:val="center"/>
                            <w:rPr>
                              <w:sz w:val="24"/>
                            </w:rPr>
                          </w:pPr>
                          <w:r>
                            <w:rPr>
                              <w:rFonts w:hint="eastAsia"/>
                              <w:sz w:val="24"/>
                            </w:rPr>
                            <w:t>现场检验检测</w:t>
                          </w:r>
                        </w:p>
                      </w:txbxContent>
                    </v:textbox>
                  </v:shape>
                  <v:shape id="自选图形 14" o:spid="_x0000_s1026" o:spt="109" type="#_x0000_t109" style="position:absolute;left:14540;top:113413;height:510;width:3118;" fillcolor="#FFFFFF" filled="t" stroked="t" coordsize="21600,21600" o:gfxdata="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rNS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0" w:lineRule="atLeast"/>
                            <w:jc w:val="center"/>
                            <w:rPr>
                              <w:sz w:val="24"/>
                            </w:rPr>
                          </w:pPr>
                          <w:r>
                            <w:rPr>
                              <w:rFonts w:hint="eastAsia"/>
                              <w:sz w:val="28"/>
                              <w:szCs w:val="28"/>
                            </w:rPr>
                            <w:t>计</w:t>
                          </w:r>
                          <w:r>
                            <w:rPr>
                              <w:rFonts w:hint="eastAsia"/>
                              <w:sz w:val="24"/>
                            </w:rPr>
                            <w:t>算分析，结果判定</w:t>
                          </w:r>
                        </w:p>
                      </w:txbxContent>
                    </v:textbox>
                  </v:shape>
                </v:group>
                <v:shape id="自选图形 20" o:spid="_x0000_s1026" o:spt="109" type="#_x0000_t109" style="position:absolute;left:14952;top:114494;height:510;width:2268;" fillcolor="#FFFFFF" filled="t" stroked="t" coordsize="21600,21600" o:gfxdata="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RUz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0" w:lineRule="atLeast"/>
                          <w:jc w:val="center"/>
                          <w:rPr>
                            <w:sz w:val="24"/>
                          </w:rPr>
                        </w:pPr>
                        <w:r>
                          <w:rPr>
                            <w:rFonts w:hint="eastAsia"/>
                            <w:sz w:val="24"/>
                          </w:rPr>
                          <w:t>出具检验检测报告</w:t>
                        </w:r>
                      </w:p>
                    </w:txbxContent>
                  </v:textbox>
                </v:shape>
                <w10:wrap type="none"/>
                <w10:anchorlock/>
              </v:group>
            </w:pict>
          </mc:Fallback>
        </mc:AlternateContent>
      </w:r>
    </w:p>
    <w:p>
      <w:pPr>
        <w:spacing w:line="400" w:lineRule="exact"/>
        <w:jc w:val="center"/>
        <w:rPr>
          <w:rFonts w:ascii="Times New Roman" w:hAnsi="Times New Roman"/>
          <w:color w:val="000000"/>
          <w:szCs w:val="21"/>
        </w:rPr>
      </w:pPr>
      <w:r>
        <w:rPr>
          <w:rFonts w:ascii="Times New Roman" w:hAnsi="Times New Roman"/>
          <w:color w:val="000000"/>
          <w:szCs w:val="21"/>
        </w:rPr>
        <w:t>图3.2.1 建筑结构实体质量</w:t>
      </w:r>
      <w:r>
        <w:rPr>
          <w:rFonts w:hint="eastAsia" w:ascii="Times New Roman" w:hAnsi="Times New Roman"/>
          <w:color w:val="000000"/>
          <w:szCs w:val="21"/>
        </w:rPr>
        <w:t>检验检测</w:t>
      </w:r>
      <w:r>
        <w:rPr>
          <w:rFonts w:ascii="Times New Roman" w:hAnsi="Times New Roman"/>
          <w:color w:val="000000"/>
          <w:szCs w:val="21"/>
        </w:rPr>
        <w:t>工作流程图</w:t>
      </w:r>
    </w:p>
    <w:p>
      <w:pPr>
        <w:spacing w:line="400" w:lineRule="exact"/>
        <w:jc w:val="center"/>
        <w:rPr>
          <w:rFonts w:ascii="Times New Roman" w:hAnsi="Times New Roman"/>
          <w:szCs w:val="21"/>
        </w:rPr>
      </w:pPr>
    </w:p>
    <w:p>
      <w:pPr>
        <w:spacing w:line="360" w:lineRule="auto"/>
        <w:rPr>
          <w:rFonts w:ascii="Times New Roman" w:hAnsi="Times New Roman"/>
          <w:color w:val="000000"/>
          <w:sz w:val="24"/>
        </w:rPr>
      </w:pPr>
      <w:r>
        <w:rPr>
          <w:rFonts w:ascii="Times New Roman" w:hAnsi="Times New Roman"/>
          <w:b/>
          <w:color w:val="000000"/>
          <w:sz w:val="24"/>
        </w:rPr>
        <w:t>3.2.2</w:t>
      </w:r>
      <w:r>
        <w:rPr>
          <w:rFonts w:ascii="Times New Roman" w:hAnsi="Times New Roman"/>
          <w:color w:val="000000"/>
          <w:sz w:val="24"/>
        </w:rPr>
        <w:t xml:space="preserve">  建筑结构实体</w:t>
      </w:r>
      <w:r>
        <w:rPr>
          <w:rFonts w:hint="eastAsia" w:ascii="Times New Roman" w:hAnsi="Times New Roman"/>
          <w:color w:val="000000"/>
          <w:sz w:val="24"/>
        </w:rPr>
        <w:t>检验检测</w:t>
      </w:r>
      <w:r>
        <w:rPr>
          <w:rFonts w:ascii="Times New Roman" w:hAnsi="Times New Roman"/>
          <w:color w:val="000000"/>
          <w:sz w:val="24"/>
        </w:rPr>
        <w:t>方案应包括下列主要内容：</w:t>
      </w:r>
    </w:p>
    <w:p>
      <w:pPr>
        <w:spacing w:line="360" w:lineRule="auto"/>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b/>
          <w:bCs/>
          <w:color w:val="000000"/>
          <w:sz w:val="24"/>
        </w:rPr>
        <w:t xml:space="preserve">1  </w:t>
      </w:r>
      <w:r>
        <w:rPr>
          <w:rFonts w:ascii="Times New Roman" w:hAnsi="Times New Roman"/>
          <w:color w:val="000000"/>
          <w:sz w:val="24"/>
        </w:rPr>
        <w:t>工程概况。</w:t>
      </w:r>
    </w:p>
    <w:p>
      <w:pPr>
        <w:spacing w:line="360" w:lineRule="auto"/>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b/>
          <w:bCs/>
          <w:color w:val="000000"/>
          <w:sz w:val="24"/>
        </w:rPr>
        <w:t>2</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目的或委托方的</w:t>
      </w:r>
      <w:r>
        <w:rPr>
          <w:rFonts w:hint="eastAsia" w:ascii="Times New Roman" w:hAnsi="Times New Roman"/>
          <w:color w:val="000000"/>
          <w:sz w:val="24"/>
        </w:rPr>
        <w:t>检验检测</w:t>
      </w:r>
      <w:r>
        <w:rPr>
          <w:rFonts w:ascii="Times New Roman" w:hAnsi="Times New Roman"/>
          <w:color w:val="000000"/>
          <w:sz w:val="24"/>
        </w:rPr>
        <w:t>要求。</w:t>
      </w:r>
    </w:p>
    <w:p>
      <w:pPr>
        <w:spacing w:line="360" w:lineRule="auto"/>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b/>
          <w:bCs/>
          <w:color w:val="000000"/>
          <w:sz w:val="24"/>
        </w:rPr>
        <w:t>3</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依据。</w:t>
      </w:r>
    </w:p>
    <w:p>
      <w:pPr>
        <w:spacing w:line="360" w:lineRule="auto"/>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b/>
          <w:bCs/>
          <w:color w:val="000000"/>
          <w:sz w:val="24"/>
        </w:rPr>
        <w:t>4</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方法、抽样依据及抽样数量。</w:t>
      </w:r>
    </w:p>
    <w:p>
      <w:pPr>
        <w:spacing w:line="360" w:lineRule="auto"/>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b/>
          <w:bCs/>
          <w:color w:val="000000"/>
          <w:sz w:val="24"/>
        </w:rPr>
        <w:t>5</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人员和仪器设备情况。</w:t>
      </w:r>
    </w:p>
    <w:p>
      <w:pPr>
        <w:spacing w:line="360" w:lineRule="auto"/>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b/>
          <w:bCs/>
          <w:color w:val="000000"/>
          <w:sz w:val="24"/>
        </w:rPr>
        <w:t>6</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工作进度计划。</w:t>
      </w:r>
    </w:p>
    <w:p>
      <w:pPr>
        <w:spacing w:line="360" w:lineRule="auto"/>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b/>
          <w:bCs/>
          <w:color w:val="000000"/>
          <w:sz w:val="24"/>
        </w:rPr>
        <w:t>7</w:t>
      </w:r>
      <w:r>
        <w:rPr>
          <w:rFonts w:ascii="Times New Roman" w:hAnsi="Times New Roman"/>
          <w:color w:val="000000"/>
          <w:sz w:val="24"/>
        </w:rPr>
        <w:t xml:space="preserve">  所需要的配合工作。</w:t>
      </w:r>
    </w:p>
    <w:p>
      <w:pPr>
        <w:spacing w:line="360" w:lineRule="auto"/>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b/>
          <w:bCs/>
          <w:color w:val="000000"/>
          <w:sz w:val="24"/>
        </w:rPr>
        <w:t>8</w:t>
      </w:r>
      <w:r>
        <w:rPr>
          <w:rFonts w:ascii="Times New Roman" w:hAnsi="Times New Roman"/>
          <w:color w:val="000000"/>
          <w:sz w:val="24"/>
        </w:rPr>
        <w:t xml:space="preserve">  其他事项。</w:t>
      </w:r>
    </w:p>
    <w:p>
      <w:pPr>
        <w:spacing w:line="360" w:lineRule="auto"/>
        <w:rPr>
          <w:rFonts w:ascii="Times New Roman" w:hAnsi="Times New Roman"/>
          <w:color w:val="000000"/>
          <w:sz w:val="24"/>
        </w:rPr>
      </w:pPr>
      <w:r>
        <w:rPr>
          <w:rFonts w:ascii="Times New Roman" w:hAnsi="Times New Roman"/>
          <w:b/>
          <w:color w:val="000000"/>
          <w:sz w:val="24"/>
        </w:rPr>
        <w:t>3.2.3</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所使用的仪器设备应通过检定或校准，并在有效期内。</w:t>
      </w:r>
    </w:p>
    <w:p>
      <w:pPr>
        <w:spacing w:line="360" w:lineRule="auto"/>
        <w:rPr>
          <w:rFonts w:ascii="Times New Roman" w:hAnsi="Times New Roman"/>
          <w:color w:val="000000"/>
          <w:sz w:val="24"/>
        </w:rPr>
      </w:pPr>
      <w:r>
        <w:rPr>
          <w:rFonts w:ascii="Times New Roman" w:hAnsi="Times New Roman"/>
          <w:b/>
          <w:color w:val="000000"/>
          <w:sz w:val="24"/>
        </w:rPr>
        <w:t>3.2.4</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的原始记录必须信息齐全完整，记录准确、规范，不得追记、涂改。原始记录必须有</w:t>
      </w:r>
      <w:r>
        <w:rPr>
          <w:rFonts w:hint="eastAsia" w:ascii="Times New Roman" w:hAnsi="Times New Roman"/>
          <w:color w:val="000000"/>
          <w:sz w:val="24"/>
        </w:rPr>
        <w:t>检验检测</w:t>
      </w:r>
      <w:r>
        <w:rPr>
          <w:rFonts w:ascii="Times New Roman" w:hAnsi="Times New Roman"/>
          <w:color w:val="000000"/>
          <w:sz w:val="24"/>
        </w:rPr>
        <w:t>人员及记录人员签字。</w:t>
      </w:r>
    </w:p>
    <w:p>
      <w:pPr>
        <w:spacing w:line="360" w:lineRule="auto"/>
        <w:jc w:val="center"/>
        <w:outlineLvl w:val="1"/>
        <w:rPr>
          <w:rFonts w:ascii="Times New Roman" w:hAnsi="Times New Roman"/>
          <w:b/>
          <w:color w:val="000000"/>
          <w:sz w:val="24"/>
        </w:rPr>
      </w:pPr>
      <w:bookmarkStart w:id="10" w:name="_Toc65144317"/>
      <w:bookmarkStart w:id="11" w:name="_Toc65144222"/>
      <w:r>
        <w:rPr>
          <w:rFonts w:ascii="Times New Roman" w:hAnsi="Times New Roman"/>
          <w:b/>
          <w:color w:val="000000"/>
          <w:sz w:val="24"/>
        </w:rPr>
        <w:t xml:space="preserve">3.3 </w:t>
      </w:r>
      <w:r>
        <w:rPr>
          <w:rFonts w:hint="eastAsia" w:ascii="Times New Roman" w:hAnsi="Times New Roman"/>
          <w:b/>
          <w:color w:val="000000"/>
          <w:sz w:val="24"/>
        </w:rPr>
        <w:t>检验检测</w:t>
      </w:r>
      <w:r>
        <w:rPr>
          <w:rFonts w:ascii="Times New Roman" w:hAnsi="Times New Roman"/>
          <w:b/>
          <w:color w:val="000000"/>
          <w:sz w:val="24"/>
        </w:rPr>
        <w:t>批、抽样数量</w:t>
      </w:r>
      <w:bookmarkEnd w:id="10"/>
      <w:bookmarkEnd w:id="11"/>
    </w:p>
    <w:p>
      <w:pPr>
        <w:spacing w:line="360" w:lineRule="auto"/>
        <w:rPr>
          <w:rFonts w:ascii="Times New Roman" w:hAnsi="Times New Roman"/>
          <w:sz w:val="24"/>
        </w:rPr>
      </w:pPr>
      <w:r>
        <w:rPr>
          <w:rFonts w:ascii="Times New Roman" w:hAnsi="Times New Roman"/>
          <w:b/>
          <w:color w:val="000000"/>
          <w:sz w:val="24"/>
        </w:rPr>
        <w:t xml:space="preserve">3.3.1  </w:t>
      </w:r>
      <w:r>
        <w:rPr>
          <w:rFonts w:hint="eastAsia" w:ascii="Times New Roman" w:hAnsi="Times New Roman"/>
          <w:color w:val="000000"/>
          <w:sz w:val="24"/>
        </w:rPr>
        <w:t>检验检测</w:t>
      </w:r>
      <w:r>
        <w:rPr>
          <w:rFonts w:ascii="Times New Roman" w:hAnsi="Times New Roman"/>
          <w:color w:val="000000"/>
          <w:sz w:val="24"/>
        </w:rPr>
        <w:t>批和抽样数量应按不同的结构</w:t>
      </w:r>
      <w:r>
        <w:rPr>
          <w:rFonts w:hint="eastAsia" w:ascii="Times New Roman" w:hAnsi="Times New Roman"/>
          <w:color w:val="000000"/>
          <w:sz w:val="24"/>
        </w:rPr>
        <w:t>型式</w:t>
      </w:r>
      <w:r>
        <w:rPr>
          <w:rFonts w:ascii="Times New Roman" w:hAnsi="Times New Roman"/>
          <w:color w:val="000000"/>
          <w:sz w:val="24"/>
        </w:rPr>
        <w:t>进行划分，具体划分见表</w:t>
      </w:r>
      <w:r>
        <w:rPr>
          <w:rFonts w:ascii="Times New Roman" w:hAnsi="Times New Roman"/>
          <w:sz w:val="24"/>
        </w:rPr>
        <w:t>3.3.1。</w:t>
      </w:r>
    </w:p>
    <w:p>
      <w:pPr>
        <w:pStyle w:val="2"/>
      </w:pPr>
    </w:p>
    <w:p/>
    <w:p>
      <w:pPr>
        <w:pStyle w:val="2"/>
        <w:rPr>
          <w:rFonts w:hint="eastAsia"/>
        </w:rPr>
      </w:pPr>
    </w:p>
    <w:p>
      <w:pPr>
        <w:pStyle w:val="2"/>
        <w:rPr>
          <w:rFonts w:hint="eastAsia"/>
        </w:rPr>
      </w:pPr>
    </w:p>
    <w:p>
      <w:pPr>
        <w:jc w:val="center"/>
        <w:rPr>
          <w:rFonts w:ascii="Times New Roman" w:hAnsi="Times New Roman"/>
          <w:b/>
          <w:szCs w:val="21"/>
        </w:rPr>
      </w:pPr>
      <w:r>
        <w:rPr>
          <w:rFonts w:ascii="Times New Roman" w:hAnsi="Times New Roman"/>
          <w:b/>
          <w:szCs w:val="21"/>
        </w:rPr>
        <w:t xml:space="preserve">表3.3.1  </w:t>
      </w:r>
      <w:r>
        <w:rPr>
          <w:rFonts w:hint="eastAsia" w:ascii="Times New Roman" w:hAnsi="Times New Roman"/>
          <w:b/>
          <w:szCs w:val="21"/>
        </w:rPr>
        <w:t>检验检测</w:t>
      </w:r>
      <w:r>
        <w:rPr>
          <w:rFonts w:ascii="Times New Roman" w:hAnsi="Times New Roman"/>
          <w:b/>
          <w:szCs w:val="21"/>
        </w:rPr>
        <w:t>批划分原则和抽样数量的确定</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805"/>
        <w:gridCol w:w="555"/>
        <w:gridCol w:w="555"/>
        <w:gridCol w:w="3107"/>
        <w:gridCol w:w="58"/>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Align w:val="center"/>
          </w:tcPr>
          <w:p>
            <w:pPr>
              <w:spacing w:line="0" w:lineRule="atLeast"/>
              <w:jc w:val="center"/>
              <w:rPr>
                <w:rFonts w:ascii="Times New Roman" w:hAnsi="Times New Roman"/>
                <w:b/>
                <w:szCs w:val="21"/>
              </w:rPr>
            </w:pPr>
            <w:r>
              <w:rPr>
                <w:rFonts w:ascii="Times New Roman" w:hAnsi="Times New Roman"/>
                <w:b/>
                <w:szCs w:val="21"/>
              </w:rPr>
              <w:t>序号</w:t>
            </w:r>
          </w:p>
        </w:tc>
        <w:tc>
          <w:tcPr>
            <w:tcW w:w="805" w:type="dxa"/>
            <w:vAlign w:val="center"/>
          </w:tcPr>
          <w:p>
            <w:pPr>
              <w:spacing w:line="0" w:lineRule="atLeast"/>
              <w:jc w:val="center"/>
              <w:rPr>
                <w:rFonts w:ascii="Times New Roman" w:hAnsi="Times New Roman"/>
                <w:b/>
                <w:szCs w:val="21"/>
              </w:rPr>
            </w:pPr>
            <w:r>
              <w:rPr>
                <w:rFonts w:ascii="Times New Roman" w:hAnsi="Times New Roman"/>
                <w:b/>
                <w:szCs w:val="21"/>
              </w:rPr>
              <w:t>结构形式</w:t>
            </w:r>
          </w:p>
        </w:tc>
        <w:tc>
          <w:tcPr>
            <w:tcW w:w="1110" w:type="dxa"/>
            <w:gridSpan w:val="2"/>
            <w:vAlign w:val="center"/>
          </w:tcPr>
          <w:p>
            <w:pPr>
              <w:spacing w:line="0" w:lineRule="atLeast"/>
              <w:jc w:val="center"/>
              <w:rPr>
                <w:rFonts w:ascii="Times New Roman" w:hAnsi="Times New Roman"/>
                <w:b/>
                <w:szCs w:val="21"/>
              </w:rPr>
            </w:pPr>
            <w:r>
              <w:rPr>
                <w:rFonts w:hint="eastAsia" w:ascii="Times New Roman" w:hAnsi="Times New Roman"/>
                <w:b/>
                <w:szCs w:val="21"/>
              </w:rPr>
              <w:t>检验检测</w:t>
            </w:r>
            <w:r>
              <w:rPr>
                <w:rFonts w:ascii="Times New Roman" w:hAnsi="Times New Roman"/>
                <w:b/>
                <w:szCs w:val="21"/>
              </w:rPr>
              <w:t>项目</w:t>
            </w:r>
          </w:p>
        </w:tc>
        <w:tc>
          <w:tcPr>
            <w:tcW w:w="3165" w:type="dxa"/>
            <w:gridSpan w:val="2"/>
            <w:vAlign w:val="center"/>
          </w:tcPr>
          <w:p>
            <w:pPr>
              <w:spacing w:line="0" w:lineRule="atLeast"/>
              <w:jc w:val="center"/>
              <w:rPr>
                <w:rFonts w:ascii="Times New Roman" w:hAnsi="Times New Roman"/>
                <w:b/>
                <w:szCs w:val="21"/>
              </w:rPr>
            </w:pPr>
            <w:r>
              <w:rPr>
                <w:rFonts w:hint="eastAsia" w:ascii="Times New Roman" w:hAnsi="Times New Roman"/>
                <w:b/>
                <w:szCs w:val="21"/>
              </w:rPr>
              <w:t>检验检测</w:t>
            </w:r>
            <w:r>
              <w:rPr>
                <w:rFonts w:ascii="Times New Roman" w:hAnsi="Times New Roman"/>
                <w:b/>
                <w:szCs w:val="21"/>
              </w:rPr>
              <w:t>批划分</w:t>
            </w:r>
          </w:p>
        </w:tc>
        <w:tc>
          <w:tcPr>
            <w:tcW w:w="3034" w:type="dxa"/>
            <w:vAlign w:val="center"/>
          </w:tcPr>
          <w:p>
            <w:pPr>
              <w:spacing w:line="0" w:lineRule="atLeast"/>
              <w:jc w:val="center"/>
              <w:rPr>
                <w:rFonts w:ascii="Times New Roman" w:hAnsi="Times New Roman"/>
                <w:b/>
                <w:szCs w:val="21"/>
              </w:rPr>
            </w:pPr>
            <w:r>
              <w:rPr>
                <w:rFonts w:ascii="Times New Roman" w:hAnsi="Times New Roman"/>
                <w:b/>
                <w:szCs w:val="21"/>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restart"/>
            <w:vAlign w:val="center"/>
          </w:tcPr>
          <w:p>
            <w:pPr>
              <w:spacing w:line="0" w:lineRule="atLeast"/>
              <w:jc w:val="center"/>
              <w:rPr>
                <w:rFonts w:ascii="Times New Roman" w:hAnsi="Times New Roman"/>
                <w:bCs/>
                <w:szCs w:val="21"/>
              </w:rPr>
            </w:pPr>
            <w:r>
              <w:rPr>
                <w:rFonts w:ascii="Times New Roman" w:hAnsi="Times New Roman"/>
                <w:bCs/>
                <w:szCs w:val="21"/>
              </w:rPr>
              <w:t>1</w:t>
            </w:r>
          </w:p>
        </w:tc>
        <w:tc>
          <w:tcPr>
            <w:tcW w:w="805" w:type="dxa"/>
            <w:vMerge w:val="restart"/>
            <w:vAlign w:val="center"/>
          </w:tcPr>
          <w:p>
            <w:pPr>
              <w:spacing w:line="0" w:lineRule="atLeast"/>
              <w:jc w:val="center"/>
              <w:rPr>
                <w:rFonts w:ascii="Times New Roman" w:hAnsi="Times New Roman"/>
                <w:bCs/>
                <w:szCs w:val="21"/>
              </w:rPr>
            </w:pPr>
            <w:r>
              <w:rPr>
                <w:rFonts w:ascii="Times New Roman" w:hAnsi="Times New Roman"/>
                <w:bCs/>
                <w:szCs w:val="21"/>
              </w:rPr>
              <w:t>钢筋混凝土结构</w:t>
            </w:r>
          </w:p>
        </w:tc>
        <w:tc>
          <w:tcPr>
            <w:tcW w:w="1110" w:type="dxa"/>
            <w:gridSpan w:val="2"/>
            <w:vAlign w:val="center"/>
          </w:tcPr>
          <w:p>
            <w:pPr>
              <w:spacing w:line="0" w:lineRule="atLeast"/>
              <w:jc w:val="center"/>
              <w:rPr>
                <w:rFonts w:ascii="Times New Roman" w:hAnsi="Times New Roman"/>
                <w:bCs/>
                <w:szCs w:val="21"/>
              </w:rPr>
            </w:pPr>
            <w:r>
              <w:rPr>
                <w:rFonts w:ascii="Times New Roman" w:hAnsi="Times New Roman"/>
                <w:bCs/>
                <w:szCs w:val="21"/>
              </w:rPr>
              <w:t>混凝土构件强度</w:t>
            </w:r>
          </w:p>
        </w:tc>
        <w:tc>
          <w:tcPr>
            <w:tcW w:w="3165" w:type="dxa"/>
            <w:gridSpan w:val="2"/>
            <w:vAlign w:val="center"/>
          </w:tcPr>
          <w:p>
            <w:pPr>
              <w:spacing w:line="0" w:lineRule="atLeast"/>
              <w:ind w:firstLine="210" w:firstLineChars="100"/>
              <w:rPr>
                <w:rFonts w:ascii="Times New Roman" w:hAnsi="Times New Roman"/>
                <w:bCs/>
                <w:szCs w:val="21"/>
              </w:rPr>
            </w:pPr>
            <w:r>
              <w:rPr>
                <w:rFonts w:ascii="Times New Roman" w:hAnsi="Times New Roman"/>
                <w:bCs/>
                <w:szCs w:val="21"/>
              </w:rPr>
              <w:t>单层建筑面积不大于2000m</w:t>
            </w:r>
            <w:r>
              <w:rPr>
                <w:rFonts w:ascii="Times New Roman" w:hAnsi="Times New Roman"/>
                <w:bCs/>
                <w:szCs w:val="21"/>
                <w:vertAlign w:val="superscript"/>
              </w:rPr>
              <w:t>2</w:t>
            </w:r>
            <w:r>
              <w:rPr>
                <w:rFonts w:ascii="Times New Roman" w:hAnsi="Times New Roman"/>
                <w:bCs/>
                <w:szCs w:val="21"/>
              </w:rPr>
              <w:t>时，同一强度等级每三层同类构件为一个</w:t>
            </w:r>
            <w:r>
              <w:rPr>
                <w:rFonts w:hint="eastAsia" w:ascii="Times New Roman" w:hAnsi="Times New Roman"/>
                <w:bCs/>
                <w:szCs w:val="21"/>
              </w:rPr>
              <w:t>检验检测</w:t>
            </w:r>
            <w:r>
              <w:rPr>
                <w:rFonts w:ascii="Times New Roman" w:hAnsi="Times New Roman"/>
                <w:bCs/>
                <w:szCs w:val="21"/>
              </w:rPr>
              <w:t>批；单层建筑面积大于2000m</w:t>
            </w:r>
            <w:r>
              <w:rPr>
                <w:rFonts w:ascii="Times New Roman" w:hAnsi="Times New Roman"/>
                <w:bCs/>
                <w:szCs w:val="21"/>
                <w:vertAlign w:val="superscript"/>
              </w:rPr>
              <w:t>2</w:t>
            </w:r>
            <w:r>
              <w:rPr>
                <w:rFonts w:ascii="Times New Roman" w:hAnsi="Times New Roman"/>
                <w:bCs/>
                <w:szCs w:val="21"/>
              </w:rPr>
              <w:t>时，每增加1500m</w:t>
            </w:r>
            <w:r>
              <w:rPr>
                <w:rFonts w:ascii="Times New Roman" w:hAnsi="Times New Roman"/>
                <w:bCs/>
                <w:szCs w:val="21"/>
                <w:vertAlign w:val="superscript"/>
              </w:rPr>
              <w:t>2</w:t>
            </w:r>
            <w:r>
              <w:rPr>
                <w:rFonts w:ascii="Times New Roman" w:hAnsi="Times New Roman"/>
                <w:bCs/>
                <w:szCs w:val="21"/>
              </w:rPr>
              <w:t>增加一个</w:t>
            </w:r>
            <w:r>
              <w:rPr>
                <w:rFonts w:hint="eastAsia" w:ascii="Times New Roman" w:hAnsi="Times New Roman"/>
                <w:bCs/>
                <w:szCs w:val="21"/>
              </w:rPr>
              <w:t>检验检测</w:t>
            </w:r>
            <w:r>
              <w:rPr>
                <w:rFonts w:ascii="Times New Roman" w:hAnsi="Times New Roman"/>
                <w:bCs/>
                <w:szCs w:val="21"/>
              </w:rPr>
              <w:t>批</w:t>
            </w:r>
            <w:r>
              <w:rPr>
                <w:rFonts w:hint="eastAsia" w:ascii="Times New Roman" w:hAnsi="Times New Roman"/>
                <w:bCs/>
                <w:szCs w:val="21"/>
              </w:rPr>
              <w:t>。</w:t>
            </w:r>
          </w:p>
          <w:p>
            <w:pPr>
              <w:spacing w:line="0" w:lineRule="atLeast"/>
              <w:ind w:firstLine="210" w:firstLineChars="100"/>
              <w:rPr>
                <w:rFonts w:ascii="Times New Roman" w:hAnsi="Times New Roman"/>
                <w:bCs/>
                <w:szCs w:val="21"/>
              </w:rPr>
            </w:pPr>
            <w:r>
              <w:rPr>
                <w:rFonts w:ascii="Times New Roman" w:hAnsi="Times New Roman"/>
                <w:szCs w:val="21"/>
              </w:rPr>
              <w:t>地下室单层</w:t>
            </w:r>
            <w:r>
              <w:rPr>
                <w:rFonts w:hint="eastAsia" w:ascii="Times New Roman" w:hAnsi="Times New Roman"/>
                <w:szCs w:val="21"/>
              </w:rPr>
              <w:t>每</w:t>
            </w:r>
            <w:r>
              <w:rPr>
                <w:rFonts w:ascii="Times New Roman" w:hAnsi="Times New Roman"/>
                <w:szCs w:val="21"/>
              </w:rPr>
              <w:t>建筑面积不大于</w:t>
            </w:r>
            <w:r>
              <w:rPr>
                <w:rFonts w:hint="eastAsia" w:ascii="Times New Roman" w:hAnsi="Times New Roman"/>
                <w:szCs w:val="21"/>
              </w:rPr>
              <w:t>50</w:t>
            </w:r>
            <w:r>
              <w:rPr>
                <w:rFonts w:ascii="Times New Roman" w:hAnsi="Times New Roman"/>
                <w:szCs w:val="21"/>
              </w:rPr>
              <w:t>00㎡时，同一强度等级每层</w:t>
            </w:r>
            <w:r>
              <w:rPr>
                <w:rFonts w:ascii="Times New Roman" w:hAnsi="Times New Roman"/>
                <w:bCs/>
                <w:szCs w:val="21"/>
              </w:rPr>
              <w:t>为一个</w:t>
            </w:r>
            <w:r>
              <w:rPr>
                <w:rFonts w:hint="eastAsia" w:ascii="Times New Roman" w:hAnsi="Times New Roman"/>
                <w:bCs/>
                <w:szCs w:val="21"/>
              </w:rPr>
              <w:t>检验检测</w:t>
            </w:r>
            <w:r>
              <w:rPr>
                <w:rFonts w:ascii="Times New Roman" w:hAnsi="Times New Roman"/>
                <w:bCs/>
                <w:szCs w:val="21"/>
              </w:rPr>
              <w:t>批</w:t>
            </w:r>
            <w:r>
              <w:rPr>
                <w:rFonts w:hint="eastAsia" w:ascii="Times New Roman" w:hAnsi="Times New Roman"/>
                <w:bCs/>
                <w:szCs w:val="21"/>
              </w:rPr>
              <w:t>，每增加5000</w:t>
            </w:r>
            <w:r>
              <w:rPr>
                <w:rFonts w:ascii="Times New Roman" w:hAnsi="Times New Roman"/>
                <w:szCs w:val="21"/>
              </w:rPr>
              <w:t>㎡</w:t>
            </w:r>
            <w:r>
              <w:rPr>
                <w:rFonts w:hint="eastAsia" w:ascii="Times New Roman" w:hAnsi="Times New Roman"/>
                <w:szCs w:val="21"/>
              </w:rPr>
              <w:t>增加一个检验批</w:t>
            </w:r>
            <w:r>
              <w:rPr>
                <w:rFonts w:hint="eastAsia" w:ascii="Times New Roman" w:hAnsi="Times New Roman"/>
                <w:bCs/>
                <w:szCs w:val="21"/>
              </w:rPr>
              <w:t>。</w:t>
            </w:r>
          </w:p>
        </w:tc>
        <w:tc>
          <w:tcPr>
            <w:tcW w:w="3034" w:type="dxa"/>
            <w:vAlign w:val="center"/>
          </w:tcPr>
          <w:p>
            <w:pPr>
              <w:spacing w:line="0" w:lineRule="atLeast"/>
              <w:ind w:firstLine="210" w:firstLineChars="100"/>
              <w:rPr>
                <w:rFonts w:ascii="Times New Roman" w:hAnsi="Times New Roman"/>
                <w:bCs/>
                <w:szCs w:val="21"/>
              </w:rPr>
            </w:pPr>
            <w:r>
              <w:rPr>
                <w:rFonts w:ascii="Times New Roman" w:hAnsi="Times New Roman"/>
                <w:bCs/>
                <w:szCs w:val="21"/>
              </w:rPr>
              <w:t>每一检验检应抽取不少于3个竖向构件和</w:t>
            </w:r>
            <w:r>
              <w:rPr>
                <w:rFonts w:hint="eastAsia" w:ascii="Times New Roman" w:hAnsi="Times New Roman"/>
                <w:bCs/>
                <w:szCs w:val="21"/>
              </w:rPr>
              <w:t>2</w:t>
            </w:r>
            <w:r>
              <w:rPr>
                <w:rFonts w:ascii="Times New Roman" w:hAnsi="Times New Roman"/>
                <w:bCs/>
                <w:szCs w:val="21"/>
              </w:rPr>
              <w:t>个水平构件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continue"/>
            <w:vAlign w:val="center"/>
          </w:tcPr>
          <w:p>
            <w:pPr>
              <w:spacing w:line="0" w:lineRule="atLeast"/>
              <w:jc w:val="center"/>
              <w:rPr>
                <w:rFonts w:ascii="Times New Roman" w:hAnsi="Times New Roman"/>
                <w:bCs/>
                <w:szCs w:val="21"/>
              </w:rPr>
            </w:pPr>
          </w:p>
        </w:tc>
        <w:tc>
          <w:tcPr>
            <w:tcW w:w="805" w:type="dxa"/>
            <w:vMerge w:val="continue"/>
            <w:vAlign w:val="center"/>
          </w:tcPr>
          <w:p>
            <w:pPr>
              <w:spacing w:line="0" w:lineRule="atLeast"/>
              <w:jc w:val="center"/>
              <w:rPr>
                <w:rFonts w:ascii="Times New Roman" w:hAnsi="Times New Roman"/>
                <w:bCs/>
                <w:szCs w:val="21"/>
              </w:rPr>
            </w:pPr>
          </w:p>
        </w:tc>
        <w:tc>
          <w:tcPr>
            <w:tcW w:w="1110" w:type="dxa"/>
            <w:gridSpan w:val="2"/>
            <w:vAlign w:val="center"/>
          </w:tcPr>
          <w:p>
            <w:pPr>
              <w:spacing w:line="0" w:lineRule="atLeast"/>
              <w:jc w:val="center"/>
              <w:rPr>
                <w:rFonts w:ascii="Times New Roman" w:hAnsi="Times New Roman"/>
                <w:bCs/>
                <w:szCs w:val="21"/>
              </w:rPr>
            </w:pPr>
            <w:r>
              <w:rPr>
                <w:rFonts w:ascii="Times New Roman" w:hAnsi="Times New Roman"/>
                <w:bCs/>
                <w:szCs w:val="21"/>
              </w:rPr>
              <w:t>钢筋保护层厚度</w:t>
            </w:r>
          </w:p>
        </w:tc>
        <w:tc>
          <w:tcPr>
            <w:tcW w:w="3165" w:type="dxa"/>
            <w:gridSpan w:val="2"/>
            <w:vAlign w:val="center"/>
          </w:tcPr>
          <w:p>
            <w:pPr>
              <w:spacing w:line="0" w:lineRule="atLeast"/>
              <w:ind w:firstLine="210" w:firstLineChars="100"/>
              <w:rPr>
                <w:rFonts w:ascii="Times New Roman" w:hAnsi="Times New Roman"/>
                <w:bCs/>
                <w:szCs w:val="21"/>
              </w:rPr>
            </w:pPr>
            <w:r>
              <w:rPr>
                <w:rFonts w:hint="eastAsia" w:ascii="Times New Roman" w:hAnsi="Times New Roman"/>
                <w:bCs/>
                <w:szCs w:val="21"/>
              </w:rPr>
              <w:t>每栋一个检验检测批。</w:t>
            </w:r>
          </w:p>
        </w:tc>
        <w:tc>
          <w:tcPr>
            <w:tcW w:w="3034" w:type="dxa"/>
            <w:vAlign w:val="center"/>
          </w:tcPr>
          <w:p>
            <w:pPr>
              <w:spacing w:line="0" w:lineRule="atLeast"/>
              <w:ind w:firstLine="210" w:firstLineChars="100"/>
              <w:rPr>
                <w:rFonts w:ascii="Times New Roman" w:hAnsi="Times New Roman"/>
                <w:bCs/>
                <w:szCs w:val="21"/>
              </w:rPr>
            </w:pPr>
            <w:r>
              <w:rPr>
                <w:rFonts w:ascii="Times New Roman" w:hAnsi="Times New Roman"/>
                <w:bCs/>
                <w:szCs w:val="21"/>
              </w:rPr>
              <w:t>1 对非悬挑梁</w:t>
            </w:r>
            <w:r>
              <w:rPr>
                <w:rFonts w:hint="eastAsia" w:ascii="Times New Roman" w:hAnsi="Times New Roman"/>
                <w:bCs/>
                <w:szCs w:val="21"/>
              </w:rPr>
              <w:t>、</w:t>
            </w:r>
            <w:r>
              <w:rPr>
                <w:rFonts w:ascii="Times New Roman" w:hAnsi="Times New Roman"/>
                <w:bCs/>
                <w:szCs w:val="21"/>
              </w:rPr>
              <w:t>板类构件，应各抽取构件数量的2%且不少于5个构件进行检验</w:t>
            </w:r>
            <w:r>
              <w:rPr>
                <w:rFonts w:hint="eastAsia" w:ascii="Times New Roman" w:hAnsi="Times New Roman"/>
                <w:bCs/>
                <w:szCs w:val="21"/>
              </w:rPr>
              <w:t>；</w:t>
            </w:r>
          </w:p>
          <w:p>
            <w:pPr>
              <w:spacing w:line="0" w:lineRule="atLeast"/>
              <w:ind w:firstLine="210" w:firstLineChars="100"/>
              <w:rPr>
                <w:rFonts w:ascii="Times New Roman" w:hAnsi="Times New Roman"/>
                <w:bCs/>
                <w:szCs w:val="21"/>
              </w:rPr>
            </w:pPr>
            <w:r>
              <w:rPr>
                <w:rFonts w:ascii="Times New Roman" w:hAnsi="Times New Roman"/>
                <w:bCs/>
                <w:szCs w:val="21"/>
              </w:rPr>
              <w:t>2 对悬挑梁，应抽取构件数量的5%且不少于10个构件进行检验；当悬挑梁数量少于10个时，应全数检验</w:t>
            </w:r>
            <w:r>
              <w:rPr>
                <w:rFonts w:hint="eastAsia" w:ascii="Times New Roman" w:hAnsi="Times New Roman"/>
                <w:bCs/>
                <w:szCs w:val="21"/>
              </w:rPr>
              <w:t>；</w:t>
            </w:r>
          </w:p>
          <w:p>
            <w:pPr>
              <w:spacing w:line="0" w:lineRule="atLeast"/>
              <w:ind w:firstLine="210" w:firstLineChars="100"/>
              <w:rPr>
                <w:rFonts w:ascii="Times New Roman" w:hAnsi="Times New Roman"/>
                <w:bCs/>
                <w:szCs w:val="21"/>
              </w:rPr>
            </w:pPr>
            <w:r>
              <w:rPr>
                <w:rFonts w:ascii="Times New Roman" w:hAnsi="Times New Roman"/>
                <w:bCs/>
                <w:szCs w:val="21"/>
              </w:rPr>
              <w:t>3 对悬挑板，应抽取构件数量的10%且不少于20个构件进行检验，当悬挑板数量少于20个时，应全数检验。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continue"/>
            <w:vAlign w:val="center"/>
          </w:tcPr>
          <w:p>
            <w:pPr>
              <w:spacing w:line="0" w:lineRule="atLeast"/>
              <w:jc w:val="center"/>
              <w:rPr>
                <w:rFonts w:ascii="Times New Roman" w:hAnsi="Times New Roman"/>
                <w:bCs/>
                <w:szCs w:val="21"/>
              </w:rPr>
            </w:pPr>
          </w:p>
        </w:tc>
        <w:tc>
          <w:tcPr>
            <w:tcW w:w="805" w:type="dxa"/>
            <w:vMerge w:val="continue"/>
            <w:vAlign w:val="center"/>
          </w:tcPr>
          <w:p>
            <w:pPr>
              <w:spacing w:line="0" w:lineRule="atLeast"/>
              <w:jc w:val="center"/>
              <w:rPr>
                <w:rFonts w:ascii="Times New Roman" w:hAnsi="Times New Roman"/>
                <w:bCs/>
                <w:szCs w:val="21"/>
              </w:rPr>
            </w:pPr>
          </w:p>
        </w:tc>
        <w:tc>
          <w:tcPr>
            <w:tcW w:w="1110" w:type="dxa"/>
            <w:gridSpan w:val="2"/>
            <w:vAlign w:val="center"/>
          </w:tcPr>
          <w:p>
            <w:pPr>
              <w:spacing w:line="0" w:lineRule="atLeast"/>
              <w:jc w:val="center"/>
              <w:rPr>
                <w:rFonts w:ascii="Times New Roman" w:hAnsi="Times New Roman"/>
                <w:bCs/>
                <w:szCs w:val="21"/>
              </w:rPr>
            </w:pPr>
            <w:r>
              <w:rPr>
                <w:rFonts w:ascii="Times New Roman" w:hAnsi="Times New Roman"/>
                <w:bCs/>
                <w:szCs w:val="21"/>
              </w:rPr>
              <w:t>结构实体位置与尺寸偏差</w:t>
            </w:r>
          </w:p>
        </w:tc>
        <w:tc>
          <w:tcPr>
            <w:tcW w:w="3165" w:type="dxa"/>
            <w:gridSpan w:val="2"/>
            <w:vAlign w:val="center"/>
          </w:tcPr>
          <w:p>
            <w:pPr>
              <w:spacing w:line="0" w:lineRule="atLeast"/>
              <w:ind w:firstLine="210" w:firstLineChars="100"/>
              <w:rPr>
                <w:rFonts w:ascii="Times New Roman" w:hAnsi="Times New Roman"/>
                <w:bCs/>
                <w:szCs w:val="21"/>
              </w:rPr>
            </w:pPr>
            <w:r>
              <w:rPr>
                <w:rFonts w:hint="eastAsia" w:ascii="Times New Roman" w:hAnsi="Times New Roman"/>
                <w:bCs/>
                <w:szCs w:val="21"/>
              </w:rPr>
              <w:t>每栋一个检验检测批。</w:t>
            </w:r>
          </w:p>
        </w:tc>
        <w:tc>
          <w:tcPr>
            <w:tcW w:w="3034" w:type="dxa"/>
            <w:vAlign w:val="center"/>
          </w:tcPr>
          <w:p>
            <w:pPr>
              <w:spacing w:line="0" w:lineRule="atLeast"/>
              <w:ind w:firstLine="210" w:firstLineChars="100"/>
              <w:rPr>
                <w:rFonts w:ascii="Times New Roman" w:hAnsi="Times New Roman"/>
                <w:bCs/>
                <w:szCs w:val="21"/>
              </w:rPr>
            </w:pPr>
            <w:r>
              <w:rPr>
                <w:rFonts w:ascii="Times New Roman" w:hAnsi="Times New Roman"/>
                <w:bCs/>
                <w:szCs w:val="21"/>
              </w:rPr>
              <w:t>1 墙、板应按有代表性的自然间抽取1%，且不应少于3间；</w:t>
            </w:r>
          </w:p>
          <w:p>
            <w:pPr>
              <w:spacing w:line="0" w:lineRule="atLeast"/>
              <w:ind w:firstLine="210" w:firstLineChars="100"/>
              <w:rPr>
                <w:rFonts w:ascii="Times New Roman" w:hAnsi="Times New Roman"/>
                <w:bCs/>
                <w:szCs w:val="21"/>
              </w:rPr>
            </w:pPr>
            <w:r>
              <w:rPr>
                <w:rFonts w:ascii="Times New Roman" w:hAnsi="Times New Roman"/>
                <w:bCs/>
                <w:szCs w:val="21"/>
              </w:rPr>
              <w:t>2 层高应按有代表性的自然间抽取1%，且不应少于3间；</w:t>
            </w:r>
          </w:p>
          <w:p>
            <w:pPr>
              <w:spacing w:line="0" w:lineRule="atLeast"/>
              <w:ind w:firstLine="210" w:firstLineChars="100"/>
              <w:rPr>
                <w:rFonts w:ascii="Times New Roman" w:hAnsi="Times New Roman"/>
                <w:bCs/>
                <w:szCs w:val="21"/>
              </w:rPr>
            </w:pPr>
            <w:r>
              <w:rPr>
                <w:rFonts w:ascii="Times New Roman" w:hAnsi="Times New Roman"/>
                <w:bCs/>
                <w:szCs w:val="21"/>
              </w:rPr>
              <w:t>3 梁、柱应抽取构件数量的1%，且不应少于3个构件。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Align w:val="center"/>
          </w:tcPr>
          <w:p>
            <w:pPr>
              <w:spacing w:line="0" w:lineRule="atLeast"/>
              <w:jc w:val="center"/>
              <w:rPr>
                <w:rFonts w:ascii="Times New Roman" w:hAnsi="Times New Roman"/>
                <w:bCs/>
                <w:szCs w:val="21"/>
              </w:rPr>
            </w:pPr>
            <w:r>
              <w:rPr>
                <w:rFonts w:ascii="Times New Roman" w:hAnsi="Times New Roman"/>
                <w:bCs/>
                <w:szCs w:val="21"/>
              </w:rPr>
              <w:t>2</w:t>
            </w:r>
          </w:p>
        </w:tc>
        <w:tc>
          <w:tcPr>
            <w:tcW w:w="805" w:type="dxa"/>
            <w:vAlign w:val="center"/>
          </w:tcPr>
          <w:p>
            <w:pPr>
              <w:spacing w:line="0" w:lineRule="atLeast"/>
              <w:jc w:val="center"/>
              <w:rPr>
                <w:rFonts w:ascii="Times New Roman" w:hAnsi="Times New Roman"/>
                <w:bCs/>
                <w:szCs w:val="21"/>
              </w:rPr>
            </w:pPr>
            <w:r>
              <w:rPr>
                <w:rFonts w:ascii="Times New Roman" w:hAnsi="Times New Roman"/>
                <w:bCs/>
                <w:szCs w:val="21"/>
              </w:rPr>
              <w:t>砌体</w:t>
            </w:r>
            <w:r>
              <w:rPr>
                <w:rFonts w:hint="eastAsia" w:ascii="Times New Roman" w:hAnsi="Times New Roman"/>
                <w:bCs/>
                <w:szCs w:val="21"/>
              </w:rPr>
              <w:t>承重</w:t>
            </w:r>
            <w:r>
              <w:rPr>
                <w:rFonts w:ascii="Times New Roman" w:hAnsi="Times New Roman"/>
                <w:bCs/>
                <w:szCs w:val="21"/>
              </w:rPr>
              <w:t>结构</w:t>
            </w:r>
          </w:p>
        </w:tc>
        <w:tc>
          <w:tcPr>
            <w:tcW w:w="1110" w:type="dxa"/>
            <w:gridSpan w:val="2"/>
            <w:vAlign w:val="center"/>
          </w:tcPr>
          <w:p>
            <w:pPr>
              <w:spacing w:line="0" w:lineRule="atLeast"/>
              <w:jc w:val="center"/>
              <w:rPr>
                <w:rFonts w:ascii="Times New Roman" w:hAnsi="Times New Roman"/>
                <w:bCs/>
                <w:szCs w:val="21"/>
              </w:rPr>
            </w:pPr>
            <w:r>
              <w:rPr>
                <w:rFonts w:ascii="Times New Roman" w:hAnsi="Times New Roman"/>
                <w:bCs/>
                <w:szCs w:val="21"/>
              </w:rPr>
              <w:t>砌筑砂浆强度</w:t>
            </w:r>
          </w:p>
        </w:tc>
        <w:tc>
          <w:tcPr>
            <w:tcW w:w="3165" w:type="dxa"/>
            <w:gridSpan w:val="2"/>
            <w:vAlign w:val="center"/>
          </w:tcPr>
          <w:p>
            <w:pPr>
              <w:spacing w:line="0" w:lineRule="atLeast"/>
              <w:ind w:firstLine="210" w:firstLineChars="100"/>
              <w:rPr>
                <w:rFonts w:ascii="Times New Roman" w:hAnsi="Times New Roman"/>
                <w:bCs/>
                <w:szCs w:val="21"/>
              </w:rPr>
            </w:pPr>
            <w:r>
              <w:rPr>
                <w:rFonts w:ascii="Times New Roman" w:hAnsi="Times New Roman"/>
                <w:bCs/>
                <w:szCs w:val="21"/>
              </w:rPr>
              <w:t>同品种和同强度等级的砌筑砂浆每层为一个</w:t>
            </w:r>
            <w:r>
              <w:rPr>
                <w:rFonts w:hint="eastAsia" w:ascii="Times New Roman" w:hAnsi="Times New Roman"/>
                <w:bCs/>
                <w:szCs w:val="21"/>
              </w:rPr>
              <w:t>检验检测</w:t>
            </w:r>
            <w:r>
              <w:rPr>
                <w:rFonts w:ascii="Times New Roman" w:hAnsi="Times New Roman"/>
                <w:bCs/>
                <w:szCs w:val="21"/>
              </w:rPr>
              <w:t>批；基础</w:t>
            </w:r>
            <w:r>
              <w:rPr>
                <w:rFonts w:hint="eastAsia" w:ascii="Times New Roman" w:hAnsi="Times New Roman"/>
                <w:bCs/>
                <w:szCs w:val="21"/>
              </w:rPr>
              <w:t>作为一个检验检测批</w:t>
            </w:r>
            <w:r>
              <w:rPr>
                <w:rFonts w:ascii="Times New Roman" w:hAnsi="Times New Roman"/>
                <w:bCs/>
                <w:szCs w:val="21"/>
              </w:rPr>
              <w:t>。</w:t>
            </w:r>
          </w:p>
        </w:tc>
        <w:tc>
          <w:tcPr>
            <w:tcW w:w="3034" w:type="dxa"/>
            <w:vAlign w:val="center"/>
          </w:tcPr>
          <w:p>
            <w:pPr>
              <w:spacing w:line="0" w:lineRule="atLeast"/>
              <w:ind w:firstLine="210" w:firstLineChars="100"/>
              <w:rPr>
                <w:rFonts w:ascii="Times New Roman" w:hAnsi="Times New Roman"/>
                <w:bCs/>
                <w:szCs w:val="21"/>
              </w:rPr>
            </w:pPr>
            <w:r>
              <w:rPr>
                <w:rFonts w:hint="eastAsia" w:ascii="Times New Roman" w:hAnsi="Times New Roman"/>
                <w:bCs/>
                <w:szCs w:val="21"/>
              </w:rPr>
              <w:t>每一检验检测批抽检1个构件。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restart"/>
            <w:vAlign w:val="center"/>
          </w:tcPr>
          <w:p>
            <w:pPr>
              <w:spacing w:line="0" w:lineRule="atLeast"/>
              <w:jc w:val="center"/>
              <w:rPr>
                <w:rFonts w:ascii="Times New Roman" w:hAnsi="Times New Roman"/>
                <w:bCs/>
                <w:szCs w:val="21"/>
              </w:rPr>
            </w:pPr>
            <w:r>
              <w:rPr>
                <w:rFonts w:hint="eastAsia" w:ascii="Times New Roman" w:hAnsi="Times New Roman"/>
                <w:bCs/>
                <w:szCs w:val="21"/>
              </w:rPr>
              <w:t>3</w:t>
            </w:r>
          </w:p>
        </w:tc>
        <w:tc>
          <w:tcPr>
            <w:tcW w:w="805" w:type="dxa"/>
            <w:vMerge w:val="restart"/>
            <w:vAlign w:val="center"/>
          </w:tcPr>
          <w:p>
            <w:pPr>
              <w:spacing w:line="0" w:lineRule="atLeast"/>
              <w:jc w:val="center"/>
              <w:rPr>
                <w:rFonts w:ascii="Times New Roman" w:hAnsi="Times New Roman"/>
                <w:bCs/>
                <w:szCs w:val="21"/>
              </w:rPr>
            </w:pPr>
            <w:r>
              <w:rPr>
                <w:rFonts w:hint="eastAsia" w:ascii="Times New Roman" w:hAnsi="Times New Roman"/>
                <w:bCs/>
                <w:szCs w:val="21"/>
              </w:rPr>
              <w:t>钢结构</w:t>
            </w:r>
          </w:p>
        </w:tc>
        <w:tc>
          <w:tcPr>
            <w:tcW w:w="555" w:type="dxa"/>
            <w:vMerge w:val="restart"/>
            <w:vAlign w:val="center"/>
          </w:tcPr>
          <w:p>
            <w:pPr>
              <w:spacing w:line="0" w:lineRule="atLeast"/>
              <w:jc w:val="center"/>
              <w:rPr>
                <w:rFonts w:ascii="Times New Roman" w:hAnsi="Times New Roman"/>
                <w:bCs/>
                <w:szCs w:val="21"/>
              </w:rPr>
            </w:pPr>
            <w:r>
              <w:rPr>
                <w:rFonts w:ascii="Times New Roman" w:hAnsi="Times New Roman"/>
                <w:bCs/>
                <w:szCs w:val="21"/>
              </w:rPr>
              <w:t>焊缝质量</w:t>
            </w:r>
            <w:r>
              <w:rPr>
                <w:rFonts w:hint="eastAsia" w:ascii="Times New Roman" w:hAnsi="Times New Roman"/>
                <w:bCs/>
                <w:szCs w:val="21"/>
              </w:rPr>
              <w:t>无损检测</w:t>
            </w:r>
          </w:p>
        </w:tc>
        <w:tc>
          <w:tcPr>
            <w:tcW w:w="555" w:type="dxa"/>
            <w:vAlign w:val="center"/>
          </w:tcPr>
          <w:p>
            <w:pPr>
              <w:spacing w:line="0" w:lineRule="atLeast"/>
              <w:jc w:val="center"/>
              <w:rPr>
                <w:rFonts w:ascii="Times New Roman" w:hAnsi="Times New Roman"/>
                <w:bCs/>
                <w:szCs w:val="21"/>
              </w:rPr>
            </w:pPr>
            <w:r>
              <w:rPr>
                <w:rFonts w:hint="eastAsia" w:ascii="Times New Roman" w:hAnsi="Times New Roman"/>
                <w:bCs/>
                <w:szCs w:val="21"/>
              </w:rPr>
              <w:t>外观质量</w:t>
            </w:r>
          </w:p>
        </w:tc>
        <w:tc>
          <w:tcPr>
            <w:tcW w:w="3107" w:type="dxa"/>
            <w:vMerge w:val="restart"/>
            <w:vAlign w:val="center"/>
          </w:tcPr>
          <w:p>
            <w:pPr>
              <w:spacing w:line="0" w:lineRule="atLeast"/>
              <w:ind w:firstLine="210" w:firstLineChars="100"/>
              <w:rPr>
                <w:rFonts w:ascii="Times New Roman" w:hAnsi="Times New Roman"/>
                <w:bCs/>
                <w:szCs w:val="21"/>
              </w:rPr>
            </w:pPr>
            <w:r>
              <w:rPr>
                <w:rFonts w:hint="eastAsia" w:ascii="Times New Roman" w:hAnsi="Times New Roman"/>
                <w:bCs/>
                <w:szCs w:val="21"/>
              </w:rPr>
              <w:t>工厂制作焊缝以同一类型构件按</w:t>
            </w:r>
            <w:r>
              <w:rPr>
                <w:rFonts w:ascii="Times New Roman" w:hAnsi="Times New Roman"/>
                <w:bCs/>
                <w:szCs w:val="21"/>
              </w:rPr>
              <w:t>300～600</w:t>
            </w:r>
            <w:r>
              <w:rPr>
                <w:rFonts w:hint="eastAsia" w:ascii="Times New Roman" w:hAnsi="Times New Roman"/>
                <w:bCs/>
                <w:szCs w:val="21"/>
              </w:rPr>
              <w:t>条的焊缝数划分检验批；多层框架结构以每层(节)柱的所有构件划分检验批。</w:t>
            </w:r>
          </w:p>
          <w:p>
            <w:pPr>
              <w:spacing w:line="0" w:lineRule="atLeast"/>
              <w:ind w:firstLine="210" w:firstLineChars="100"/>
              <w:rPr>
                <w:rFonts w:ascii="Times New Roman" w:hAnsi="Times New Roman"/>
                <w:bCs/>
                <w:szCs w:val="21"/>
              </w:rPr>
            </w:pPr>
            <w:r>
              <w:rPr>
                <w:rFonts w:hint="eastAsia" w:ascii="Times New Roman" w:hAnsi="Times New Roman"/>
                <w:bCs/>
                <w:szCs w:val="21"/>
              </w:rPr>
              <w:t>现场安装焊缝单层结构以区段（或单元）划分检验批。</w:t>
            </w:r>
          </w:p>
        </w:tc>
        <w:tc>
          <w:tcPr>
            <w:tcW w:w="3092" w:type="dxa"/>
            <w:gridSpan w:val="2"/>
            <w:vAlign w:val="center"/>
          </w:tcPr>
          <w:p>
            <w:pPr>
              <w:widowControl/>
              <w:ind w:firstLine="210" w:firstLineChars="100"/>
              <w:jc w:val="left"/>
              <w:rPr>
                <w:rFonts w:ascii="Times New Roman" w:hAnsi="Times New Roman" w:cs="宋体"/>
                <w:kern w:val="0"/>
                <w:szCs w:val="21"/>
                <w:lang w:bidi="ar"/>
              </w:rPr>
            </w:pPr>
            <w:r>
              <w:rPr>
                <w:rFonts w:hint="eastAsia" w:ascii="Times New Roman" w:hAnsi="Times New Roman" w:cs="宋体"/>
                <w:szCs w:val="21"/>
              </w:rPr>
              <w:t>每批同类构件抽查5%，且不应少于3件，总抽查数不应少于5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continue"/>
            <w:vAlign w:val="center"/>
          </w:tcPr>
          <w:p>
            <w:pPr>
              <w:spacing w:line="0" w:lineRule="atLeast"/>
              <w:jc w:val="center"/>
              <w:rPr>
                <w:rFonts w:ascii="Times New Roman" w:hAnsi="Times New Roman"/>
                <w:bCs/>
                <w:szCs w:val="21"/>
              </w:rPr>
            </w:pPr>
          </w:p>
        </w:tc>
        <w:tc>
          <w:tcPr>
            <w:tcW w:w="805" w:type="dxa"/>
            <w:vMerge w:val="continue"/>
            <w:vAlign w:val="center"/>
          </w:tcPr>
          <w:p>
            <w:pPr>
              <w:spacing w:line="0" w:lineRule="atLeast"/>
              <w:jc w:val="center"/>
              <w:rPr>
                <w:rFonts w:ascii="Times New Roman" w:hAnsi="Times New Roman"/>
                <w:bCs/>
                <w:szCs w:val="21"/>
              </w:rPr>
            </w:pPr>
          </w:p>
        </w:tc>
        <w:tc>
          <w:tcPr>
            <w:tcW w:w="555" w:type="dxa"/>
            <w:vMerge w:val="continue"/>
            <w:vAlign w:val="center"/>
          </w:tcPr>
          <w:p>
            <w:pPr>
              <w:spacing w:line="0" w:lineRule="atLeast"/>
              <w:jc w:val="center"/>
              <w:rPr>
                <w:rFonts w:ascii="Times New Roman" w:hAnsi="Times New Roman"/>
                <w:bCs/>
                <w:szCs w:val="21"/>
              </w:rPr>
            </w:pPr>
          </w:p>
        </w:tc>
        <w:tc>
          <w:tcPr>
            <w:tcW w:w="555" w:type="dxa"/>
            <w:vAlign w:val="center"/>
          </w:tcPr>
          <w:p>
            <w:pPr>
              <w:spacing w:line="0" w:lineRule="atLeast"/>
              <w:jc w:val="center"/>
              <w:rPr>
                <w:rFonts w:ascii="Times New Roman" w:hAnsi="Times New Roman"/>
                <w:bCs/>
                <w:szCs w:val="21"/>
              </w:rPr>
            </w:pPr>
            <w:r>
              <w:rPr>
                <w:rFonts w:hint="eastAsia" w:ascii="Times New Roman" w:hAnsi="Times New Roman"/>
                <w:bCs/>
                <w:szCs w:val="21"/>
              </w:rPr>
              <w:t>内部质量</w:t>
            </w:r>
          </w:p>
        </w:tc>
        <w:tc>
          <w:tcPr>
            <w:tcW w:w="3107" w:type="dxa"/>
            <w:vMerge w:val="continue"/>
            <w:vAlign w:val="center"/>
          </w:tcPr>
          <w:p>
            <w:pPr>
              <w:spacing w:line="0" w:lineRule="atLeast"/>
              <w:ind w:firstLine="210" w:firstLineChars="100"/>
              <w:rPr>
                <w:rFonts w:ascii="Times New Roman" w:hAnsi="Times New Roman"/>
                <w:bCs/>
                <w:szCs w:val="21"/>
              </w:rPr>
            </w:pPr>
          </w:p>
        </w:tc>
        <w:tc>
          <w:tcPr>
            <w:tcW w:w="3092" w:type="dxa"/>
            <w:gridSpan w:val="2"/>
            <w:vAlign w:val="center"/>
          </w:tcPr>
          <w:p>
            <w:pPr>
              <w:widowControl/>
              <w:ind w:firstLine="210" w:firstLineChars="100"/>
              <w:jc w:val="left"/>
              <w:rPr>
                <w:rFonts w:ascii="Times New Roman" w:hAnsi="Times New Roman" w:cs="宋体"/>
                <w:kern w:val="0"/>
                <w:szCs w:val="21"/>
                <w:lang w:bidi="ar"/>
              </w:rPr>
            </w:pPr>
            <w:r>
              <w:rPr>
                <w:rFonts w:hint="eastAsia" w:ascii="Times New Roman" w:hAnsi="Times New Roman" w:cs="宋体"/>
                <w:szCs w:val="21"/>
              </w:rPr>
              <w:t>一级焊缝每批同类构件抽查20%，二级焊缝每批同类构件抽查5%，且不应少于3件。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continue"/>
            <w:vAlign w:val="center"/>
          </w:tcPr>
          <w:p>
            <w:pPr>
              <w:spacing w:line="0" w:lineRule="atLeast"/>
              <w:jc w:val="center"/>
              <w:rPr>
                <w:rFonts w:ascii="Times New Roman" w:hAnsi="Times New Roman"/>
                <w:bCs/>
                <w:szCs w:val="21"/>
              </w:rPr>
            </w:pPr>
          </w:p>
        </w:tc>
        <w:tc>
          <w:tcPr>
            <w:tcW w:w="805" w:type="dxa"/>
            <w:vMerge w:val="continue"/>
            <w:vAlign w:val="center"/>
          </w:tcPr>
          <w:p>
            <w:pPr>
              <w:spacing w:line="0" w:lineRule="atLeast"/>
              <w:jc w:val="center"/>
              <w:rPr>
                <w:rFonts w:ascii="Times New Roman" w:hAnsi="Times New Roman"/>
                <w:bCs/>
                <w:szCs w:val="21"/>
              </w:rPr>
            </w:pPr>
          </w:p>
        </w:tc>
        <w:tc>
          <w:tcPr>
            <w:tcW w:w="1110" w:type="dxa"/>
            <w:gridSpan w:val="2"/>
            <w:vAlign w:val="center"/>
          </w:tcPr>
          <w:p>
            <w:pPr>
              <w:spacing w:line="0" w:lineRule="atLeast"/>
              <w:jc w:val="center"/>
              <w:rPr>
                <w:rFonts w:ascii="Times New Roman" w:hAnsi="Times New Roman"/>
                <w:bCs/>
                <w:szCs w:val="21"/>
              </w:rPr>
            </w:pPr>
            <w:r>
              <w:rPr>
                <w:rFonts w:ascii="Times New Roman" w:hAnsi="Times New Roman"/>
                <w:bCs/>
                <w:szCs w:val="21"/>
              </w:rPr>
              <w:t>高强度螺栓连接副终拧扭矩</w:t>
            </w:r>
          </w:p>
        </w:tc>
        <w:tc>
          <w:tcPr>
            <w:tcW w:w="3107" w:type="dxa"/>
            <w:vAlign w:val="center"/>
          </w:tcPr>
          <w:p>
            <w:pPr>
              <w:spacing w:line="0" w:lineRule="atLeast"/>
              <w:ind w:firstLine="210" w:firstLineChars="100"/>
              <w:rPr>
                <w:rFonts w:ascii="Times New Roman" w:hAnsi="Times New Roman"/>
                <w:bCs/>
                <w:szCs w:val="21"/>
              </w:rPr>
            </w:pPr>
            <w:r>
              <w:rPr>
                <w:rFonts w:hint="eastAsia" w:ascii="Times New Roman" w:hAnsi="Times New Roman"/>
                <w:bCs/>
                <w:szCs w:val="21"/>
              </w:rPr>
              <w:t>单层结构按变形缝划分，同一规格螺栓为一个检测批；</w:t>
            </w:r>
          </w:p>
          <w:p>
            <w:pPr>
              <w:spacing w:line="0" w:lineRule="atLeast"/>
              <w:ind w:firstLine="210" w:firstLineChars="100"/>
              <w:rPr>
                <w:rFonts w:ascii="Times New Roman" w:hAnsi="Times New Roman"/>
                <w:bCs/>
                <w:szCs w:val="21"/>
              </w:rPr>
            </w:pPr>
            <w:r>
              <w:rPr>
                <w:rFonts w:hint="eastAsia" w:ascii="Times New Roman" w:hAnsi="Times New Roman"/>
                <w:bCs/>
                <w:szCs w:val="21"/>
              </w:rPr>
              <w:t>多层、高层结构按楼层或施工段划分，每三层同一规格螺栓为一个检测批；</w:t>
            </w:r>
          </w:p>
          <w:p>
            <w:pPr>
              <w:spacing w:line="0" w:lineRule="atLeast"/>
              <w:ind w:firstLine="210" w:firstLineChars="100"/>
              <w:rPr>
                <w:rFonts w:ascii="Times New Roman" w:hAnsi="Times New Roman"/>
                <w:bCs/>
                <w:szCs w:val="21"/>
              </w:rPr>
            </w:pPr>
            <w:r>
              <w:rPr>
                <w:rFonts w:hint="eastAsia" w:ascii="Times New Roman" w:hAnsi="Times New Roman"/>
                <w:bCs/>
                <w:szCs w:val="21"/>
              </w:rPr>
              <w:t>复杂结构按独立刚度单元划分，同一规格螺栓为一个检验批。</w:t>
            </w:r>
          </w:p>
        </w:tc>
        <w:tc>
          <w:tcPr>
            <w:tcW w:w="3092" w:type="dxa"/>
            <w:gridSpan w:val="2"/>
            <w:vAlign w:val="center"/>
          </w:tcPr>
          <w:p>
            <w:pPr>
              <w:spacing w:line="0" w:lineRule="atLeast"/>
              <w:ind w:firstLine="210" w:firstLineChars="100"/>
              <w:rPr>
                <w:rFonts w:ascii="Times New Roman" w:hAnsi="Times New Roman"/>
                <w:bCs/>
                <w:szCs w:val="21"/>
              </w:rPr>
            </w:pPr>
            <w:r>
              <w:rPr>
                <w:rFonts w:ascii="Times New Roman" w:hAnsi="Times New Roman"/>
                <w:bCs/>
                <w:szCs w:val="21"/>
              </w:rPr>
              <w:t>每一检测批应抽测不少于螺栓节点总数的3%，且不得少于3个节点；每个节点抽检螺栓数不少于节点螺栓总数的10%，且不少于2个螺栓。</w:t>
            </w:r>
          </w:p>
          <w:p>
            <w:pPr>
              <w:spacing w:line="0" w:lineRule="atLeast"/>
              <w:ind w:firstLine="210" w:firstLineChars="100"/>
              <w:rPr>
                <w:rFonts w:ascii="Times New Roman" w:hAnsi="Times New Roman"/>
                <w:bCs/>
                <w:szCs w:val="21"/>
              </w:rPr>
            </w:pPr>
            <w:r>
              <w:rPr>
                <w:rFonts w:hint="eastAsia" w:ascii="Times New Roman" w:hAnsi="Times New Roman"/>
                <w:bCs/>
                <w:szCs w:val="21"/>
              </w:rPr>
              <w:t>扭剪型螺栓未拧掉梅花头的全数检测。</w:t>
            </w:r>
          </w:p>
        </w:tc>
      </w:tr>
    </w:tbl>
    <w:p/>
    <w:p>
      <w:pPr>
        <w:pStyle w:val="2"/>
      </w:pPr>
    </w:p>
    <w:p>
      <w:pPr>
        <w:jc w:val="center"/>
        <w:rPr>
          <w:rFonts w:hint="eastAsia" w:ascii="Times New Roman" w:hAnsi="Times New Roman"/>
          <w:b/>
          <w:szCs w:val="21"/>
        </w:rPr>
      </w:pPr>
      <w:r>
        <w:rPr>
          <w:rFonts w:hint="eastAsia" w:ascii="Times New Roman" w:hAnsi="Times New Roman"/>
          <w:b/>
          <w:szCs w:val="21"/>
        </w:rPr>
        <w:t>续表3.3.1</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805"/>
        <w:gridCol w:w="359"/>
        <w:gridCol w:w="196"/>
        <w:gridCol w:w="555"/>
        <w:gridCol w:w="3107"/>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restart"/>
            <w:vAlign w:val="center"/>
          </w:tcPr>
          <w:p>
            <w:pPr>
              <w:spacing w:line="0" w:lineRule="atLeast"/>
              <w:jc w:val="center"/>
              <w:rPr>
                <w:rFonts w:ascii="Times New Roman" w:hAnsi="Times New Roman"/>
                <w:bCs/>
                <w:szCs w:val="21"/>
              </w:rPr>
            </w:pPr>
          </w:p>
        </w:tc>
        <w:tc>
          <w:tcPr>
            <w:tcW w:w="805" w:type="dxa"/>
            <w:vMerge w:val="restart"/>
            <w:vAlign w:val="center"/>
          </w:tcPr>
          <w:p>
            <w:pPr>
              <w:spacing w:line="0" w:lineRule="atLeast"/>
              <w:jc w:val="center"/>
              <w:rPr>
                <w:rFonts w:ascii="Times New Roman" w:hAnsi="Times New Roman"/>
                <w:bCs/>
                <w:szCs w:val="21"/>
              </w:rPr>
            </w:pPr>
          </w:p>
        </w:tc>
        <w:tc>
          <w:tcPr>
            <w:tcW w:w="555" w:type="dxa"/>
            <w:gridSpan w:val="2"/>
            <w:vMerge w:val="restart"/>
            <w:vAlign w:val="center"/>
          </w:tcPr>
          <w:p>
            <w:pPr>
              <w:spacing w:line="0" w:lineRule="atLeast"/>
              <w:jc w:val="center"/>
              <w:rPr>
                <w:rFonts w:ascii="Times New Roman" w:hAnsi="Times New Roman"/>
                <w:bCs/>
                <w:szCs w:val="21"/>
              </w:rPr>
            </w:pPr>
            <w:r>
              <w:rPr>
                <w:rFonts w:ascii="Times New Roman" w:hAnsi="Times New Roman"/>
                <w:bCs/>
                <w:szCs w:val="21"/>
              </w:rPr>
              <w:t>防腐涂</w:t>
            </w:r>
            <w:r>
              <w:rPr>
                <w:rFonts w:hint="eastAsia" w:ascii="Times New Roman" w:hAnsi="Times New Roman"/>
                <w:bCs/>
                <w:szCs w:val="21"/>
              </w:rPr>
              <w:t>装</w:t>
            </w:r>
          </w:p>
        </w:tc>
        <w:tc>
          <w:tcPr>
            <w:tcW w:w="555" w:type="dxa"/>
            <w:vAlign w:val="center"/>
          </w:tcPr>
          <w:p>
            <w:pPr>
              <w:spacing w:line="0" w:lineRule="atLeast"/>
              <w:jc w:val="center"/>
              <w:rPr>
                <w:rFonts w:ascii="Times New Roman" w:hAnsi="Times New Roman"/>
                <w:bCs/>
                <w:szCs w:val="21"/>
              </w:rPr>
            </w:pPr>
            <w:r>
              <w:rPr>
                <w:rFonts w:ascii="Times New Roman" w:hAnsi="Times New Roman"/>
                <w:bCs/>
                <w:szCs w:val="21"/>
              </w:rPr>
              <w:t>厚度</w:t>
            </w:r>
          </w:p>
        </w:tc>
        <w:tc>
          <w:tcPr>
            <w:tcW w:w="3107" w:type="dxa"/>
            <w:vAlign w:val="center"/>
          </w:tcPr>
          <w:p>
            <w:pPr>
              <w:spacing w:line="0" w:lineRule="atLeast"/>
              <w:ind w:firstLine="210" w:firstLineChars="100"/>
              <w:rPr>
                <w:rFonts w:ascii="Times New Roman" w:hAnsi="Times New Roman"/>
                <w:bCs/>
                <w:szCs w:val="21"/>
              </w:rPr>
            </w:pPr>
            <w:r>
              <w:rPr>
                <w:rFonts w:ascii="Times New Roman" w:hAnsi="Times New Roman"/>
                <w:bCs/>
                <w:szCs w:val="21"/>
              </w:rPr>
              <w:t>同类构件、同一防腐处理方式</w:t>
            </w:r>
            <w:r>
              <w:rPr>
                <w:rFonts w:hint="eastAsia" w:ascii="Times New Roman" w:hAnsi="Times New Roman"/>
                <w:bCs/>
                <w:szCs w:val="21"/>
              </w:rPr>
              <w:t>，</w:t>
            </w:r>
            <w:r>
              <w:rPr>
                <w:rFonts w:ascii="Times New Roman" w:hAnsi="Times New Roman"/>
                <w:bCs/>
                <w:szCs w:val="21"/>
              </w:rPr>
              <w:t>每层为一个检验检测批</w:t>
            </w:r>
            <w:r>
              <w:rPr>
                <w:rFonts w:hint="eastAsia" w:ascii="Times New Roman" w:hAnsi="Times New Roman"/>
                <w:bCs/>
                <w:szCs w:val="21"/>
              </w:rPr>
              <w:t>。</w:t>
            </w:r>
          </w:p>
        </w:tc>
        <w:tc>
          <w:tcPr>
            <w:tcW w:w="3092" w:type="dxa"/>
            <w:vAlign w:val="center"/>
          </w:tcPr>
          <w:p>
            <w:pPr>
              <w:spacing w:line="0" w:lineRule="atLeast"/>
              <w:ind w:firstLine="210" w:firstLineChars="100"/>
              <w:rPr>
                <w:rFonts w:ascii="Times New Roman" w:hAnsi="Times New Roman"/>
                <w:bCs/>
                <w:szCs w:val="21"/>
              </w:rPr>
            </w:pPr>
            <w:r>
              <w:rPr>
                <w:rFonts w:ascii="Times New Roman" w:hAnsi="Times New Roman"/>
                <w:bCs/>
                <w:szCs w:val="21"/>
              </w:rPr>
              <w:t>抽测数量不少于主要承重构件数的3%。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continue"/>
            <w:vAlign w:val="center"/>
          </w:tcPr>
          <w:p>
            <w:pPr>
              <w:spacing w:line="0" w:lineRule="atLeast"/>
              <w:jc w:val="center"/>
              <w:rPr>
                <w:rFonts w:ascii="Times New Roman" w:hAnsi="Times New Roman"/>
                <w:bCs/>
                <w:szCs w:val="21"/>
              </w:rPr>
            </w:pPr>
          </w:p>
        </w:tc>
        <w:tc>
          <w:tcPr>
            <w:tcW w:w="805" w:type="dxa"/>
            <w:vMerge w:val="continue"/>
            <w:vAlign w:val="center"/>
          </w:tcPr>
          <w:p>
            <w:pPr>
              <w:spacing w:line="0" w:lineRule="atLeast"/>
              <w:jc w:val="center"/>
              <w:rPr>
                <w:rFonts w:ascii="Times New Roman" w:hAnsi="Times New Roman"/>
                <w:bCs/>
                <w:szCs w:val="21"/>
              </w:rPr>
            </w:pPr>
          </w:p>
        </w:tc>
        <w:tc>
          <w:tcPr>
            <w:tcW w:w="555" w:type="dxa"/>
            <w:gridSpan w:val="2"/>
            <w:vMerge w:val="continue"/>
            <w:vAlign w:val="center"/>
          </w:tcPr>
          <w:p>
            <w:pPr>
              <w:spacing w:line="0" w:lineRule="atLeast"/>
              <w:jc w:val="center"/>
              <w:rPr>
                <w:rFonts w:ascii="Times New Roman" w:hAnsi="Times New Roman"/>
                <w:bCs/>
                <w:szCs w:val="21"/>
              </w:rPr>
            </w:pPr>
          </w:p>
        </w:tc>
        <w:tc>
          <w:tcPr>
            <w:tcW w:w="555" w:type="dxa"/>
            <w:vAlign w:val="center"/>
          </w:tcPr>
          <w:p>
            <w:pPr>
              <w:spacing w:line="0" w:lineRule="atLeast"/>
              <w:jc w:val="center"/>
              <w:rPr>
                <w:rFonts w:ascii="Times New Roman" w:hAnsi="Times New Roman"/>
                <w:bCs/>
                <w:szCs w:val="21"/>
              </w:rPr>
            </w:pPr>
            <w:r>
              <w:rPr>
                <w:rFonts w:hint="eastAsia" w:ascii="Times New Roman" w:hAnsi="Times New Roman"/>
                <w:bCs/>
                <w:szCs w:val="21"/>
              </w:rPr>
              <w:t>附着力</w:t>
            </w:r>
          </w:p>
        </w:tc>
        <w:tc>
          <w:tcPr>
            <w:tcW w:w="3107" w:type="dxa"/>
            <w:vAlign w:val="center"/>
          </w:tcPr>
          <w:p>
            <w:pPr>
              <w:spacing w:line="0" w:lineRule="atLeast"/>
              <w:ind w:firstLine="210" w:firstLineChars="100"/>
              <w:rPr>
                <w:rFonts w:ascii="Times New Roman" w:hAnsi="Times New Roman"/>
                <w:bCs/>
                <w:szCs w:val="21"/>
              </w:rPr>
            </w:pPr>
            <w:r>
              <w:rPr>
                <w:rFonts w:hint="eastAsia" w:ascii="Times New Roman" w:hAnsi="Times New Roman"/>
                <w:bCs/>
                <w:szCs w:val="21"/>
              </w:rPr>
              <w:t>有腐蚀环境、外露或设计要求时，每层一个检验检测批。</w:t>
            </w:r>
          </w:p>
        </w:tc>
        <w:tc>
          <w:tcPr>
            <w:tcW w:w="3092" w:type="dxa"/>
            <w:vAlign w:val="center"/>
          </w:tcPr>
          <w:p>
            <w:pPr>
              <w:spacing w:line="0" w:lineRule="atLeast"/>
              <w:ind w:firstLine="210" w:firstLineChars="100"/>
              <w:rPr>
                <w:rFonts w:ascii="Times New Roman" w:hAnsi="Times New Roman"/>
                <w:bCs/>
                <w:szCs w:val="21"/>
              </w:rPr>
            </w:pPr>
            <w:r>
              <w:rPr>
                <w:rFonts w:ascii="Times New Roman" w:hAnsi="Times New Roman"/>
                <w:bCs/>
                <w:szCs w:val="21"/>
              </w:rPr>
              <w:t>抽测数量</w:t>
            </w:r>
            <w:r>
              <w:rPr>
                <w:rFonts w:hint="eastAsia" w:ascii="Times New Roman" w:hAnsi="Times New Roman"/>
                <w:bCs/>
                <w:szCs w:val="21"/>
              </w:rPr>
              <w:t>按构件数抽查1%，且不应少于3件，每件测3处。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continue"/>
            <w:vAlign w:val="center"/>
          </w:tcPr>
          <w:p>
            <w:pPr>
              <w:spacing w:line="0" w:lineRule="atLeast"/>
              <w:jc w:val="center"/>
              <w:rPr>
                <w:rFonts w:ascii="Times New Roman" w:hAnsi="Times New Roman"/>
                <w:bCs/>
                <w:color w:val="FF0000"/>
                <w:szCs w:val="21"/>
              </w:rPr>
            </w:pPr>
          </w:p>
        </w:tc>
        <w:tc>
          <w:tcPr>
            <w:tcW w:w="805" w:type="dxa"/>
            <w:vMerge w:val="continue"/>
            <w:vAlign w:val="center"/>
          </w:tcPr>
          <w:p>
            <w:pPr>
              <w:spacing w:line="0" w:lineRule="atLeast"/>
              <w:jc w:val="center"/>
              <w:rPr>
                <w:rFonts w:ascii="Times New Roman" w:hAnsi="Times New Roman"/>
                <w:bCs/>
                <w:szCs w:val="21"/>
              </w:rPr>
            </w:pPr>
          </w:p>
        </w:tc>
        <w:tc>
          <w:tcPr>
            <w:tcW w:w="1110" w:type="dxa"/>
            <w:gridSpan w:val="3"/>
            <w:vAlign w:val="center"/>
          </w:tcPr>
          <w:p>
            <w:pPr>
              <w:spacing w:line="0" w:lineRule="atLeast"/>
              <w:jc w:val="center"/>
              <w:rPr>
                <w:rFonts w:ascii="Times New Roman" w:hAnsi="Times New Roman"/>
                <w:bCs/>
                <w:szCs w:val="21"/>
              </w:rPr>
            </w:pPr>
            <w:r>
              <w:rPr>
                <w:rFonts w:ascii="Times New Roman" w:hAnsi="Times New Roman"/>
                <w:bCs/>
                <w:szCs w:val="21"/>
              </w:rPr>
              <w:t>防火涂层厚度</w:t>
            </w:r>
          </w:p>
        </w:tc>
        <w:tc>
          <w:tcPr>
            <w:tcW w:w="3107" w:type="dxa"/>
            <w:vAlign w:val="center"/>
          </w:tcPr>
          <w:p>
            <w:pPr>
              <w:spacing w:line="0" w:lineRule="atLeast"/>
              <w:ind w:firstLine="210" w:firstLineChars="100"/>
              <w:rPr>
                <w:rFonts w:ascii="Times New Roman" w:hAnsi="Times New Roman"/>
                <w:bCs/>
                <w:szCs w:val="21"/>
              </w:rPr>
            </w:pPr>
            <w:r>
              <w:rPr>
                <w:rFonts w:ascii="Times New Roman" w:hAnsi="Times New Roman"/>
                <w:bCs/>
                <w:szCs w:val="21"/>
              </w:rPr>
              <w:t>同类构件、同一防火等级</w:t>
            </w:r>
            <w:r>
              <w:rPr>
                <w:rFonts w:hint="eastAsia" w:ascii="Times New Roman" w:hAnsi="Times New Roman"/>
                <w:bCs/>
                <w:szCs w:val="21"/>
              </w:rPr>
              <w:t>，</w:t>
            </w:r>
            <w:r>
              <w:rPr>
                <w:rFonts w:ascii="Times New Roman" w:hAnsi="Times New Roman"/>
                <w:bCs/>
                <w:szCs w:val="21"/>
              </w:rPr>
              <w:t>每</w:t>
            </w:r>
            <w:r>
              <w:rPr>
                <w:rFonts w:hint="eastAsia" w:ascii="Times New Roman" w:hAnsi="Times New Roman"/>
                <w:bCs/>
                <w:szCs w:val="21"/>
              </w:rPr>
              <w:t>层</w:t>
            </w:r>
            <w:r>
              <w:rPr>
                <w:rFonts w:ascii="Times New Roman" w:hAnsi="Times New Roman"/>
                <w:bCs/>
                <w:szCs w:val="21"/>
              </w:rPr>
              <w:t>为一个检验检测批</w:t>
            </w:r>
            <w:r>
              <w:rPr>
                <w:rFonts w:hint="eastAsia" w:ascii="Times New Roman" w:hAnsi="Times New Roman"/>
                <w:bCs/>
                <w:szCs w:val="21"/>
              </w:rPr>
              <w:t>。</w:t>
            </w:r>
          </w:p>
        </w:tc>
        <w:tc>
          <w:tcPr>
            <w:tcW w:w="3092" w:type="dxa"/>
            <w:vAlign w:val="center"/>
          </w:tcPr>
          <w:p>
            <w:pPr>
              <w:spacing w:line="0" w:lineRule="atLeast"/>
              <w:ind w:firstLine="210" w:firstLineChars="100"/>
              <w:rPr>
                <w:rFonts w:ascii="Times New Roman" w:hAnsi="Times New Roman"/>
                <w:bCs/>
                <w:szCs w:val="21"/>
              </w:rPr>
            </w:pPr>
            <w:r>
              <w:rPr>
                <w:rFonts w:ascii="Times New Roman" w:hAnsi="Times New Roman"/>
                <w:bCs/>
                <w:szCs w:val="21"/>
              </w:rPr>
              <w:t>抽测数量不少于主要承重构件数的3%</w:t>
            </w:r>
            <w:r>
              <w:rPr>
                <w:rFonts w:hint="eastAsia" w:ascii="Times New Roman" w:hAnsi="Times New Roman"/>
                <w:bCs/>
                <w:szCs w:val="21"/>
              </w:rPr>
              <w:t>，且不少于3件。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continue"/>
            <w:vAlign w:val="center"/>
          </w:tcPr>
          <w:p>
            <w:pPr>
              <w:spacing w:line="0" w:lineRule="atLeast"/>
              <w:jc w:val="center"/>
              <w:rPr>
                <w:rFonts w:ascii="Times New Roman" w:hAnsi="Times New Roman"/>
                <w:bCs/>
                <w:color w:val="FF0000"/>
                <w:szCs w:val="21"/>
              </w:rPr>
            </w:pPr>
          </w:p>
        </w:tc>
        <w:tc>
          <w:tcPr>
            <w:tcW w:w="805" w:type="dxa"/>
            <w:vMerge w:val="continue"/>
            <w:vAlign w:val="center"/>
          </w:tcPr>
          <w:p>
            <w:pPr>
              <w:spacing w:line="0" w:lineRule="atLeast"/>
              <w:jc w:val="center"/>
              <w:rPr>
                <w:rFonts w:ascii="Times New Roman" w:hAnsi="Times New Roman"/>
                <w:bCs/>
                <w:szCs w:val="21"/>
              </w:rPr>
            </w:pPr>
          </w:p>
        </w:tc>
        <w:tc>
          <w:tcPr>
            <w:tcW w:w="359" w:type="dxa"/>
            <w:vMerge w:val="restart"/>
            <w:vAlign w:val="center"/>
          </w:tcPr>
          <w:p>
            <w:pPr>
              <w:spacing w:line="0" w:lineRule="atLeast"/>
              <w:jc w:val="center"/>
              <w:rPr>
                <w:rFonts w:ascii="Times New Roman" w:hAnsi="Times New Roman"/>
                <w:bCs/>
                <w:szCs w:val="21"/>
              </w:rPr>
            </w:pPr>
            <w:r>
              <w:rPr>
                <w:rFonts w:hint="eastAsia" w:ascii="Times New Roman" w:hAnsi="Times New Roman"/>
                <w:bCs/>
                <w:szCs w:val="21"/>
              </w:rPr>
              <w:t>变形检测</w:t>
            </w:r>
          </w:p>
        </w:tc>
        <w:tc>
          <w:tcPr>
            <w:tcW w:w="751" w:type="dxa"/>
            <w:gridSpan w:val="2"/>
            <w:vAlign w:val="center"/>
          </w:tcPr>
          <w:p>
            <w:pPr>
              <w:spacing w:line="0" w:lineRule="atLeast"/>
              <w:jc w:val="center"/>
              <w:rPr>
                <w:rFonts w:ascii="Times New Roman" w:hAnsi="Times New Roman"/>
                <w:bCs/>
                <w:szCs w:val="21"/>
              </w:rPr>
            </w:pPr>
            <w:r>
              <w:rPr>
                <w:rFonts w:hint="eastAsia" w:ascii="Times New Roman" w:hAnsi="Times New Roman"/>
                <w:bCs/>
                <w:szCs w:val="21"/>
              </w:rPr>
              <w:t>主体结构整体尺寸</w:t>
            </w:r>
          </w:p>
        </w:tc>
        <w:tc>
          <w:tcPr>
            <w:tcW w:w="3107" w:type="dxa"/>
            <w:vAlign w:val="center"/>
          </w:tcPr>
          <w:p>
            <w:pPr>
              <w:spacing w:line="0" w:lineRule="atLeast"/>
              <w:ind w:firstLine="210" w:firstLineChars="100"/>
              <w:rPr>
                <w:rFonts w:ascii="Times New Roman" w:hAnsi="Times New Roman"/>
                <w:bCs/>
                <w:szCs w:val="21"/>
              </w:rPr>
            </w:pPr>
            <w:r>
              <w:rPr>
                <w:rFonts w:hint="eastAsia" w:ascii="Times New Roman" w:hAnsi="Times New Roman"/>
                <w:bCs/>
                <w:szCs w:val="21"/>
              </w:rPr>
              <w:t>主体结构的整体立面偏移和整体平面弯曲：每栋一个检验检测批。</w:t>
            </w:r>
          </w:p>
        </w:tc>
        <w:tc>
          <w:tcPr>
            <w:tcW w:w="3092" w:type="dxa"/>
            <w:vAlign w:val="center"/>
          </w:tcPr>
          <w:p>
            <w:pPr>
              <w:spacing w:line="0" w:lineRule="atLeast"/>
              <w:ind w:firstLine="210" w:firstLineChars="100"/>
              <w:rPr>
                <w:rFonts w:ascii="Times New Roman" w:hAnsi="Times New Roman"/>
                <w:bCs/>
                <w:szCs w:val="21"/>
              </w:rPr>
            </w:pPr>
            <w:r>
              <w:rPr>
                <w:rFonts w:ascii="Times New Roman" w:hAnsi="Times New Roman"/>
                <w:bCs/>
                <w:szCs w:val="21"/>
              </w:rPr>
              <w:t>对主要立面全部检查。对每个所检查的立面，除两列角柱外，尚应至少选取一列中间柱。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 w:type="dxa"/>
            <w:vMerge w:val="continue"/>
            <w:vAlign w:val="center"/>
          </w:tcPr>
          <w:p>
            <w:pPr>
              <w:spacing w:line="0" w:lineRule="atLeast"/>
              <w:jc w:val="center"/>
              <w:rPr>
                <w:rFonts w:ascii="Times New Roman" w:hAnsi="Times New Roman"/>
                <w:bCs/>
                <w:color w:val="FF0000"/>
                <w:szCs w:val="21"/>
              </w:rPr>
            </w:pPr>
          </w:p>
        </w:tc>
        <w:tc>
          <w:tcPr>
            <w:tcW w:w="805" w:type="dxa"/>
            <w:vMerge w:val="continue"/>
            <w:vAlign w:val="center"/>
          </w:tcPr>
          <w:p>
            <w:pPr>
              <w:spacing w:line="0" w:lineRule="atLeast"/>
              <w:jc w:val="center"/>
              <w:rPr>
                <w:rFonts w:ascii="Times New Roman" w:hAnsi="Times New Roman"/>
                <w:bCs/>
                <w:szCs w:val="21"/>
              </w:rPr>
            </w:pPr>
          </w:p>
        </w:tc>
        <w:tc>
          <w:tcPr>
            <w:tcW w:w="359" w:type="dxa"/>
            <w:vMerge w:val="continue"/>
            <w:vAlign w:val="center"/>
          </w:tcPr>
          <w:p>
            <w:pPr>
              <w:spacing w:line="0" w:lineRule="atLeast"/>
              <w:jc w:val="center"/>
              <w:rPr>
                <w:rFonts w:ascii="Times New Roman" w:hAnsi="Times New Roman"/>
                <w:bCs/>
                <w:szCs w:val="21"/>
              </w:rPr>
            </w:pPr>
          </w:p>
        </w:tc>
        <w:tc>
          <w:tcPr>
            <w:tcW w:w="751" w:type="dxa"/>
            <w:gridSpan w:val="2"/>
            <w:vAlign w:val="center"/>
          </w:tcPr>
          <w:p>
            <w:pPr>
              <w:spacing w:line="0" w:lineRule="atLeast"/>
              <w:jc w:val="center"/>
              <w:rPr>
                <w:rFonts w:ascii="Times New Roman" w:hAnsi="Times New Roman"/>
                <w:bCs/>
                <w:szCs w:val="21"/>
              </w:rPr>
            </w:pPr>
            <w:r>
              <w:rPr>
                <w:rFonts w:hint="eastAsia" w:ascii="Times New Roman" w:hAnsi="Times New Roman"/>
                <w:bCs/>
                <w:szCs w:val="21"/>
              </w:rPr>
              <w:t>空间结构挠度值</w:t>
            </w:r>
          </w:p>
        </w:tc>
        <w:tc>
          <w:tcPr>
            <w:tcW w:w="3107" w:type="dxa"/>
            <w:vAlign w:val="center"/>
          </w:tcPr>
          <w:p>
            <w:pPr>
              <w:spacing w:line="0" w:lineRule="atLeast"/>
              <w:ind w:firstLine="210" w:firstLineChars="100"/>
              <w:rPr>
                <w:rFonts w:ascii="Times New Roman" w:hAnsi="Times New Roman"/>
                <w:bCs/>
                <w:szCs w:val="21"/>
              </w:rPr>
            </w:pPr>
            <w:r>
              <w:rPr>
                <w:rFonts w:hint="eastAsia" w:ascii="Times New Roman" w:hAnsi="Times New Roman"/>
                <w:bCs/>
                <w:szCs w:val="21"/>
              </w:rPr>
              <w:t>按变形缝、空间刚性单元、</w:t>
            </w:r>
            <w:r>
              <w:rPr>
                <w:rFonts w:hint="eastAsia" w:ascii="Times New Roman" w:hAnsi="Times New Roman"/>
                <w:bCs/>
                <w:kern w:val="0"/>
                <w:szCs w:val="21"/>
              </w:rPr>
              <w:t>楼层或施工段</w:t>
            </w:r>
            <w:r>
              <w:rPr>
                <w:rFonts w:hint="eastAsia" w:ascii="Times New Roman" w:hAnsi="Times New Roman"/>
                <w:bCs/>
                <w:szCs w:val="21"/>
              </w:rPr>
              <w:t>、</w:t>
            </w:r>
            <w:r>
              <w:rPr>
                <w:rFonts w:hint="eastAsia" w:ascii="Times New Roman" w:hAnsi="Times New Roman"/>
                <w:bCs/>
                <w:kern w:val="0"/>
                <w:szCs w:val="21"/>
              </w:rPr>
              <w:t>与其相配套的制作、安装分项工程</w:t>
            </w:r>
            <w:r>
              <w:rPr>
                <w:rFonts w:hint="eastAsia" w:ascii="Times New Roman" w:hAnsi="Times New Roman"/>
                <w:bCs/>
                <w:szCs w:val="21"/>
              </w:rPr>
              <w:t>，每层一个检验检测批。</w:t>
            </w:r>
          </w:p>
        </w:tc>
        <w:tc>
          <w:tcPr>
            <w:tcW w:w="3092" w:type="dxa"/>
            <w:vAlign w:val="center"/>
          </w:tcPr>
          <w:p>
            <w:pPr>
              <w:spacing w:line="0" w:lineRule="atLeast"/>
              <w:ind w:firstLine="210" w:firstLineChars="100"/>
              <w:rPr>
                <w:rFonts w:ascii="Times New Roman" w:hAnsi="Times New Roman"/>
                <w:bCs/>
                <w:szCs w:val="21"/>
              </w:rPr>
            </w:pPr>
            <w:r>
              <w:rPr>
                <w:rFonts w:hint="eastAsia" w:ascii="Times New Roman" w:hAnsi="Times New Roman"/>
                <w:bCs/>
                <w:szCs w:val="21"/>
              </w:rPr>
              <w:t>每一检验检测批抽检1个。</w:t>
            </w:r>
          </w:p>
        </w:tc>
      </w:tr>
    </w:tbl>
    <w:p>
      <w:pPr>
        <w:spacing w:line="360" w:lineRule="auto"/>
        <w:rPr>
          <w:rFonts w:ascii="Times New Roman" w:hAnsi="Times New Roman"/>
          <w:color w:val="000000"/>
          <w:sz w:val="24"/>
        </w:rPr>
      </w:pPr>
      <w:r>
        <w:rPr>
          <w:rFonts w:ascii="Times New Roman" w:hAnsi="Times New Roman"/>
          <w:b/>
          <w:color w:val="000000"/>
          <w:sz w:val="24"/>
        </w:rPr>
        <w:t xml:space="preserve">3.3.2 </w:t>
      </w:r>
      <w:r>
        <w:rPr>
          <w:rFonts w:hint="eastAsia" w:ascii="Times New Roman" w:hAnsi="Times New Roman"/>
          <w:b/>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批也可由建设单位和</w:t>
      </w:r>
      <w:r>
        <w:rPr>
          <w:rFonts w:hint="eastAsia" w:ascii="Times New Roman" w:hAnsi="Times New Roman"/>
          <w:color w:val="000000"/>
          <w:sz w:val="24"/>
        </w:rPr>
        <w:t>检验检测</w:t>
      </w:r>
      <w:r>
        <w:rPr>
          <w:rFonts w:ascii="Times New Roman" w:hAnsi="Times New Roman"/>
          <w:color w:val="000000"/>
          <w:sz w:val="24"/>
        </w:rPr>
        <w:t>机构协商确定，但应不低于本规程第3.3.1的规定。</w:t>
      </w:r>
    </w:p>
    <w:p>
      <w:pPr>
        <w:spacing w:line="360" w:lineRule="auto"/>
        <w:jc w:val="center"/>
        <w:outlineLvl w:val="1"/>
        <w:rPr>
          <w:rFonts w:ascii="Times New Roman" w:hAnsi="Times New Roman"/>
          <w:b/>
          <w:color w:val="000000"/>
          <w:sz w:val="24"/>
        </w:rPr>
      </w:pPr>
      <w:bookmarkStart w:id="12" w:name="_Toc65144223"/>
      <w:bookmarkStart w:id="13" w:name="_Toc65144318"/>
      <w:r>
        <w:rPr>
          <w:rFonts w:ascii="Times New Roman" w:hAnsi="Times New Roman"/>
          <w:b/>
          <w:color w:val="000000"/>
          <w:sz w:val="24"/>
        </w:rPr>
        <w:t xml:space="preserve">3.4 </w:t>
      </w:r>
      <w:r>
        <w:rPr>
          <w:rFonts w:hint="eastAsia" w:ascii="Times New Roman" w:hAnsi="Times New Roman"/>
          <w:b/>
          <w:color w:val="000000"/>
          <w:sz w:val="24"/>
        </w:rPr>
        <w:t>检验检测</w:t>
      </w:r>
      <w:r>
        <w:rPr>
          <w:rFonts w:ascii="Times New Roman" w:hAnsi="Times New Roman"/>
          <w:b/>
          <w:color w:val="000000"/>
          <w:sz w:val="24"/>
        </w:rPr>
        <w:t>报告</w:t>
      </w:r>
      <w:bookmarkEnd w:id="12"/>
      <w:bookmarkEnd w:id="13"/>
    </w:p>
    <w:p>
      <w:pPr>
        <w:spacing w:line="360" w:lineRule="auto"/>
        <w:rPr>
          <w:rFonts w:ascii="Times New Roman" w:hAnsi="Times New Roman"/>
          <w:color w:val="000000"/>
          <w:sz w:val="24"/>
        </w:rPr>
      </w:pPr>
      <w:r>
        <w:rPr>
          <w:rFonts w:ascii="Times New Roman" w:hAnsi="Times New Roman"/>
          <w:b/>
          <w:color w:val="000000"/>
          <w:sz w:val="24"/>
        </w:rPr>
        <w:t xml:space="preserve">3.4.1  </w:t>
      </w:r>
      <w:r>
        <w:rPr>
          <w:rFonts w:ascii="Times New Roman" w:hAnsi="Times New Roman"/>
          <w:color w:val="000000"/>
          <w:sz w:val="24"/>
        </w:rPr>
        <w:t>建筑工程结构实体质量</w:t>
      </w:r>
      <w:r>
        <w:rPr>
          <w:rFonts w:hint="eastAsia" w:ascii="Times New Roman" w:hAnsi="Times New Roman"/>
          <w:color w:val="000000"/>
          <w:sz w:val="24"/>
        </w:rPr>
        <w:t>检验检测</w:t>
      </w:r>
      <w:r>
        <w:rPr>
          <w:rFonts w:ascii="Times New Roman" w:hAnsi="Times New Roman"/>
          <w:color w:val="000000"/>
          <w:sz w:val="24"/>
        </w:rPr>
        <w:t>报告内容应完整，审批程序齐全。</w:t>
      </w:r>
    </w:p>
    <w:p>
      <w:pPr>
        <w:spacing w:line="360" w:lineRule="auto"/>
        <w:rPr>
          <w:rFonts w:ascii="Times New Roman" w:hAnsi="Times New Roman"/>
          <w:color w:val="000000"/>
          <w:sz w:val="24"/>
        </w:rPr>
      </w:pPr>
      <w:r>
        <w:rPr>
          <w:rFonts w:ascii="Times New Roman" w:hAnsi="Times New Roman"/>
          <w:b/>
          <w:color w:val="000000"/>
          <w:sz w:val="24"/>
        </w:rPr>
        <w:t xml:space="preserve">3.4.2  </w:t>
      </w:r>
      <w:r>
        <w:rPr>
          <w:rFonts w:ascii="Times New Roman" w:hAnsi="Times New Roman"/>
          <w:color w:val="000000"/>
          <w:sz w:val="24"/>
        </w:rPr>
        <w:t>建筑工程结构实体质量</w:t>
      </w:r>
      <w:r>
        <w:rPr>
          <w:rFonts w:hint="eastAsia" w:ascii="Times New Roman" w:hAnsi="Times New Roman"/>
          <w:color w:val="000000"/>
          <w:sz w:val="24"/>
        </w:rPr>
        <w:t>检验检测</w:t>
      </w:r>
      <w:r>
        <w:rPr>
          <w:rFonts w:ascii="Times New Roman" w:hAnsi="Times New Roman"/>
          <w:color w:val="000000"/>
          <w:sz w:val="24"/>
        </w:rPr>
        <w:t>报告应对所</w:t>
      </w:r>
      <w:r>
        <w:rPr>
          <w:rFonts w:hint="eastAsia" w:ascii="Times New Roman" w:hAnsi="Times New Roman"/>
          <w:color w:val="000000"/>
          <w:sz w:val="24"/>
        </w:rPr>
        <w:t>检验检测</w:t>
      </w:r>
      <w:r>
        <w:rPr>
          <w:rFonts w:ascii="Times New Roman" w:hAnsi="Times New Roman"/>
          <w:color w:val="000000"/>
          <w:sz w:val="24"/>
        </w:rPr>
        <w:t>项目的</w:t>
      </w:r>
      <w:r>
        <w:rPr>
          <w:rFonts w:hint="eastAsia" w:ascii="Times New Roman" w:hAnsi="Times New Roman"/>
          <w:color w:val="000000"/>
          <w:sz w:val="24"/>
        </w:rPr>
        <w:t>检验检测</w:t>
      </w:r>
      <w:r>
        <w:rPr>
          <w:rFonts w:ascii="Times New Roman" w:hAnsi="Times New Roman"/>
          <w:color w:val="000000"/>
          <w:sz w:val="24"/>
        </w:rPr>
        <w:t>过程进行描述，对</w:t>
      </w:r>
      <w:r>
        <w:rPr>
          <w:rFonts w:hint="eastAsia" w:ascii="Times New Roman" w:hAnsi="Times New Roman"/>
          <w:color w:val="000000"/>
          <w:sz w:val="24"/>
        </w:rPr>
        <w:t>检验检测</w:t>
      </w:r>
      <w:r>
        <w:rPr>
          <w:rFonts w:ascii="Times New Roman" w:hAnsi="Times New Roman"/>
          <w:color w:val="000000"/>
          <w:sz w:val="24"/>
        </w:rPr>
        <w:t>结果进行评定，明确</w:t>
      </w:r>
      <w:r>
        <w:rPr>
          <w:rFonts w:hint="eastAsia" w:ascii="Times New Roman" w:hAnsi="Times New Roman"/>
          <w:color w:val="000000"/>
          <w:sz w:val="24"/>
        </w:rPr>
        <w:t>检验检测</w:t>
      </w:r>
      <w:r>
        <w:rPr>
          <w:rFonts w:ascii="Times New Roman" w:hAnsi="Times New Roman"/>
          <w:color w:val="000000"/>
          <w:sz w:val="24"/>
        </w:rPr>
        <w:t>结论。</w:t>
      </w:r>
    </w:p>
    <w:p>
      <w:pPr>
        <w:spacing w:line="360" w:lineRule="auto"/>
        <w:rPr>
          <w:rFonts w:ascii="Times New Roman" w:hAnsi="Times New Roman"/>
          <w:color w:val="000000"/>
          <w:sz w:val="24"/>
        </w:rPr>
      </w:pPr>
      <w:r>
        <w:rPr>
          <w:rFonts w:ascii="Times New Roman" w:hAnsi="Times New Roman"/>
          <w:b/>
          <w:color w:val="000000"/>
          <w:sz w:val="24"/>
        </w:rPr>
        <w:t>3.4.3</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报告主要应包含以下内容：</w:t>
      </w:r>
    </w:p>
    <w:p>
      <w:pPr>
        <w:spacing w:line="360" w:lineRule="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bCs/>
          <w:color w:val="000000"/>
          <w:sz w:val="24"/>
        </w:rPr>
        <w:t>1</w:t>
      </w:r>
      <w:r>
        <w:rPr>
          <w:rFonts w:ascii="Times New Roman" w:hAnsi="Times New Roman"/>
          <w:color w:val="000000"/>
          <w:sz w:val="24"/>
        </w:rPr>
        <w:t xml:space="preserve">  委托情况。</w:t>
      </w:r>
    </w:p>
    <w:p>
      <w:pPr>
        <w:spacing w:line="360" w:lineRule="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bCs/>
          <w:color w:val="000000"/>
          <w:sz w:val="24"/>
        </w:rPr>
        <w:t>2</w:t>
      </w:r>
      <w:r>
        <w:rPr>
          <w:rFonts w:ascii="Times New Roman" w:hAnsi="Times New Roman"/>
          <w:color w:val="000000"/>
          <w:sz w:val="24"/>
        </w:rPr>
        <w:t xml:space="preserve">  工程概况。</w:t>
      </w:r>
    </w:p>
    <w:p>
      <w:pPr>
        <w:spacing w:line="360" w:lineRule="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bCs/>
          <w:color w:val="000000"/>
          <w:sz w:val="24"/>
        </w:rPr>
        <w:t>3</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人员、</w:t>
      </w:r>
      <w:r>
        <w:rPr>
          <w:rFonts w:hint="eastAsia" w:ascii="Times New Roman" w:hAnsi="Times New Roman"/>
          <w:color w:val="000000"/>
          <w:sz w:val="24"/>
        </w:rPr>
        <w:t>检验检测</w:t>
      </w:r>
      <w:r>
        <w:rPr>
          <w:rFonts w:ascii="Times New Roman" w:hAnsi="Times New Roman"/>
          <w:color w:val="000000"/>
          <w:sz w:val="24"/>
        </w:rPr>
        <w:t>设备。</w:t>
      </w:r>
    </w:p>
    <w:p>
      <w:pPr>
        <w:spacing w:line="360" w:lineRule="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bCs/>
          <w:color w:val="000000"/>
          <w:sz w:val="24"/>
        </w:rPr>
        <w:t>4</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目的及</w:t>
      </w:r>
      <w:r>
        <w:rPr>
          <w:rFonts w:hint="eastAsia" w:ascii="Times New Roman" w:hAnsi="Times New Roman"/>
          <w:color w:val="000000"/>
          <w:sz w:val="24"/>
        </w:rPr>
        <w:t>检验检测</w:t>
      </w:r>
      <w:r>
        <w:rPr>
          <w:rFonts w:ascii="Times New Roman" w:hAnsi="Times New Roman"/>
          <w:color w:val="000000"/>
          <w:sz w:val="24"/>
        </w:rPr>
        <w:t>情况概述。</w:t>
      </w:r>
    </w:p>
    <w:p>
      <w:pPr>
        <w:spacing w:line="360" w:lineRule="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bCs/>
          <w:color w:val="000000"/>
          <w:sz w:val="24"/>
        </w:rPr>
        <w:t>5</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项目、</w:t>
      </w:r>
      <w:r>
        <w:rPr>
          <w:rFonts w:hint="eastAsia" w:ascii="Times New Roman" w:hAnsi="Times New Roman"/>
          <w:color w:val="000000"/>
          <w:sz w:val="24"/>
        </w:rPr>
        <w:t>检验检测</w:t>
      </w:r>
      <w:r>
        <w:rPr>
          <w:rFonts w:ascii="Times New Roman" w:hAnsi="Times New Roman"/>
          <w:color w:val="000000"/>
          <w:sz w:val="24"/>
        </w:rPr>
        <w:t>方法、</w:t>
      </w:r>
      <w:r>
        <w:rPr>
          <w:rFonts w:hint="eastAsia" w:ascii="Times New Roman" w:hAnsi="Times New Roman"/>
          <w:color w:val="000000"/>
          <w:sz w:val="24"/>
        </w:rPr>
        <w:t>检验检测</w:t>
      </w:r>
      <w:r>
        <w:rPr>
          <w:rFonts w:ascii="Times New Roman" w:hAnsi="Times New Roman"/>
          <w:color w:val="000000"/>
          <w:sz w:val="24"/>
        </w:rPr>
        <w:t>依据及抽样数量。</w:t>
      </w:r>
    </w:p>
    <w:p>
      <w:pPr>
        <w:spacing w:line="360" w:lineRule="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bCs/>
          <w:color w:val="000000"/>
          <w:sz w:val="24"/>
        </w:rPr>
        <w:t>6</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日期、报告完成日期。</w:t>
      </w:r>
    </w:p>
    <w:p>
      <w:pPr>
        <w:spacing w:line="360" w:lineRule="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bCs/>
          <w:color w:val="000000"/>
          <w:sz w:val="24"/>
        </w:rPr>
        <w:t>7</w:t>
      </w:r>
      <w:r>
        <w:rPr>
          <w:rFonts w:ascii="Times New Roman" w:hAnsi="Times New Roman"/>
          <w:color w:val="000000"/>
          <w:sz w:val="24"/>
        </w:rPr>
        <w:t xml:space="preserve">  </w:t>
      </w:r>
      <w:r>
        <w:rPr>
          <w:rFonts w:hint="eastAsia" w:ascii="Times New Roman" w:hAnsi="Times New Roman"/>
          <w:color w:val="000000"/>
          <w:sz w:val="24"/>
        </w:rPr>
        <w:t>检验检测</w:t>
      </w:r>
      <w:r>
        <w:rPr>
          <w:rFonts w:ascii="Times New Roman" w:hAnsi="Times New Roman"/>
          <w:color w:val="000000"/>
          <w:sz w:val="24"/>
        </w:rPr>
        <w:t>结果、结论。</w:t>
      </w:r>
    </w:p>
    <w:p>
      <w:pPr>
        <w:spacing w:line="360" w:lineRule="auto"/>
        <w:rPr>
          <w:rFonts w:ascii="Times New Roman" w:hAnsi="Times New Roman"/>
          <w:b/>
          <w:color w:val="000000"/>
          <w:sz w:val="24"/>
        </w:rPr>
      </w:pPr>
      <w:r>
        <w:rPr>
          <w:rFonts w:ascii="Times New Roman" w:hAnsi="Times New Roman"/>
          <w:color w:val="000000"/>
          <w:sz w:val="24"/>
        </w:rPr>
        <w:t xml:space="preserve">   </w:t>
      </w:r>
      <w:r>
        <w:rPr>
          <w:rFonts w:ascii="Times New Roman" w:hAnsi="Times New Roman"/>
          <w:b/>
          <w:bCs/>
          <w:color w:val="000000"/>
          <w:sz w:val="24"/>
        </w:rPr>
        <w:t>8</w:t>
      </w:r>
      <w:r>
        <w:rPr>
          <w:rFonts w:ascii="Times New Roman" w:hAnsi="Times New Roman"/>
          <w:color w:val="000000"/>
          <w:sz w:val="24"/>
        </w:rPr>
        <w:t xml:space="preserve">  附件</w:t>
      </w:r>
      <w:r>
        <w:rPr>
          <w:rFonts w:hint="eastAsia" w:ascii="Times New Roman" w:hAnsi="Times New Roman"/>
          <w:color w:val="000000"/>
          <w:sz w:val="24"/>
        </w:rPr>
        <w:t>及其他</w:t>
      </w:r>
      <w:r>
        <w:rPr>
          <w:rFonts w:ascii="Times New Roman" w:hAnsi="Times New Roman"/>
          <w:color w:val="000000"/>
          <w:sz w:val="24"/>
        </w:rPr>
        <w:t>。</w:t>
      </w:r>
    </w:p>
    <w:p>
      <w:pPr>
        <w:spacing w:line="360" w:lineRule="auto"/>
        <w:jc w:val="center"/>
        <w:outlineLvl w:val="0"/>
        <w:rPr>
          <w:rFonts w:ascii="Times New Roman" w:hAnsi="Times New Roman"/>
          <w:b/>
          <w:sz w:val="32"/>
          <w:szCs w:val="32"/>
        </w:rPr>
      </w:pPr>
      <w:r>
        <w:rPr>
          <w:rFonts w:ascii="Times New Roman" w:hAnsi="Times New Roman"/>
          <w:b/>
          <w:sz w:val="30"/>
          <w:szCs w:val="30"/>
        </w:rPr>
        <w:br w:type="page"/>
      </w:r>
      <w:bookmarkStart w:id="14" w:name="_Toc65144319"/>
      <w:bookmarkStart w:id="15" w:name="_Toc65144224"/>
      <w:r>
        <w:rPr>
          <w:rFonts w:ascii="Times New Roman" w:hAnsi="Times New Roman"/>
          <w:b/>
          <w:sz w:val="32"/>
          <w:szCs w:val="32"/>
        </w:rPr>
        <w:t>4  混凝土结构实体质量</w:t>
      </w:r>
      <w:r>
        <w:rPr>
          <w:rFonts w:hint="eastAsia" w:ascii="Times New Roman" w:hAnsi="Times New Roman"/>
          <w:b/>
          <w:sz w:val="32"/>
          <w:szCs w:val="32"/>
        </w:rPr>
        <w:t>检验检测</w:t>
      </w:r>
      <w:bookmarkEnd w:id="14"/>
      <w:bookmarkEnd w:id="15"/>
    </w:p>
    <w:p>
      <w:pPr>
        <w:spacing w:line="360" w:lineRule="auto"/>
        <w:jc w:val="center"/>
        <w:outlineLvl w:val="1"/>
        <w:rPr>
          <w:rFonts w:ascii="Times New Roman" w:hAnsi="Times New Roman"/>
          <w:b/>
          <w:color w:val="000000"/>
          <w:sz w:val="24"/>
        </w:rPr>
      </w:pPr>
      <w:bookmarkStart w:id="16" w:name="_Toc65144225"/>
      <w:bookmarkStart w:id="17" w:name="_Toc65144320"/>
      <w:r>
        <w:rPr>
          <w:rFonts w:ascii="Times New Roman" w:hAnsi="Times New Roman"/>
          <w:b/>
          <w:color w:val="000000"/>
          <w:sz w:val="24"/>
        </w:rPr>
        <w:t>4.1  一般规定</w:t>
      </w:r>
      <w:bookmarkEnd w:id="16"/>
      <w:bookmarkEnd w:id="17"/>
    </w:p>
    <w:p>
      <w:pPr>
        <w:spacing w:line="360" w:lineRule="auto"/>
        <w:rPr>
          <w:rFonts w:ascii="Times New Roman" w:hAnsi="Times New Roman"/>
          <w:bCs/>
          <w:sz w:val="24"/>
        </w:rPr>
      </w:pPr>
      <w:r>
        <w:rPr>
          <w:rFonts w:ascii="Times New Roman" w:hAnsi="Times New Roman"/>
          <w:b/>
          <w:sz w:val="24"/>
        </w:rPr>
        <w:t xml:space="preserve">4.1.1  </w:t>
      </w:r>
      <w:r>
        <w:rPr>
          <w:rFonts w:ascii="Times New Roman" w:hAnsi="Times New Roman"/>
          <w:bCs/>
          <w:sz w:val="24"/>
        </w:rPr>
        <w:t>混凝土结构实体质量</w:t>
      </w:r>
      <w:r>
        <w:rPr>
          <w:rFonts w:hint="eastAsia" w:ascii="Times New Roman" w:hAnsi="Times New Roman"/>
          <w:bCs/>
          <w:sz w:val="24"/>
        </w:rPr>
        <w:t>检验检测</w:t>
      </w:r>
      <w:r>
        <w:rPr>
          <w:rFonts w:ascii="Times New Roman" w:hAnsi="Times New Roman"/>
          <w:bCs/>
          <w:sz w:val="24"/>
        </w:rPr>
        <w:t>项目应包括：构件混凝土强度、受力钢筋保护层厚度、结构实体位置与尺寸偏差（层高和板厚）以及工程合同约定的其他</w:t>
      </w:r>
      <w:r>
        <w:rPr>
          <w:rFonts w:hint="eastAsia" w:ascii="Times New Roman" w:hAnsi="Times New Roman"/>
          <w:bCs/>
          <w:sz w:val="24"/>
        </w:rPr>
        <w:t>检验检测</w:t>
      </w:r>
      <w:r>
        <w:rPr>
          <w:rFonts w:ascii="Times New Roman" w:hAnsi="Times New Roman"/>
          <w:bCs/>
          <w:sz w:val="24"/>
        </w:rPr>
        <w:t>项目。</w:t>
      </w:r>
    </w:p>
    <w:p>
      <w:pPr>
        <w:spacing w:line="360" w:lineRule="auto"/>
        <w:rPr>
          <w:rFonts w:ascii="Times New Roman" w:hAnsi="Times New Roman"/>
          <w:sz w:val="24"/>
        </w:rPr>
      </w:pPr>
      <w:r>
        <w:rPr>
          <w:rFonts w:ascii="Times New Roman" w:hAnsi="Times New Roman"/>
          <w:b/>
          <w:sz w:val="24"/>
        </w:rPr>
        <w:t xml:space="preserve">4.1.2  </w:t>
      </w:r>
      <w:r>
        <w:rPr>
          <w:rFonts w:ascii="Times New Roman" w:hAnsi="Times New Roman"/>
          <w:sz w:val="24"/>
        </w:rPr>
        <w:t>混凝土结构实体质量</w:t>
      </w:r>
      <w:r>
        <w:rPr>
          <w:rFonts w:hint="eastAsia" w:ascii="Times New Roman" w:hAnsi="Times New Roman"/>
          <w:sz w:val="24"/>
        </w:rPr>
        <w:t>检验检测</w:t>
      </w:r>
      <w:r>
        <w:rPr>
          <w:rFonts w:ascii="Times New Roman" w:hAnsi="Times New Roman"/>
          <w:sz w:val="24"/>
        </w:rPr>
        <w:t>所抽检构件应为涉及结构安全和耐久性的重要部位，且构件测区布置应合理。</w:t>
      </w:r>
    </w:p>
    <w:p>
      <w:pPr>
        <w:spacing w:line="360" w:lineRule="auto"/>
        <w:rPr>
          <w:rFonts w:ascii="Times New Roman" w:hAnsi="Times New Roman"/>
          <w:sz w:val="24"/>
        </w:rPr>
      </w:pPr>
      <w:r>
        <w:rPr>
          <w:rFonts w:ascii="Times New Roman" w:hAnsi="Times New Roman"/>
          <w:b/>
          <w:sz w:val="24"/>
        </w:rPr>
        <w:t>4.1.3</w:t>
      </w:r>
      <w:r>
        <w:rPr>
          <w:rFonts w:ascii="Times New Roman" w:hAnsi="Times New Roman"/>
          <w:sz w:val="24"/>
        </w:rPr>
        <w:t xml:space="preserve">  混凝土结构实体质量</w:t>
      </w:r>
      <w:r>
        <w:rPr>
          <w:rFonts w:hint="eastAsia" w:ascii="Times New Roman" w:hAnsi="Times New Roman"/>
          <w:sz w:val="24"/>
        </w:rPr>
        <w:t>检验检测</w:t>
      </w:r>
      <w:r>
        <w:rPr>
          <w:rFonts w:ascii="Times New Roman" w:hAnsi="Times New Roman"/>
          <w:sz w:val="24"/>
        </w:rPr>
        <w:t>宜采用非破损的方法进行，必要时可采用局部破损方式进行验证</w:t>
      </w:r>
      <w:r>
        <w:rPr>
          <w:rFonts w:hint="eastAsia" w:ascii="Times New Roman" w:hAnsi="Times New Roman"/>
          <w:sz w:val="24"/>
        </w:rPr>
        <w:t>检验检测</w:t>
      </w:r>
      <w:r>
        <w:rPr>
          <w:rFonts w:ascii="Times New Roman" w:hAnsi="Times New Roman"/>
          <w:sz w:val="24"/>
        </w:rPr>
        <w:t>。</w:t>
      </w:r>
    </w:p>
    <w:p>
      <w:pPr>
        <w:spacing w:line="360" w:lineRule="auto"/>
        <w:rPr>
          <w:rFonts w:ascii="Times New Roman" w:hAnsi="Times New Roman"/>
          <w:sz w:val="24"/>
        </w:rPr>
      </w:pPr>
      <w:r>
        <w:rPr>
          <w:rFonts w:ascii="Times New Roman" w:hAnsi="Times New Roman"/>
          <w:b/>
          <w:sz w:val="24"/>
        </w:rPr>
        <w:t xml:space="preserve">4.1.4  </w:t>
      </w:r>
      <w:r>
        <w:rPr>
          <w:rFonts w:ascii="Times New Roman" w:hAnsi="Times New Roman"/>
          <w:sz w:val="24"/>
        </w:rPr>
        <w:t>楼板厚度</w:t>
      </w:r>
      <w:r>
        <w:rPr>
          <w:rFonts w:hint="eastAsia" w:ascii="Times New Roman" w:hAnsi="Times New Roman"/>
          <w:sz w:val="24"/>
        </w:rPr>
        <w:t>检验检测</w:t>
      </w:r>
      <w:r>
        <w:rPr>
          <w:rFonts w:ascii="Times New Roman" w:hAnsi="Times New Roman"/>
          <w:sz w:val="24"/>
        </w:rPr>
        <w:t>、楼板钢筋保护层</w:t>
      </w:r>
      <w:r>
        <w:rPr>
          <w:rFonts w:hint="eastAsia" w:ascii="Times New Roman" w:hAnsi="Times New Roman"/>
          <w:sz w:val="24"/>
        </w:rPr>
        <w:t>检验检测</w:t>
      </w:r>
      <w:r>
        <w:rPr>
          <w:rFonts w:ascii="Times New Roman" w:hAnsi="Times New Roman"/>
          <w:sz w:val="24"/>
        </w:rPr>
        <w:t>和层高</w:t>
      </w:r>
      <w:r>
        <w:rPr>
          <w:rFonts w:hint="eastAsia" w:ascii="Times New Roman" w:hAnsi="Times New Roman"/>
          <w:sz w:val="24"/>
        </w:rPr>
        <w:t>检验检测</w:t>
      </w:r>
      <w:r>
        <w:rPr>
          <w:rFonts w:ascii="Times New Roman" w:hAnsi="Times New Roman"/>
          <w:sz w:val="24"/>
        </w:rPr>
        <w:t>应在同一楼板进行。</w:t>
      </w:r>
    </w:p>
    <w:p>
      <w:pPr>
        <w:spacing w:line="360" w:lineRule="auto"/>
        <w:jc w:val="center"/>
        <w:outlineLvl w:val="1"/>
        <w:rPr>
          <w:rFonts w:ascii="Times New Roman" w:hAnsi="Times New Roman"/>
          <w:b/>
          <w:color w:val="000000"/>
          <w:sz w:val="24"/>
        </w:rPr>
      </w:pPr>
      <w:bookmarkStart w:id="18" w:name="_Toc65144321"/>
      <w:bookmarkStart w:id="19" w:name="_Toc65144226"/>
      <w:r>
        <w:rPr>
          <w:rFonts w:ascii="Times New Roman" w:hAnsi="Times New Roman"/>
          <w:b/>
          <w:color w:val="000000"/>
          <w:sz w:val="24"/>
        </w:rPr>
        <w:t>4.2混凝土强度</w:t>
      </w:r>
      <w:r>
        <w:rPr>
          <w:rFonts w:hint="eastAsia" w:ascii="Times New Roman" w:hAnsi="Times New Roman"/>
          <w:b/>
          <w:color w:val="000000"/>
          <w:sz w:val="24"/>
        </w:rPr>
        <w:t>检验检测</w:t>
      </w:r>
      <w:bookmarkEnd w:id="18"/>
      <w:bookmarkEnd w:id="19"/>
    </w:p>
    <w:p>
      <w:pPr>
        <w:spacing w:line="360" w:lineRule="auto"/>
        <w:rPr>
          <w:rFonts w:ascii="Times New Roman" w:hAnsi="Times New Roman"/>
          <w:sz w:val="24"/>
        </w:rPr>
      </w:pPr>
      <w:r>
        <w:rPr>
          <w:rFonts w:ascii="Times New Roman" w:hAnsi="Times New Roman"/>
          <w:b/>
          <w:sz w:val="24"/>
        </w:rPr>
        <w:t xml:space="preserve">4.2.1  </w:t>
      </w:r>
      <w:r>
        <w:rPr>
          <w:rFonts w:ascii="Times New Roman" w:hAnsi="Times New Roman"/>
          <w:sz w:val="24"/>
        </w:rPr>
        <w:t>构件混凝土强度</w:t>
      </w:r>
      <w:r>
        <w:rPr>
          <w:rFonts w:hint="eastAsia" w:ascii="Times New Roman" w:hAnsi="Times New Roman"/>
          <w:sz w:val="24"/>
        </w:rPr>
        <w:t>检验检测应</w:t>
      </w:r>
      <w:r>
        <w:rPr>
          <w:rFonts w:ascii="Times New Roman" w:hAnsi="Times New Roman"/>
          <w:sz w:val="24"/>
        </w:rPr>
        <w:t>采用超声回弹综合法进行，现场条件不适宜时可采用回弹法进行</w:t>
      </w:r>
      <w:r>
        <w:rPr>
          <w:rFonts w:hint="eastAsia" w:ascii="Times New Roman" w:hAnsi="Times New Roman"/>
          <w:sz w:val="24"/>
        </w:rPr>
        <w:t>检验检测</w:t>
      </w:r>
      <w:r>
        <w:rPr>
          <w:rFonts w:ascii="Times New Roman" w:hAnsi="Times New Roman"/>
          <w:sz w:val="24"/>
        </w:rPr>
        <w:t>。必要时，采用钻芯法对超声回弹综合法或回弹法</w:t>
      </w:r>
      <w:r>
        <w:rPr>
          <w:rFonts w:hint="eastAsia" w:ascii="Times New Roman" w:hAnsi="Times New Roman"/>
          <w:sz w:val="24"/>
        </w:rPr>
        <w:t>检验检测</w:t>
      </w:r>
      <w:r>
        <w:rPr>
          <w:rFonts w:ascii="Times New Roman" w:hAnsi="Times New Roman"/>
          <w:sz w:val="24"/>
        </w:rPr>
        <w:t>结果进行修正。</w:t>
      </w:r>
    </w:p>
    <w:p>
      <w:pPr>
        <w:spacing w:line="360" w:lineRule="auto"/>
        <w:rPr>
          <w:rFonts w:ascii="Times New Roman" w:hAnsi="Times New Roman"/>
          <w:sz w:val="24"/>
        </w:rPr>
      </w:pPr>
      <w:r>
        <w:rPr>
          <w:rFonts w:ascii="Times New Roman" w:hAnsi="Times New Roman"/>
          <w:b/>
          <w:sz w:val="24"/>
        </w:rPr>
        <w:t>4.2.2</w:t>
      </w:r>
      <w:r>
        <w:rPr>
          <w:rFonts w:ascii="Times New Roman" w:hAnsi="Times New Roman"/>
          <w:sz w:val="24"/>
        </w:rPr>
        <w:t xml:space="preserve">  抽测构件应在每一</w:t>
      </w:r>
      <w:r>
        <w:rPr>
          <w:rFonts w:hint="eastAsia" w:ascii="Times New Roman" w:hAnsi="Times New Roman"/>
          <w:sz w:val="24"/>
        </w:rPr>
        <w:t>检验检测</w:t>
      </w:r>
      <w:r>
        <w:rPr>
          <w:rFonts w:ascii="Times New Roman" w:hAnsi="Times New Roman"/>
          <w:sz w:val="24"/>
        </w:rPr>
        <w:t>批内随机抽取。</w:t>
      </w:r>
    </w:p>
    <w:p>
      <w:pPr>
        <w:spacing w:line="360" w:lineRule="auto"/>
        <w:rPr>
          <w:rFonts w:ascii="Times New Roman" w:hAnsi="Times New Roman"/>
          <w:sz w:val="24"/>
        </w:rPr>
      </w:pPr>
      <w:r>
        <w:rPr>
          <w:rFonts w:ascii="Times New Roman" w:hAnsi="Times New Roman"/>
          <w:b/>
          <w:sz w:val="24"/>
        </w:rPr>
        <w:t xml:space="preserve">4.2.3  </w:t>
      </w:r>
      <w:r>
        <w:rPr>
          <w:rFonts w:ascii="Times New Roman" w:hAnsi="Times New Roman"/>
          <w:sz w:val="24"/>
        </w:rPr>
        <w:t>构件混凝土抗压强度</w:t>
      </w:r>
      <w:r>
        <w:rPr>
          <w:rFonts w:hint="eastAsia" w:ascii="Times New Roman" w:hAnsi="Times New Roman"/>
          <w:sz w:val="24"/>
        </w:rPr>
        <w:t>检验检测</w:t>
      </w:r>
      <w:r>
        <w:rPr>
          <w:rFonts w:ascii="Times New Roman" w:hAnsi="Times New Roman"/>
          <w:sz w:val="24"/>
        </w:rPr>
        <w:t>应在同条件养护试块达到养护要求的时间后进行。</w:t>
      </w:r>
    </w:p>
    <w:p>
      <w:pPr>
        <w:spacing w:line="360" w:lineRule="auto"/>
        <w:rPr>
          <w:rFonts w:ascii="Times New Roman" w:hAnsi="Times New Roman"/>
          <w:sz w:val="24"/>
        </w:rPr>
      </w:pPr>
      <w:r>
        <w:rPr>
          <w:rFonts w:ascii="Times New Roman" w:hAnsi="Times New Roman"/>
          <w:b/>
          <w:sz w:val="24"/>
        </w:rPr>
        <w:t>4.2.4</w:t>
      </w:r>
      <w:r>
        <w:rPr>
          <w:rFonts w:ascii="Times New Roman" w:hAnsi="Times New Roman"/>
          <w:sz w:val="24"/>
        </w:rPr>
        <w:t xml:space="preserve">  处理</w:t>
      </w:r>
      <w:r>
        <w:rPr>
          <w:rFonts w:hint="eastAsia" w:ascii="Times New Roman" w:hAnsi="Times New Roman"/>
          <w:sz w:val="24"/>
        </w:rPr>
        <w:t>检验检测</w:t>
      </w:r>
      <w:r>
        <w:rPr>
          <w:rFonts w:ascii="Times New Roman" w:hAnsi="Times New Roman"/>
          <w:sz w:val="24"/>
        </w:rPr>
        <w:t>数据时，</w:t>
      </w:r>
      <w:r>
        <w:rPr>
          <w:rFonts w:hint="eastAsia" w:ascii="Times New Roman" w:hAnsi="Times New Roman"/>
          <w:sz w:val="24"/>
        </w:rPr>
        <w:t>应按照专用测强曲线、地区测强曲线、统一测强曲线的顺序选用测强曲线。</w:t>
      </w:r>
    </w:p>
    <w:p>
      <w:pPr>
        <w:spacing w:line="360" w:lineRule="auto"/>
        <w:rPr>
          <w:rFonts w:ascii="Times New Roman" w:hAnsi="Times New Roman"/>
          <w:bCs/>
          <w:sz w:val="30"/>
          <w:szCs w:val="30"/>
        </w:rPr>
      </w:pPr>
      <w:r>
        <w:rPr>
          <w:rFonts w:ascii="Times New Roman" w:hAnsi="Times New Roman"/>
          <w:b/>
          <w:sz w:val="24"/>
        </w:rPr>
        <w:t>4.2.5</w:t>
      </w:r>
      <w:r>
        <w:rPr>
          <w:rFonts w:ascii="Times New Roman" w:hAnsi="Times New Roman"/>
          <w:sz w:val="24"/>
        </w:rPr>
        <w:t xml:space="preserve">  </w:t>
      </w:r>
      <w:r>
        <w:rPr>
          <w:rFonts w:hint="eastAsia" w:ascii="Times New Roman" w:hAnsi="Times New Roman"/>
          <w:sz w:val="24"/>
        </w:rPr>
        <w:t>检验检测</w:t>
      </w:r>
      <w:r>
        <w:rPr>
          <w:rFonts w:ascii="Times New Roman" w:hAnsi="Times New Roman"/>
          <w:sz w:val="24"/>
        </w:rPr>
        <w:t>结果判定</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 xml:space="preserve">1 </w:t>
      </w:r>
      <w:r>
        <w:rPr>
          <w:rFonts w:ascii="Times New Roman" w:hAnsi="Times New Roman"/>
          <w:bCs/>
          <w:sz w:val="24"/>
        </w:rPr>
        <w:t xml:space="preserve"> </w:t>
      </w:r>
      <w:r>
        <w:rPr>
          <w:rFonts w:hint="eastAsia" w:ascii="Times New Roman" w:hAnsi="Times New Roman"/>
          <w:bCs/>
          <w:sz w:val="24"/>
        </w:rPr>
        <w:t>构</w:t>
      </w:r>
      <w:r>
        <w:rPr>
          <w:rFonts w:ascii="Times New Roman" w:hAnsi="Times New Roman"/>
          <w:bCs/>
          <w:sz w:val="24"/>
        </w:rPr>
        <w:t>件混凝土抗压强度推定值的计算应参照相关技术规范进行计算。</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2</w:t>
      </w:r>
      <w:r>
        <w:rPr>
          <w:rFonts w:ascii="Times New Roman" w:hAnsi="Times New Roman"/>
          <w:bCs/>
          <w:sz w:val="24"/>
        </w:rPr>
        <w:t xml:space="preserve">  每一构件的强度推定值应大于等于设计强度。</w:t>
      </w:r>
    </w:p>
    <w:p>
      <w:pPr>
        <w:spacing w:line="360" w:lineRule="auto"/>
        <w:rPr>
          <w:rFonts w:ascii="Times New Roman" w:hAnsi="Times New Roman"/>
          <w:sz w:val="24"/>
        </w:rPr>
      </w:pPr>
      <w:r>
        <w:rPr>
          <w:rFonts w:ascii="Times New Roman" w:hAnsi="Times New Roman"/>
          <w:bCs/>
          <w:sz w:val="24"/>
        </w:rPr>
        <w:t xml:space="preserve">   </w:t>
      </w:r>
      <w:r>
        <w:rPr>
          <w:rFonts w:ascii="Times New Roman" w:hAnsi="Times New Roman"/>
          <w:b/>
          <w:bCs/>
          <w:sz w:val="24"/>
        </w:rPr>
        <w:t>3</w:t>
      </w:r>
      <w:r>
        <w:rPr>
          <w:rFonts w:ascii="Times New Roman" w:hAnsi="Times New Roman"/>
          <w:sz w:val="24"/>
        </w:rPr>
        <w:t xml:space="preserve">  结构实体</w:t>
      </w:r>
      <w:r>
        <w:rPr>
          <w:rFonts w:hint="eastAsia" w:ascii="Times New Roman" w:hAnsi="Times New Roman"/>
          <w:sz w:val="24"/>
        </w:rPr>
        <w:t>检验检测</w:t>
      </w:r>
      <w:r>
        <w:rPr>
          <w:rFonts w:ascii="Times New Roman" w:hAnsi="Times New Roman"/>
          <w:sz w:val="24"/>
        </w:rPr>
        <w:t>中</w:t>
      </w:r>
      <w:r>
        <w:rPr>
          <w:rFonts w:hint="eastAsia" w:ascii="Times New Roman" w:hAnsi="Times New Roman"/>
          <w:sz w:val="24"/>
        </w:rPr>
        <w:t>检验检测</w:t>
      </w:r>
      <w:r>
        <w:rPr>
          <w:rFonts w:ascii="Times New Roman" w:hAnsi="Times New Roman"/>
          <w:sz w:val="24"/>
        </w:rPr>
        <w:t>批构件混凝土强度推定值不能满足第2条要求时，应按《混凝土结构工程施工质量验收规范》（GB50204-2015）第10.1.2条、附录D回弹-取芯法进行检验。</w:t>
      </w:r>
    </w:p>
    <w:p>
      <w:pPr>
        <w:spacing w:line="360" w:lineRule="auto"/>
        <w:rPr>
          <w:rFonts w:ascii="Times New Roman" w:hAnsi="Times New Roman"/>
          <w:sz w:val="24"/>
        </w:rPr>
      </w:pPr>
      <w:r>
        <w:rPr>
          <w:rFonts w:ascii="Times New Roman" w:hAnsi="Times New Roman"/>
          <w:bCs/>
          <w:sz w:val="24"/>
        </w:rPr>
        <w:t xml:space="preserve">   </w:t>
      </w:r>
      <w:r>
        <w:rPr>
          <w:rFonts w:ascii="Times New Roman" w:hAnsi="Times New Roman"/>
          <w:b/>
          <w:bCs/>
          <w:sz w:val="24"/>
        </w:rPr>
        <w:t>4</w:t>
      </w:r>
      <w:r>
        <w:rPr>
          <w:rFonts w:ascii="Times New Roman" w:hAnsi="Times New Roman"/>
          <w:sz w:val="24"/>
        </w:rPr>
        <w:t xml:space="preserve">  回弹-取芯法检验，符合下列规定时，结构实体混凝土强度可判为合格：</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bCs/>
          <w:sz w:val="24"/>
        </w:rPr>
        <w:t xml:space="preserve">1） </w:t>
      </w:r>
      <w:r>
        <w:rPr>
          <w:rFonts w:ascii="Times New Roman" w:hAnsi="Times New Roman"/>
          <w:sz w:val="24"/>
        </w:rPr>
        <w:t xml:space="preserve">三个芯样的抗压强度算术平均值不小于设计要求的混凝土强度等级值的88%； </w:t>
      </w:r>
    </w:p>
    <w:p>
      <w:pPr>
        <w:spacing w:line="360" w:lineRule="auto"/>
        <w:rPr>
          <w:rFonts w:ascii="Times New Roman" w:hAnsi="Times New Roman"/>
          <w:sz w:val="24"/>
        </w:rPr>
      </w:pPr>
      <w:r>
        <w:rPr>
          <w:rFonts w:ascii="Times New Roman" w:hAnsi="Times New Roman"/>
          <w:b/>
          <w:bCs/>
          <w:sz w:val="24"/>
        </w:rPr>
        <w:t xml:space="preserve">    2） </w:t>
      </w:r>
      <w:r>
        <w:rPr>
          <w:rFonts w:ascii="Times New Roman" w:hAnsi="Times New Roman"/>
          <w:sz w:val="24"/>
        </w:rPr>
        <w:t>三个芯样抗压强度的最小值不小于设计要求的混凝土强度等级值的80%。</w:t>
      </w:r>
    </w:p>
    <w:p>
      <w:pPr>
        <w:spacing w:line="360" w:lineRule="auto"/>
        <w:jc w:val="center"/>
        <w:outlineLvl w:val="1"/>
        <w:rPr>
          <w:rFonts w:ascii="Times New Roman" w:hAnsi="Times New Roman"/>
          <w:b/>
          <w:color w:val="000000"/>
          <w:sz w:val="24"/>
        </w:rPr>
      </w:pPr>
      <w:bookmarkStart w:id="20" w:name="_Toc65144227"/>
      <w:bookmarkStart w:id="21" w:name="_Toc65144322"/>
      <w:r>
        <w:rPr>
          <w:rFonts w:ascii="Times New Roman" w:hAnsi="Times New Roman"/>
          <w:b/>
          <w:color w:val="000000"/>
          <w:sz w:val="24"/>
        </w:rPr>
        <w:t>4.3 钢筋保护层厚度</w:t>
      </w:r>
      <w:r>
        <w:rPr>
          <w:rFonts w:hint="eastAsia" w:ascii="Times New Roman" w:hAnsi="Times New Roman"/>
          <w:b/>
          <w:color w:val="000000"/>
          <w:sz w:val="24"/>
        </w:rPr>
        <w:t>检验检测</w:t>
      </w:r>
      <w:bookmarkEnd w:id="20"/>
      <w:bookmarkEnd w:id="21"/>
    </w:p>
    <w:p>
      <w:pPr>
        <w:spacing w:line="360" w:lineRule="auto"/>
        <w:rPr>
          <w:rFonts w:ascii="Times New Roman" w:hAnsi="Times New Roman"/>
          <w:sz w:val="24"/>
        </w:rPr>
      </w:pPr>
      <w:r>
        <w:rPr>
          <w:rFonts w:ascii="Times New Roman" w:hAnsi="Times New Roman"/>
          <w:b/>
          <w:sz w:val="24"/>
        </w:rPr>
        <w:t xml:space="preserve">4.3.1  </w:t>
      </w:r>
      <w:r>
        <w:rPr>
          <w:rFonts w:ascii="Times New Roman" w:hAnsi="Times New Roman"/>
          <w:sz w:val="24"/>
        </w:rPr>
        <w:t>钢筋保护层厚度</w:t>
      </w:r>
      <w:r>
        <w:rPr>
          <w:rFonts w:hint="eastAsia" w:ascii="Times New Roman" w:hAnsi="Times New Roman"/>
          <w:sz w:val="24"/>
        </w:rPr>
        <w:t>检验检测</w:t>
      </w:r>
      <w:r>
        <w:rPr>
          <w:rFonts w:ascii="Times New Roman" w:hAnsi="Times New Roman"/>
          <w:sz w:val="24"/>
        </w:rPr>
        <w:t>，宜采用钢筋探测仪进行，并符合《混凝土中钢筋</w:t>
      </w:r>
      <w:r>
        <w:rPr>
          <w:rFonts w:hint="eastAsia" w:ascii="Times New Roman" w:hAnsi="Times New Roman"/>
          <w:sz w:val="24"/>
        </w:rPr>
        <w:t>检验检测</w:t>
      </w:r>
      <w:r>
        <w:rPr>
          <w:rFonts w:ascii="Times New Roman" w:hAnsi="Times New Roman"/>
          <w:sz w:val="24"/>
        </w:rPr>
        <w:t>技术规程》（JGJ/T152）的规定。</w:t>
      </w:r>
    </w:p>
    <w:p>
      <w:pPr>
        <w:spacing w:line="360" w:lineRule="auto"/>
        <w:rPr>
          <w:rFonts w:ascii="Times New Roman" w:hAnsi="Times New Roman"/>
          <w:bCs/>
          <w:sz w:val="24"/>
        </w:rPr>
      </w:pPr>
      <w:r>
        <w:rPr>
          <w:rFonts w:ascii="Times New Roman" w:hAnsi="Times New Roman"/>
          <w:b/>
          <w:sz w:val="24"/>
        </w:rPr>
        <w:t xml:space="preserve">4.3.2  </w:t>
      </w:r>
      <w:r>
        <w:rPr>
          <w:rFonts w:ascii="Times New Roman" w:hAnsi="Times New Roman"/>
          <w:bCs/>
          <w:sz w:val="24"/>
        </w:rPr>
        <w:t>钢筋保护层厚度</w:t>
      </w:r>
      <w:r>
        <w:rPr>
          <w:rFonts w:hint="eastAsia" w:ascii="Times New Roman" w:hAnsi="Times New Roman"/>
          <w:bCs/>
          <w:sz w:val="24"/>
        </w:rPr>
        <w:t>检验检测</w:t>
      </w:r>
      <w:r>
        <w:rPr>
          <w:rFonts w:ascii="Times New Roman" w:hAnsi="Times New Roman"/>
          <w:bCs/>
          <w:sz w:val="24"/>
        </w:rPr>
        <w:t>应对楼板面负弯矩钢筋、板底纵向受力钢筋、梁底纵向受力钢筋保护层厚度进行</w:t>
      </w:r>
      <w:r>
        <w:rPr>
          <w:rFonts w:hint="eastAsia" w:ascii="Times New Roman" w:hAnsi="Times New Roman"/>
          <w:bCs/>
          <w:sz w:val="24"/>
        </w:rPr>
        <w:t>检验检测</w:t>
      </w:r>
      <w:r>
        <w:rPr>
          <w:rFonts w:ascii="Times New Roman" w:hAnsi="Times New Roman"/>
          <w:bCs/>
          <w:sz w:val="24"/>
        </w:rPr>
        <w:t>。</w:t>
      </w:r>
    </w:p>
    <w:p>
      <w:pPr>
        <w:spacing w:line="360" w:lineRule="auto"/>
        <w:rPr>
          <w:rFonts w:ascii="Times New Roman" w:hAnsi="Times New Roman"/>
          <w:sz w:val="24"/>
        </w:rPr>
      </w:pPr>
      <w:r>
        <w:rPr>
          <w:rFonts w:ascii="Times New Roman" w:hAnsi="Times New Roman"/>
          <w:b/>
          <w:bCs/>
          <w:sz w:val="24"/>
        </w:rPr>
        <w:t>4.3.3</w:t>
      </w:r>
      <w:r>
        <w:rPr>
          <w:rFonts w:ascii="Times New Roman" w:hAnsi="Times New Roman"/>
          <w:sz w:val="24"/>
        </w:rPr>
        <w:t xml:space="preserve">  对选定的梁类构件，应对全部纵向受力钢筋的保护层厚度进行检验；对选定的板类构件，应抽取不少于10根纵向受力钢筋的保护层厚度进行检验</w:t>
      </w:r>
      <w:r>
        <w:rPr>
          <w:rFonts w:hint="eastAsia" w:ascii="Times New Roman" w:hAnsi="Times New Roman"/>
          <w:sz w:val="24"/>
        </w:rPr>
        <w:t>，其中板面应检测相邻两边</w:t>
      </w:r>
      <w:r>
        <w:rPr>
          <w:rFonts w:ascii="Times New Roman" w:hAnsi="Times New Roman"/>
          <w:sz w:val="24"/>
        </w:rPr>
        <w:t>受力钢筋的保护层厚度，</w:t>
      </w:r>
      <w:r>
        <w:rPr>
          <w:rFonts w:hint="eastAsia" w:ascii="Times New Roman" w:hAnsi="Times New Roman"/>
          <w:sz w:val="24"/>
        </w:rPr>
        <w:t>板底应检测纵向受力钢筋的保护层厚度。</w:t>
      </w:r>
      <w:r>
        <w:rPr>
          <w:rFonts w:ascii="Times New Roman" w:hAnsi="Times New Roman"/>
          <w:sz w:val="24"/>
        </w:rPr>
        <w:t>对每根钢筋，应选择有代表性的不同部位量测3点取平均值。</w:t>
      </w:r>
    </w:p>
    <w:p>
      <w:pPr>
        <w:spacing w:line="360" w:lineRule="auto"/>
        <w:rPr>
          <w:rFonts w:ascii="Times New Roman" w:hAnsi="Times New Roman"/>
          <w:sz w:val="24"/>
        </w:rPr>
      </w:pPr>
      <w:r>
        <w:rPr>
          <w:rFonts w:ascii="Times New Roman" w:hAnsi="Times New Roman"/>
          <w:b/>
          <w:bCs/>
          <w:sz w:val="24"/>
        </w:rPr>
        <w:t>4.3.4</w:t>
      </w:r>
      <w:r>
        <w:rPr>
          <w:rFonts w:ascii="Times New Roman" w:hAnsi="Times New Roman"/>
          <w:sz w:val="24"/>
        </w:rPr>
        <w:t xml:space="preserve">  钢筋保护层厚度检验，可采用非破损或局部破损的方法，也可采用非破损方法并用局部破损方法进行校准。当采用非破损方法检验时，所使用的</w:t>
      </w:r>
      <w:r>
        <w:rPr>
          <w:rFonts w:hint="eastAsia" w:ascii="Times New Roman" w:hAnsi="Times New Roman"/>
          <w:sz w:val="24"/>
        </w:rPr>
        <w:t>检验检测</w:t>
      </w:r>
      <w:r>
        <w:rPr>
          <w:rFonts w:ascii="Times New Roman" w:hAnsi="Times New Roman"/>
          <w:sz w:val="24"/>
        </w:rPr>
        <w:t>仪器应经过计量检验，</w:t>
      </w:r>
      <w:r>
        <w:rPr>
          <w:rFonts w:hint="eastAsia" w:ascii="Times New Roman" w:hAnsi="Times New Roman"/>
          <w:sz w:val="24"/>
        </w:rPr>
        <w:t>检验检测</w:t>
      </w:r>
      <w:r>
        <w:rPr>
          <w:rFonts w:ascii="Times New Roman" w:hAnsi="Times New Roman"/>
          <w:sz w:val="24"/>
        </w:rPr>
        <w:t>操作应符合相应规程的规定。</w:t>
      </w:r>
    </w:p>
    <w:p>
      <w:pPr>
        <w:spacing w:line="360" w:lineRule="auto"/>
        <w:rPr>
          <w:rFonts w:ascii="Times New Roman" w:hAnsi="Times New Roman"/>
          <w:sz w:val="24"/>
        </w:rPr>
      </w:pPr>
      <w:r>
        <w:rPr>
          <w:rFonts w:ascii="Times New Roman" w:hAnsi="Times New Roman"/>
          <w:sz w:val="24"/>
        </w:rPr>
        <w:t xml:space="preserve">      钢筋保护层厚度检验的</w:t>
      </w:r>
      <w:r>
        <w:rPr>
          <w:rFonts w:hint="eastAsia" w:ascii="Times New Roman" w:hAnsi="Times New Roman"/>
          <w:sz w:val="24"/>
        </w:rPr>
        <w:t>检验检测</w:t>
      </w:r>
      <w:r>
        <w:rPr>
          <w:rFonts w:ascii="Times New Roman" w:hAnsi="Times New Roman"/>
          <w:sz w:val="24"/>
        </w:rPr>
        <w:t>误差不应大于1mm。</w:t>
      </w:r>
    </w:p>
    <w:p>
      <w:pPr>
        <w:spacing w:line="360" w:lineRule="auto"/>
        <w:rPr>
          <w:rFonts w:ascii="Times New Roman" w:hAnsi="Times New Roman"/>
          <w:sz w:val="24"/>
        </w:rPr>
      </w:pPr>
      <w:r>
        <w:rPr>
          <w:rFonts w:ascii="Times New Roman" w:hAnsi="Times New Roman"/>
          <w:b/>
          <w:bCs/>
          <w:sz w:val="24"/>
        </w:rPr>
        <w:t>4.3.5</w:t>
      </w:r>
      <w:r>
        <w:rPr>
          <w:rFonts w:ascii="Times New Roman" w:hAnsi="Times New Roman"/>
          <w:sz w:val="24"/>
        </w:rPr>
        <w:t xml:space="preserve">  钢筋保护层厚度检验时，纵向受力钢筋保护层厚度的允许偏差应符合表4.3.5的规定。</w:t>
      </w:r>
    </w:p>
    <w:p>
      <w:pPr>
        <w:spacing w:line="360" w:lineRule="auto"/>
        <w:jc w:val="center"/>
        <w:rPr>
          <w:rFonts w:ascii="Times New Roman" w:hAnsi="Times New Roman"/>
          <w:b/>
          <w:bCs/>
          <w:szCs w:val="21"/>
        </w:rPr>
      </w:pPr>
      <w:r>
        <w:rPr>
          <w:rFonts w:ascii="Times New Roman" w:hAnsi="Times New Roman"/>
          <w:b/>
          <w:bCs/>
          <w:szCs w:val="21"/>
        </w:rPr>
        <w:t>表4.3.5  结构实体纵向受力钢筋保护层厚度的允许偏差</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9"/>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3669" w:type="dxa"/>
            <w:vAlign w:val="center"/>
          </w:tcPr>
          <w:p>
            <w:pPr>
              <w:spacing w:line="360" w:lineRule="auto"/>
              <w:jc w:val="center"/>
              <w:rPr>
                <w:rFonts w:ascii="Times New Roman" w:hAnsi="Times New Roman"/>
                <w:szCs w:val="21"/>
              </w:rPr>
            </w:pPr>
            <w:r>
              <w:rPr>
                <w:rFonts w:ascii="Times New Roman" w:hAnsi="Times New Roman"/>
                <w:szCs w:val="21"/>
              </w:rPr>
              <w:t>构件类型</w:t>
            </w:r>
          </w:p>
        </w:tc>
        <w:tc>
          <w:tcPr>
            <w:tcW w:w="4853" w:type="dxa"/>
            <w:vAlign w:val="center"/>
          </w:tcPr>
          <w:p>
            <w:pPr>
              <w:spacing w:line="360" w:lineRule="auto"/>
              <w:jc w:val="center"/>
              <w:rPr>
                <w:rFonts w:ascii="Times New Roman" w:hAnsi="Times New Roman"/>
                <w:szCs w:val="21"/>
              </w:rPr>
            </w:pPr>
            <w:r>
              <w:rPr>
                <w:rFonts w:ascii="Times New Roman" w:hAnsi="Times New Roman"/>
                <w:szCs w:val="21"/>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669" w:type="dxa"/>
            <w:vAlign w:val="center"/>
          </w:tcPr>
          <w:p>
            <w:pPr>
              <w:spacing w:line="360" w:lineRule="auto"/>
              <w:jc w:val="center"/>
              <w:rPr>
                <w:rFonts w:ascii="Times New Roman" w:hAnsi="Times New Roman"/>
                <w:szCs w:val="21"/>
              </w:rPr>
            </w:pPr>
            <w:r>
              <w:rPr>
                <w:rFonts w:ascii="Times New Roman" w:hAnsi="Times New Roman"/>
                <w:szCs w:val="21"/>
              </w:rPr>
              <w:t>梁</w:t>
            </w:r>
          </w:p>
        </w:tc>
        <w:tc>
          <w:tcPr>
            <w:tcW w:w="4853" w:type="dxa"/>
            <w:vAlign w:val="center"/>
          </w:tcPr>
          <w:p>
            <w:pPr>
              <w:spacing w:line="360" w:lineRule="auto"/>
              <w:jc w:val="center"/>
              <w:rPr>
                <w:rFonts w:ascii="Times New Roman" w:hAnsi="Times New Roman"/>
                <w:szCs w:val="21"/>
              </w:rPr>
            </w:pPr>
            <w:r>
              <w:rPr>
                <w:rFonts w:ascii="Times New Roman" w:hAnsi="Times New Roman"/>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3669" w:type="dxa"/>
            <w:vAlign w:val="center"/>
          </w:tcPr>
          <w:p>
            <w:pPr>
              <w:spacing w:line="360" w:lineRule="auto"/>
              <w:jc w:val="center"/>
              <w:rPr>
                <w:rFonts w:ascii="Times New Roman" w:hAnsi="Times New Roman"/>
                <w:szCs w:val="21"/>
              </w:rPr>
            </w:pPr>
            <w:r>
              <w:rPr>
                <w:rFonts w:ascii="Times New Roman" w:hAnsi="Times New Roman"/>
                <w:szCs w:val="21"/>
              </w:rPr>
              <w:t>板</w:t>
            </w:r>
          </w:p>
        </w:tc>
        <w:tc>
          <w:tcPr>
            <w:tcW w:w="4853" w:type="dxa"/>
            <w:vAlign w:val="center"/>
          </w:tcPr>
          <w:p>
            <w:pPr>
              <w:spacing w:line="360" w:lineRule="auto"/>
              <w:jc w:val="center"/>
              <w:rPr>
                <w:rFonts w:ascii="Times New Roman" w:hAnsi="Times New Roman"/>
                <w:szCs w:val="21"/>
              </w:rPr>
            </w:pPr>
            <w:r>
              <w:rPr>
                <w:rFonts w:ascii="Times New Roman" w:hAnsi="Times New Roman"/>
                <w:szCs w:val="21"/>
              </w:rPr>
              <w:t>＋8，－5</w:t>
            </w:r>
          </w:p>
        </w:tc>
      </w:tr>
    </w:tbl>
    <w:p>
      <w:pPr>
        <w:spacing w:line="360" w:lineRule="auto"/>
        <w:rPr>
          <w:rFonts w:ascii="Times New Roman" w:hAnsi="Times New Roman"/>
          <w:sz w:val="24"/>
        </w:rPr>
      </w:pPr>
      <w:r>
        <w:rPr>
          <w:rFonts w:ascii="Times New Roman" w:hAnsi="Times New Roman"/>
          <w:b/>
          <w:bCs/>
          <w:sz w:val="24"/>
        </w:rPr>
        <w:t>4.3.6</w:t>
      </w:r>
      <w:r>
        <w:rPr>
          <w:rFonts w:ascii="Times New Roman" w:hAnsi="Times New Roman"/>
          <w:sz w:val="24"/>
        </w:rPr>
        <w:t xml:space="preserve">  梁类、板类构件纵向受力钢筋的保护层厚度应分别进行验收，并应符合下列规定：</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bCs/>
          <w:sz w:val="24"/>
        </w:rPr>
        <w:t xml:space="preserve"> 1</w:t>
      </w:r>
      <w:r>
        <w:rPr>
          <w:rFonts w:ascii="Times New Roman" w:hAnsi="Times New Roman"/>
          <w:sz w:val="24"/>
        </w:rPr>
        <w:t xml:space="preserve">  当全部钢筋保护层厚度检验的合格率为90%及以上时，可判为合格；</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bCs/>
          <w:sz w:val="24"/>
        </w:rPr>
        <w:t xml:space="preserve">2  </w:t>
      </w:r>
      <w:r>
        <w:rPr>
          <w:rFonts w:ascii="Times New Roman" w:hAnsi="Times New Roman"/>
          <w:sz w:val="24"/>
        </w:rPr>
        <w:t>当全部钢筋保护层厚度检验的合格率小于90%但不小于80%时，可再抽取相同数量的构件进行检验；当按两次抽样总和计算的合格率为90%及以上时，仍可判为合格。</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bCs/>
          <w:sz w:val="24"/>
        </w:rPr>
        <w:t xml:space="preserve"> 3</w:t>
      </w:r>
      <w:r>
        <w:rPr>
          <w:rFonts w:ascii="Times New Roman" w:hAnsi="Times New Roman"/>
          <w:sz w:val="24"/>
        </w:rPr>
        <w:t xml:space="preserve">  每次抽样检验结果中不合格点的最大偏差均不应大于本规程表4.3.5条规定允许偏差的1.5倍。</w:t>
      </w:r>
    </w:p>
    <w:p>
      <w:pPr>
        <w:pStyle w:val="2"/>
      </w:pPr>
    </w:p>
    <w:p>
      <w:pPr>
        <w:rPr>
          <w:rFonts w:hint="eastAsia"/>
        </w:rPr>
      </w:pPr>
    </w:p>
    <w:p>
      <w:pPr>
        <w:spacing w:line="360" w:lineRule="auto"/>
        <w:jc w:val="center"/>
        <w:outlineLvl w:val="1"/>
        <w:rPr>
          <w:rFonts w:ascii="Times New Roman" w:hAnsi="Times New Roman"/>
          <w:b/>
          <w:color w:val="000000"/>
          <w:sz w:val="24"/>
        </w:rPr>
      </w:pPr>
      <w:bookmarkStart w:id="22" w:name="_Toc65144228"/>
      <w:bookmarkStart w:id="23" w:name="_Toc65144323"/>
      <w:r>
        <w:rPr>
          <w:rFonts w:ascii="Times New Roman" w:hAnsi="Times New Roman"/>
          <w:b/>
          <w:color w:val="000000"/>
          <w:sz w:val="24"/>
        </w:rPr>
        <w:t>4.4 结构实体位置与尺寸偏差</w:t>
      </w:r>
      <w:r>
        <w:rPr>
          <w:rFonts w:hint="eastAsia" w:ascii="Times New Roman" w:hAnsi="Times New Roman"/>
          <w:b/>
          <w:color w:val="000000"/>
          <w:sz w:val="24"/>
        </w:rPr>
        <w:t>检验检测</w:t>
      </w:r>
      <w:bookmarkEnd w:id="22"/>
      <w:bookmarkEnd w:id="23"/>
    </w:p>
    <w:p>
      <w:pPr>
        <w:spacing w:line="360" w:lineRule="auto"/>
        <w:rPr>
          <w:rFonts w:ascii="Times New Roman" w:hAnsi="Times New Roman"/>
          <w:bCs/>
          <w:sz w:val="24"/>
        </w:rPr>
      </w:pPr>
      <w:r>
        <w:rPr>
          <w:rFonts w:ascii="Times New Roman" w:hAnsi="Times New Roman"/>
          <w:b/>
          <w:sz w:val="24"/>
        </w:rPr>
        <w:t>4.4.1</w:t>
      </w:r>
      <w:r>
        <w:rPr>
          <w:rFonts w:ascii="Times New Roman" w:hAnsi="Times New Roman"/>
          <w:bCs/>
          <w:sz w:val="24"/>
        </w:rPr>
        <w:t xml:space="preserve"> 结构实体位置与尺寸偏差检验构件的选取应均匀分布。 </w:t>
      </w:r>
    </w:p>
    <w:p>
      <w:pPr>
        <w:spacing w:line="360" w:lineRule="auto"/>
        <w:rPr>
          <w:rFonts w:ascii="Times New Roman" w:hAnsi="Times New Roman"/>
          <w:bCs/>
          <w:sz w:val="24"/>
        </w:rPr>
      </w:pPr>
      <w:r>
        <w:rPr>
          <w:rFonts w:ascii="Times New Roman" w:hAnsi="Times New Roman"/>
          <w:b/>
          <w:sz w:val="24"/>
        </w:rPr>
        <w:t xml:space="preserve">4.4.2 </w:t>
      </w:r>
      <w:r>
        <w:rPr>
          <w:rFonts w:ascii="Times New Roman" w:hAnsi="Times New Roman"/>
          <w:bCs/>
          <w:sz w:val="24"/>
        </w:rPr>
        <w:t>对选定的构件，检验项目</w:t>
      </w:r>
      <w:r>
        <w:rPr>
          <w:rFonts w:hint="eastAsia" w:ascii="Times New Roman" w:hAnsi="Times New Roman"/>
          <w:bCs/>
          <w:sz w:val="24"/>
        </w:rPr>
        <w:t>及</w:t>
      </w:r>
      <w:r>
        <w:rPr>
          <w:rFonts w:ascii="Times New Roman" w:hAnsi="Times New Roman"/>
          <w:bCs/>
          <w:sz w:val="24"/>
        </w:rPr>
        <w:t>检验方法应符合表4.4.3的规定，允许偏差及检验方法应符合《混凝土结构工程施工质量验收规范》（GB50204-2015）8.3.2的规定，精确至1mm。</w:t>
      </w:r>
    </w:p>
    <w:p>
      <w:pPr>
        <w:spacing w:line="360" w:lineRule="auto"/>
        <w:jc w:val="center"/>
        <w:rPr>
          <w:rFonts w:ascii="Times New Roman" w:hAnsi="Times New Roman"/>
          <w:b/>
          <w:szCs w:val="21"/>
        </w:rPr>
      </w:pPr>
      <w:r>
        <w:rPr>
          <w:rFonts w:ascii="Times New Roman" w:hAnsi="Times New Roman"/>
          <w:b/>
          <w:szCs w:val="21"/>
        </w:rPr>
        <w:t>表4.4.2 结构实体位置与尺寸偏差检验项目及检验方法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1704" w:type="dxa"/>
            <w:vAlign w:val="center"/>
          </w:tcPr>
          <w:p>
            <w:pPr>
              <w:jc w:val="center"/>
              <w:rPr>
                <w:rFonts w:ascii="Times New Roman" w:hAnsi="Times New Roman"/>
                <w:bCs/>
                <w:szCs w:val="21"/>
              </w:rPr>
            </w:pPr>
            <w:r>
              <w:rPr>
                <w:rFonts w:ascii="Times New Roman" w:hAnsi="Times New Roman"/>
                <w:bCs/>
                <w:szCs w:val="21"/>
              </w:rPr>
              <w:t>项目</w:t>
            </w:r>
          </w:p>
        </w:tc>
        <w:tc>
          <w:tcPr>
            <w:tcW w:w="6818" w:type="dxa"/>
            <w:vAlign w:val="center"/>
          </w:tcPr>
          <w:p>
            <w:pPr>
              <w:jc w:val="center"/>
              <w:rPr>
                <w:rFonts w:ascii="Times New Roman" w:hAnsi="Times New Roman"/>
                <w:bCs/>
                <w:szCs w:val="21"/>
              </w:rPr>
            </w:pPr>
            <w:r>
              <w:rPr>
                <w:rFonts w:ascii="Times New Roman" w:hAnsi="Times New Roman"/>
                <w:bCs/>
                <w:szCs w:val="21"/>
              </w:rPr>
              <w:t>检 验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04" w:type="dxa"/>
            <w:vAlign w:val="center"/>
          </w:tcPr>
          <w:p>
            <w:pPr>
              <w:jc w:val="center"/>
              <w:rPr>
                <w:rFonts w:ascii="Times New Roman" w:hAnsi="Times New Roman"/>
                <w:bCs/>
                <w:szCs w:val="21"/>
              </w:rPr>
            </w:pPr>
            <w:r>
              <w:rPr>
                <w:rFonts w:ascii="Times New Roman" w:hAnsi="Times New Roman"/>
                <w:bCs/>
                <w:szCs w:val="21"/>
              </w:rPr>
              <w:t>板厚</w:t>
            </w:r>
          </w:p>
        </w:tc>
        <w:tc>
          <w:tcPr>
            <w:tcW w:w="6818" w:type="dxa"/>
            <w:vAlign w:val="center"/>
          </w:tcPr>
          <w:p>
            <w:pPr>
              <w:ind w:firstLine="210" w:firstLineChars="100"/>
              <w:rPr>
                <w:rFonts w:ascii="Times New Roman" w:hAnsi="Times New Roman"/>
                <w:bCs/>
                <w:szCs w:val="21"/>
              </w:rPr>
            </w:pPr>
            <w:r>
              <w:rPr>
                <w:rFonts w:ascii="Times New Roman" w:hAnsi="Times New Roman"/>
                <w:bCs/>
                <w:szCs w:val="21"/>
              </w:rPr>
              <w:t>悬挑板取距离支座200mm处，沿宽度方向取包括中心位置在内的随机3点取平均值；其他楼板，在两个对角线上量测中间及距离两端500</w:t>
            </w:r>
            <w:r>
              <w:rPr>
                <w:rFonts w:hint="eastAsia" w:ascii="Times New Roman" w:hAnsi="Times New Roman"/>
                <w:bCs/>
                <w:szCs w:val="21"/>
              </w:rPr>
              <w:t>mm-800</w:t>
            </w:r>
            <w:r>
              <w:rPr>
                <w:rFonts w:ascii="Times New Roman" w:hAnsi="Times New Roman"/>
                <w:bCs/>
                <w:szCs w:val="21"/>
              </w:rPr>
              <w:t>mm处，取5点平均值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04" w:type="dxa"/>
            <w:vAlign w:val="center"/>
          </w:tcPr>
          <w:p>
            <w:pPr>
              <w:jc w:val="center"/>
              <w:rPr>
                <w:rFonts w:ascii="Times New Roman" w:hAnsi="Times New Roman"/>
                <w:bCs/>
                <w:szCs w:val="21"/>
              </w:rPr>
            </w:pPr>
            <w:r>
              <w:rPr>
                <w:rFonts w:ascii="Times New Roman" w:hAnsi="Times New Roman"/>
                <w:bCs/>
                <w:szCs w:val="21"/>
              </w:rPr>
              <w:t>层高</w:t>
            </w:r>
          </w:p>
        </w:tc>
        <w:tc>
          <w:tcPr>
            <w:tcW w:w="6818" w:type="dxa"/>
            <w:vAlign w:val="center"/>
          </w:tcPr>
          <w:p>
            <w:pPr>
              <w:ind w:firstLine="210" w:firstLineChars="100"/>
              <w:jc w:val="left"/>
              <w:rPr>
                <w:rFonts w:ascii="Times New Roman" w:hAnsi="Times New Roman"/>
                <w:bCs/>
                <w:szCs w:val="21"/>
              </w:rPr>
            </w:pPr>
            <w:r>
              <w:rPr>
                <w:rFonts w:ascii="Times New Roman" w:hAnsi="Times New Roman"/>
                <w:bCs/>
                <w:szCs w:val="21"/>
              </w:rPr>
              <w:t>与板厚测点相同，量测板顶至上层楼板板底净高，层高量测值为净高与板厚之和，取5点平均值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04" w:type="dxa"/>
            <w:vAlign w:val="center"/>
          </w:tcPr>
          <w:p>
            <w:pPr>
              <w:jc w:val="center"/>
              <w:rPr>
                <w:rFonts w:ascii="Times New Roman" w:hAnsi="Times New Roman"/>
                <w:bCs/>
                <w:szCs w:val="21"/>
              </w:rPr>
            </w:pPr>
            <w:r>
              <w:rPr>
                <w:rFonts w:ascii="Times New Roman" w:hAnsi="Times New Roman"/>
                <w:bCs/>
                <w:szCs w:val="21"/>
              </w:rPr>
              <w:t>柱截面尺寸</w:t>
            </w:r>
          </w:p>
        </w:tc>
        <w:tc>
          <w:tcPr>
            <w:tcW w:w="6818" w:type="dxa"/>
            <w:vAlign w:val="center"/>
          </w:tcPr>
          <w:p>
            <w:pPr>
              <w:ind w:firstLine="210" w:firstLineChars="100"/>
              <w:jc w:val="left"/>
              <w:rPr>
                <w:rFonts w:ascii="Times New Roman" w:hAnsi="Times New Roman"/>
                <w:bCs/>
                <w:szCs w:val="21"/>
              </w:rPr>
            </w:pPr>
            <w:r>
              <w:rPr>
                <w:rFonts w:ascii="Times New Roman" w:hAnsi="Times New Roman"/>
                <w:bCs/>
                <w:szCs w:val="21"/>
              </w:rPr>
              <w:t>选取柱的一边量测柱中部、下部及其他部位，取3点平均值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04" w:type="dxa"/>
            <w:vAlign w:val="center"/>
          </w:tcPr>
          <w:p>
            <w:pPr>
              <w:jc w:val="center"/>
              <w:rPr>
                <w:rFonts w:ascii="Times New Roman" w:hAnsi="Times New Roman"/>
                <w:bCs/>
                <w:szCs w:val="21"/>
              </w:rPr>
            </w:pPr>
            <w:r>
              <w:rPr>
                <w:rFonts w:ascii="Times New Roman" w:hAnsi="Times New Roman"/>
                <w:bCs/>
                <w:szCs w:val="21"/>
              </w:rPr>
              <w:t>柱垂直度</w:t>
            </w:r>
          </w:p>
        </w:tc>
        <w:tc>
          <w:tcPr>
            <w:tcW w:w="6818" w:type="dxa"/>
            <w:vAlign w:val="center"/>
          </w:tcPr>
          <w:p>
            <w:pPr>
              <w:ind w:firstLine="210" w:firstLineChars="100"/>
              <w:jc w:val="left"/>
              <w:rPr>
                <w:rFonts w:ascii="Times New Roman" w:hAnsi="Times New Roman"/>
                <w:bCs/>
                <w:szCs w:val="21"/>
              </w:rPr>
            </w:pPr>
            <w:r>
              <w:rPr>
                <w:rFonts w:ascii="Times New Roman" w:hAnsi="Times New Roman"/>
                <w:bCs/>
                <w:szCs w:val="21"/>
              </w:rPr>
              <w:t>沿两个方向分别量测，取较大值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04" w:type="dxa"/>
            <w:vAlign w:val="center"/>
          </w:tcPr>
          <w:p>
            <w:pPr>
              <w:jc w:val="center"/>
              <w:rPr>
                <w:rFonts w:ascii="Times New Roman" w:hAnsi="Times New Roman"/>
                <w:bCs/>
                <w:szCs w:val="21"/>
              </w:rPr>
            </w:pPr>
            <w:r>
              <w:rPr>
                <w:rFonts w:ascii="Times New Roman" w:hAnsi="Times New Roman"/>
                <w:bCs/>
                <w:szCs w:val="21"/>
              </w:rPr>
              <w:t>墙厚</w:t>
            </w:r>
          </w:p>
        </w:tc>
        <w:tc>
          <w:tcPr>
            <w:tcW w:w="6818" w:type="dxa"/>
            <w:vAlign w:val="center"/>
          </w:tcPr>
          <w:p>
            <w:pPr>
              <w:ind w:firstLine="210" w:firstLineChars="100"/>
              <w:jc w:val="left"/>
              <w:rPr>
                <w:rFonts w:ascii="Times New Roman" w:hAnsi="Times New Roman"/>
                <w:bCs/>
                <w:szCs w:val="21"/>
              </w:rPr>
            </w:pPr>
            <w:r>
              <w:rPr>
                <w:rFonts w:ascii="Times New Roman" w:hAnsi="Times New Roman"/>
                <w:bCs/>
                <w:szCs w:val="21"/>
              </w:rPr>
              <w:t>墙身中部量测3点，取平均值；测点间距不应小于1m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04" w:type="dxa"/>
            <w:vAlign w:val="center"/>
          </w:tcPr>
          <w:p>
            <w:pPr>
              <w:jc w:val="center"/>
              <w:rPr>
                <w:rFonts w:ascii="Times New Roman" w:hAnsi="Times New Roman"/>
                <w:bCs/>
                <w:szCs w:val="21"/>
              </w:rPr>
            </w:pPr>
            <w:r>
              <w:rPr>
                <w:rFonts w:ascii="Times New Roman" w:hAnsi="Times New Roman"/>
                <w:bCs/>
                <w:szCs w:val="21"/>
              </w:rPr>
              <w:t>梁高</w:t>
            </w:r>
          </w:p>
        </w:tc>
        <w:tc>
          <w:tcPr>
            <w:tcW w:w="6818" w:type="dxa"/>
            <w:vAlign w:val="center"/>
          </w:tcPr>
          <w:p>
            <w:pPr>
              <w:ind w:firstLine="210" w:firstLineChars="100"/>
              <w:jc w:val="left"/>
              <w:rPr>
                <w:rFonts w:ascii="Times New Roman" w:hAnsi="Times New Roman"/>
                <w:bCs/>
                <w:szCs w:val="21"/>
              </w:rPr>
            </w:pPr>
            <w:r>
              <w:rPr>
                <w:rFonts w:ascii="Times New Roman" w:hAnsi="Times New Roman"/>
                <w:bCs/>
                <w:szCs w:val="21"/>
              </w:rPr>
              <w:t>量测一侧边跨中</w:t>
            </w:r>
            <w:r>
              <w:rPr>
                <w:rFonts w:hint="eastAsia" w:ascii="Times New Roman" w:hAnsi="Times New Roman"/>
                <w:bCs/>
                <w:szCs w:val="21"/>
              </w:rPr>
              <w:t>及</w:t>
            </w:r>
            <w:r>
              <w:rPr>
                <w:rFonts w:ascii="Times New Roman" w:hAnsi="Times New Roman"/>
                <w:bCs/>
                <w:szCs w:val="21"/>
              </w:rPr>
              <w:t>两个距离支座0.1m处，取3点平均值；量测值可取腹板高度加上此处楼板的实测厚度</w:t>
            </w:r>
          </w:p>
        </w:tc>
      </w:tr>
    </w:tbl>
    <w:p>
      <w:pPr>
        <w:spacing w:line="360" w:lineRule="auto"/>
        <w:rPr>
          <w:rFonts w:ascii="Times New Roman" w:hAnsi="Times New Roman"/>
          <w:bCs/>
          <w:sz w:val="24"/>
        </w:rPr>
      </w:pPr>
      <w:r>
        <w:rPr>
          <w:rFonts w:ascii="Times New Roman" w:hAnsi="Times New Roman"/>
          <w:b/>
          <w:sz w:val="24"/>
        </w:rPr>
        <w:t>4.4.3</w:t>
      </w:r>
      <w:r>
        <w:rPr>
          <w:rFonts w:ascii="Times New Roman" w:hAnsi="Times New Roman"/>
          <w:bCs/>
          <w:sz w:val="24"/>
        </w:rPr>
        <w:t xml:space="preserve">  墙厚、板厚、层高的检验可采用非破损或局部破损的方法，也可采用非破损方法并用局部破损方法进行校准。当采用非破损方法检验时，所使用的</w:t>
      </w:r>
      <w:r>
        <w:rPr>
          <w:rFonts w:hint="eastAsia" w:ascii="Times New Roman" w:hAnsi="Times New Roman"/>
          <w:bCs/>
          <w:sz w:val="24"/>
        </w:rPr>
        <w:t>检验检测</w:t>
      </w:r>
      <w:r>
        <w:rPr>
          <w:rFonts w:ascii="Times New Roman" w:hAnsi="Times New Roman"/>
          <w:bCs/>
          <w:sz w:val="24"/>
        </w:rPr>
        <w:t>仪器应经过计量检验，</w:t>
      </w:r>
      <w:r>
        <w:rPr>
          <w:rFonts w:hint="eastAsia" w:ascii="Times New Roman" w:hAnsi="Times New Roman"/>
          <w:bCs/>
          <w:sz w:val="24"/>
        </w:rPr>
        <w:t>检验检测</w:t>
      </w:r>
      <w:r>
        <w:rPr>
          <w:rFonts w:ascii="Times New Roman" w:hAnsi="Times New Roman"/>
          <w:bCs/>
          <w:sz w:val="24"/>
        </w:rPr>
        <w:t>操作应符合国家现行有关标准的规定。</w:t>
      </w:r>
    </w:p>
    <w:p>
      <w:pPr>
        <w:spacing w:line="360" w:lineRule="auto"/>
        <w:rPr>
          <w:rFonts w:ascii="Times New Roman" w:hAnsi="Times New Roman"/>
          <w:bCs/>
          <w:sz w:val="24"/>
        </w:rPr>
      </w:pPr>
      <w:r>
        <w:rPr>
          <w:rFonts w:ascii="Times New Roman" w:hAnsi="Times New Roman"/>
          <w:b/>
          <w:sz w:val="24"/>
        </w:rPr>
        <w:t>4.4.4</w:t>
      </w:r>
      <w:r>
        <w:rPr>
          <w:rFonts w:ascii="Times New Roman" w:hAnsi="Times New Roman"/>
          <w:bCs/>
          <w:sz w:val="24"/>
        </w:rPr>
        <w:t xml:space="preserve"> 结构实体位置与尺寸偏差检验项目应分别进行验收，并应符合下列规定：</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 xml:space="preserve"> 1</w:t>
      </w:r>
      <w:r>
        <w:rPr>
          <w:rFonts w:ascii="Times New Roman" w:hAnsi="Times New Roman"/>
          <w:bCs/>
          <w:sz w:val="24"/>
        </w:rPr>
        <w:t xml:space="preserve"> 当检验项目的合格率为80%及以上时，可判为合格；</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 xml:space="preserve">  2</w:t>
      </w:r>
      <w:r>
        <w:rPr>
          <w:rFonts w:ascii="Times New Roman" w:hAnsi="Times New Roman"/>
          <w:bCs/>
          <w:sz w:val="24"/>
        </w:rPr>
        <w:t xml:space="preserve"> 当检验项目的合格率小于80%但不小于70%时，可再抽取相同数量的构件进行检验；当按两次抽样总和计算的合格率为80%及以上时，仍可判为合格。</w:t>
      </w:r>
    </w:p>
    <w:p>
      <w:pPr>
        <w:spacing w:line="360" w:lineRule="auto"/>
        <w:rPr>
          <w:rFonts w:ascii="Times New Roman" w:hAnsi="Times New Roman"/>
          <w:b/>
          <w:sz w:val="24"/>
        </w:rPr>
      </w:pPr>
    </w:p>
    <w:p>
      <w:pPr>
        <w:spacing w:line="360" w:lineRule="auto"/>
        <w:jc w:val="center"/>
        <w:outlineLvl w:val="0"/>
        <w:rPr>
          <w:rFonts w:ascii="Times New Roman" w:hAnsi="Times New Roman"/>
          <w:b/>
          <w:sz w:val="32"/>
          <w:szCs w:val="32"/>
        </w:rPr>
      </w:pPr>
      <w:r>
        <w:rPr>
          <w:rFonts w:ascii="Times New Roman" w:hAnsi="Times New Roman"/>
          <w:b/>
          <w:sz w:val="24"/>
        </w:rPr>
        <w:br w:type="page"/>
      </w:r>
      <w:bookmarkStart w:id="24" w:name="_Toc65144229"/>
      <w:bookmarkStart w:id="25" w:name="_Toc65144324"/>
      <w:r>
        <w:rPr>
          <w:rFonts w:ascii="Times New Roman" w:hAnsi="Times New Roman"/>
          <w:b/>
          <w:sz w:val="32"/>
          <w:szCs w:val="32"/>
        </w:rPr>
        <w:t xml:space="preserve">5  </w:t>
      </w:r>
      <w:r>
        <w:rPr>
          <w:rFonts w:hint="eastAsia" w:ascii="Times New Roman" w:hAnsi="Times New Roman"/>
          <w:b/>
          <w:sz w:val="32"/>
          <w:szCs w:val="32"/>
        </w:rPr>
        <w:t>承重</w:t>
      </w:r>
      <w:r>
        <w:rPr>
          <w:rFonts w:ascii="Times New Roman" w:hAnsi="Times New Roman"/>
          <w:b/>
          <w:sz w:val="32"/>
          <w:szCs w:val="32"/>
        </w:rPr>
        <w:t>砌体结构实体质量</w:t>
      </w:r>
      <w:r>
        <w:rPr>
          <w:rFonts w:hint="eastAsia" w:ascii="Times New Roman" w:hAnsi="Times New Roman"/>
          <w:b/>
          <w:sz w:val="32"/>
          <w:szCs w:val="32"/>
        </w:rPr>
        <w:t>检验检测</w:t>
      </w:r>
      <w:bookmarkEnd w:id="24"/>
      <w:bookmarkEnd w:id="25"/>
    </w:p>
    <w:p>
      <w:pPr>
        <w:spacing w:line="360" w:lineRule="auto"/>
        <w:jc w:val="center"/>
        <w:outlineLvl w:val="1"/>
        <w:rPr>
          <w:rFonts w:ascii="Times New Roman" w:hAnsi="Times New Roman"/>
          <w:b/>
          <w:color w:val="000000"/>
          <w:sz w:val="24"/>
        </w:rPr>
      </w:pPr>
      <w:bookmarkStart w:id="26" w:name="_Toc65144230"/>
      <w:bookmarkStart w:id="27" w:name="_Toc65144325"/>
      <w:r>
        <w:rPr>
          <w:rFonts w:ascii="Times New Roman" w:hAnsi="Times New Roman"/>
          <w:b/>
          <w:color w:val="000000"/>
          <w:sz w:val="24"/>
        </w:rPr>
        <w:t>5.1 一般规定</w:t>
      </w:r>
      <w:bookmarkEnd w:id="26"/>
      <w:bookmarkEnd w:id="27"/>
    </w:p>
    <w:p>
      <w:pPr>
        <w:spacing w:line="360" w:lineRule="auto"/>
        <w:rPr>
          <w:rFonts w:ascii="Times New Roman" w:hAnsi="Times New Roman"/>
          <w:bCs/>
          <w:sz w:val="24"/>
        </w:rPr>
      </w:pPr>
      <w:r>
        <w:rPr>
          <w:rFonts w:ascii="Times New Roman" w:hAnsi="Times New Roman"/>
          <w:b/>
          <w:sz w:val="24"/>
        </w:rPr>
        <w:t>5.1.1</w:t>
      </w:r>
      <w:r>
        <w:rPr>
          <w:rFonts w:ascii="Times New Roman" w:hAnsi="Times New Roman"/>
          <w:bCs/>
          <w:sz w:val="24"/>
        </w:rPr>
        <w:t xml:space="preserve">  砌体结构实体质量</w:t>
      </w:r>
      <w:r>
        <w:rPr>
          <w:rFonts w:hint="eastAsia" w:ascii="Times New Roman" w:hAnsi="Times New Roman"/>
          <w:bCs/>
          <w:sz w:val="24"/>
        </w:rPr>
        <w:t>检验检测</w:t>
      </w:r>
      <w:r>
        <w:rPr>
          <w:rFonts w:ascii="Times New Roman" w:hAnsi="Times New Roman"/>
          <w:bCs/>
          <w:sz w:val="24"/>
        </w:rPr>
        <w:t>项目应包括：砌体砌筑砂浆强度以及工程合同约定的其他</w:t>
      </w:r>
      <w:r>
        <w:rPr>
          <w:rFonts w:hint="eastAsia" w:ascii="Times New Roman" w:hAnsi="Times New Roman"/>
          <w:bCs/>
          <w:sz w:val="24"/>
        </w:rPr>
        <w:t>检验检测</w:t>
      </w:r>
      <w:r>
        <w:rPr>
          <w:rFonts w:ascii="Times New Roman" w:hAnsi="Times New Roman"/>
          <w:bCs/>
          <w:sz w:val="24"/>
        </w:rPr>
        <w:t>项目。</w:t>
      </w:r>
    </w:p>
    <w:p>
      <w:pPr>
        <w:spacing w:line="360" w:lineRule="auto"/>
        <w:rPr>
          <w:rFonts w:ascii="Times New Roman" w:hAnsi="Times New Roman"/>
          <w:bCs/>
          <w:sz w:val="24"/>
        </w:rPr>
      </w:pPr>
      <w:r>
        <w:rPr>
          <w:rFonts w:ascii="Times New Roman" w:hAnsi="Times New Roman"/>
          <w:b/>
          <w:sz w:val="24"/>
        </w:rPr>
        <w:t>5.1.2</w:t>
      </w:r>
      <w:r>
        <w:rPr>
          <w:rFonts w:ascii="Times New Roman" w:hAnsi="Times New Roman"/>
          <w:bCs/>
          <w:sz w:val="24"/>
        </w:rPr>
        <w:t xml:space="preserve">  砌体结构所抽检构件应为</w:t>
      </w:r>
      <w:r>
        <w:rPr>
          <w:rFonts w:hint="eastAsia" w:ascii="Times New Roman" w:hAnsi="Times New Roman"/>
          <w:bCs/>
          <w:sz w:val="24"/>
        </w:rPr>
        <w:t>承重</w:t>
      </w:r>
      <w:r>
        <w:rPr>
          <w:rFonts w:ascii="Times New Roman" w:hAnsi="Times New Roman"/>
          <w:bCs/>
          <w:sz w:val="24"/>
        </w:rPr>
        <w:t>砌体，且构件测区布置应合理。</w:t>
      </w:r>
    </w:p>
    <w:p>
      <w:pPr>
        <w:spacing w:line="360" w:lineRule="auto"/>
        <w:rPr>
          <w:rFonts w:ascii="Times New Roman" w:hAnsi="Times New Roman"/>
          <w:bCs/>
          <w:sz w:val="24"/>
        </w:rPr>
      </w:pPr>
      <w:r>
        <w:rPr>
          <w:rFonts w:ascii="Times New Roman" w:hAnsi="Times New Roman"/>
          <w:b/>
          <w:sz w:val="24"/>
        </w:rPr>
        <w:t xml:space="preserve">5.1.3 </w:t>
      </w:r>
      <w:r>
        <w:rPr>
          <w:rFonts w:ascii="Times New Roman" w:hAnsi="Times New Roman"/>
          <w:bCs/>
          <w:sz w:val="24"/>
        </w:rPr>
        <w:t xml:space="preserve"> 砌体结构实体质量</w:t>
      </w:r>
      <w:r>
        <w:rPr>
          <w:rFonts w:hint="eastAsia" w:ascii="Times New Roman" w:hAnsi="Times New Roman"/>
          <w:bCs/>
          <w:sz w:val="24"/>
        </w:rPr>
        <w:t>检验检测</w:t>
      </w:r>
      <w:r>
        <w:rPr>
          <w:rFonts w:ascii="Times New Roman" w:hAnsi="Times New Roman"/>
          <w:bCs/>
          <w:sz w:val="24"/>
        </w:rPr>
        <w:t>宜采用非破损的方法进行，必要时可采用局部破损方式进行验证</w:t>
      </w:r>
      <w:r>
        <w:rPr>
          <w:rFonts w:hint="eastAsia" w:ascii="Times New Roman" w:hAnsi="Times New Roman"/>
          <w:bCs/>
          <w:sz w:val="24"/>
        </w:rPr>
        <w:t>检验检测</w:t>
      </w:r>
      <w:r>
        <w:rPr>
          <w:rFonts w:ascii="Times New Roman" w:hAnsi="Times New Roman"/>
          <w:bCs/>
          <w:sz w:val="24"/>
        </w:rPr>
        <w:t>。</w:t>
      </w:r>
    </w:p>
    <w:p>
      <w:pPr>
        <w:spacing w:line="360" w:lineRule="auto"/>
        <w:jc w:val="center"/>
        <w:outlineLvl w:val="1"/>
        <w:rPr>
          <w:rFonts w:ascii="Times New Roman" w:hAnsi="Times New Roman"/>
          <w:b/>
          <w:color w:val="000000"/>
          <w:sz w:val="24"/>
        </w:rPr>
      </w:pPr>
      <w:bookmarkStart w:id="28" w:name="_Toc65144231"/>
      <w:bookmarkStart w:id="29" w:name="_Toc65144326"/>
      <w:r>
        <w:rPr>
          <w:rFonts w:ascii="Times New Roman" w:hAnsi="Times New Roman"/>
          <w:b/>
          <w:color w:val="000000"/>
          <w:sz w:val="24"/>
        </w:rPr>
        <w:t>5.2  砌体结构砌筑砂浆强度</w:t>
      </w:r>
      <w:r>
        <w:rPr>
          <w:rFonts w:hint="eastAsia" w:ascii="Times New Roman" w:hAnsi="Times New Roman"/>
          <w:b/>
          <w:color w:val="000000"/>
          <w:sz w:val="24"/>
        </w:rPr>
        <w:t>检验检测</w:t>
      </w:r>
      <w:bookmarkEnd w:id="28"/>
      <w:bookmarkEnd w:id="29"/>
    </w:p>
    <w:p>
      <w:pPr>
        <w:spacing w:line="360" w:lineRule="auto"/>
        <w:rPr>
          <w:rFonts w:ascii="Times New Roman" w:hAnsi="Times New Roman"/>
          <w:bCs/>
          <w:sz w:val="24"/>
        </w:rPr>
      </w:pPr>
      <w:r>
        <w:rPr>
          <w:rFonts w:ascii="Times New Roman" w:hAnsi="Times New Roman"/>
          <w:b/>
          <w:sz w:val="24"/>
        </w:rPr>
        <w:t>5.2.1</w:t>
      </w:r>
      <w:r>
        <w:rPr>
          <w:rFonts w:ascii="Times New Roman" w:hAnsi="Times New Roman"/>
          <w:bCs/>
          <w:sz w:val="24"/>
        </w:rPr>
        <w:t xml:space="preserve">  砌体砌筑砂浆抗压强度应采用贯入法进行</w:t>
      </w:r>
      <w:r>
        <w:rPr>
          <w:rFonts w:hint="eastAsia" w:ascii="Times New Roman" w:hAnsi="Times New Roman"/>
          <w:bCs/>
          <w:sz w:val="24"/>
        </w:rPr>
        <w:t>检验检测</w:t>
      </w:r>
      <w:r>
        <w:rPr>
          <w:rFonts w:ascii="Times New Roman" w:hAnsi="Times New Roman"/>
          <w:bCs/>
          <w:sz w:val="24"/>
        </w:rPr>
        <w:t>。</w:t>
      </w:r>
    </w:p>
    <w:p>
      <w:pPr>
        <w:spacing w:line="360" w:lineRule="auto"/>
        <w:rPr>
          <w:rFonts w:ascii="Times New Roman" w:hAnsi="Times New Roman"/>
          <w:bCs/>
          <w:sz w:val="24"/>
        </w:rPr>
      </w:pPr>
      <w:r>
        <w:rPr>
          <w:rFonts w:ascii="Times New Roman" w:hAnsi="Times New Roman"/>
          <w:b/>
          <w:sz w:val="24"/>
        </w:rPr>
        <w:t>5.2.</w:t>
      </w:r>
      <w:r>
        <w:rPr>
          <w:rFonts w:hint="eastAsia" w:ascii="Times New Roman" w:hAnsi="Times New Roman"/>
          <w:b/>
          <w:sz w:val="24"/>
        </w:rPr>
        <w:t>2</w:t>
      </w:r>
      <w:r>
        <w:rPr>
          <w:rFonts w:ascii="Times New Roman" w:hAnsi="Times New Roman"/>
          <w:bCs/>
          <w:sz w:val="24"/>
        </w:rPr>
        <w:t xml:space="preserve">  </w:t>
      </w:r>
      <w:r>
        <w:rPr>
          <w:rFonts w:hint="eastAsia" w:ascii="Times New Roman" w:hAnsi="Times New Roman"/>
          <w:bCs/>
          <w:sz w:val="24"/>
        </w:rPr>
        <w:t>检验检测</w:t>
      </w:r>
      <w:r>
        <w:rPr>
          <w:rFonts w:ascii="Times New Roman" w:hAnsi="Times New Roman"/>
          <w:bCs/>
          <w:sz w:val="24"/>
        </w:rPr>
        <w:t>要求：</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1</w:t>
      </w:r>
      <w:r>
        <w:rPr>
          <w:rFonts w:ascii="Times New Roman" w:hAnsi="Times New Roman"/>
          <w:bCs/>
          <w:sz w:val="24"/>
        </w:rPr>
        <w:t xml:space="preserve">  砌体砌筑砂浆</w:t>
      </w:r>
      <w:r>
        <w:rPr>
          <w:rFonts w:hint="eastAsia" w:ascii="Times New Roman" w:hAnsi="Times New Roman"/>
          <w:bCs/>
          <w:sz w:val="24"/>
        </w:rPr>
        <w:t>检验检测</w:t>
      </w:r>
      <w:r>
        <w:rPr>
          <w:rFonts w:ascii="Times New Roman" w:hAnsi="Times New Roman"/>
          <w:bCs/>
          <w:sz w:val="24"/>
        </w:rPr>
        <w:t>应达到养护要求时间后进行。</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2</w:t>
      </w:r>
      <w:r>
        <w:rPr>
          <w:rFonts w:ascii="Times New Roman" w:hAnsi="Times New Roman"/>
          <w:bCs/>
          <w:sz w:val="24"/>
        </w:rPr>
        <w:t xml:space="preserve">  砌体应为自然状态，并应干燥。</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3</w:t>
      </w:r>
      <w:r>
        <w:rPr>
          <w:rFonts w:ascii="Times New Roman" w:hAnsi="Times New Roman"/>
          <w:bCs/>
          <w:sz w:val="24"/>
        </w:rPr>
        <w:t xml:space="preserve">  测点不应布置在门窗洞口、后砌筑洞口和预埋件边缘。</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4</w:t>
      </w:r>
      <w:r>
        <w:rPr>
          <w:rFonts w:ascii="Times New Roman" w:hAnsi="Times New Roman"/>
          <w:bCs/>
          <w:sz w:val="24"/>
        </w:rPr>
        <w:t xml:space="preserve">  水平灰缝</w:t>
      </w:r>
      <w:r>
        <w:rPr>
          <w:rFonts w:hint="eastAsia" w:ascii="Times New Roman" w:hAnsi="Times New Roman"/>
          <w:bCs/>
          <w:sz w:val="24"/>
        </w:rPr>
        <w:t>检验检测</w:t>
      </w:r>
      <w:r>
        <w:rPr>
          <w:rFonts w:ascii="Times New Roman" w:hAnsi="Times New Roman"/>
          <w:bCs/>
          <w:sz w:val="24"/>
        </w:rPr>
        <w:t>点应经打磨平整。</w:t>
      </w:r>
    </w:p>
    <w:p>
      <w:pPr>
        <w:spacing w:line="360" w:lineRule="auto"/>
        <w:rPr>
          <w:rFonts w:ascii="Times New Roman" w:hAnsi="Times New Roman"/>
          <w:bCs/>
          <w:sz w:val="24"/>
        </w:rPr>
      </w:pPr>
      <w:r>
        <w:rPr>
          <w:rFonts w:ascii="Times New Roman" w:hAnsi="Times New Roman"/>
          <w:b/>
          <w:sz w:val="24"/>
        </w:rPr>
        <w:t>5.2.</w:t>
      </w:r>
      <w:r>
        <w:rPr>
          <w:rFonts w:hint="eastAsia" w:ascii="Times New Roman" w:hAnsi="Times New Roman"/>
          <w:b/>
          <w:sz w:val="24"/>
        </w:rPr>
        <w:t>3</w:t>
      </w:r>
      <w:r>
        <w:rPr>
          <w:rFonts w:ascii="Times New Roman" w:hAnsi="Times New Roman"/>
          <w:bCs/>
          <w:sz w:val="24"/>
        </w:rPr>
        <w:t xml:space="preserve">  </w:t>
      </w:r>
      <w:r>
        <w:rPr>
          <w:rFonts w:hint="eastAsia" w:ascii="Times New Roman" w:hAnsi="Times New Roman"/>
          <w:bCs/>
          <w:sz w:val="24"/>
        </w:rPr>
        <w:t>检验检测</w:t>
      </w:r>
      <w:r>
        <w:rPr>
          <w:rFonts w:ascii="Times New Roman" w:hAnsi="Times New Roman"/>
          <w:bCs/>
          <w:sz w:val="24"/>
        </w:rPr>
        <w:t>结果判定</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1</w:t>
      </w:r>
      <w:r>
        <w:rPr>
          <w:rFonts w:ascii="Times New Roman" w:hAnsi="Times New Roman"/>
          <w:bCs/>
          <w:sz w:val="24"/>
        </w:rPr>
        <w:t xml:space="preserve">  砌体砌筑砂浆抗压强度推定值的计算按照《贯入法</w:t>
      </w:r>
      <w:r>
        <w:rPr>
          <w:rFonts w:hint="eastAsia" w:ascii="Times New Roman" w:hAnsi="Times New Roman"/>
          <w:bCs/>
          <w:sz w:val="24"/>
        </w:rPr>
        <w:t>检验检测</w:t>
      </w:r>
      <w:r>
        <w:rPr>
          <w:rFonts w:ascii="Times New Roman" w:hAnsi="Times New Roman"/>
          <w:bCs/>
          <w:sz w:val="24"/>
        </w:rPr>
        <w:t>砌筑砂浆抗压强度技术规程》（JGJ/T136）进行计算。</w:t>
      </w:r>
    </w:p>
    <w:p>
      <w:pPr>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2</w:t>
      </w:r>
      <w:r>
        <w:rPr>
          <w:rFonts w:ascii="Times New Roman" w:hAnsi="Times New Roman"/>
          <w:bCs/>
          <w:sz w:val="24"/>
        </w:rPr>
        <w:t xml:space="preserve">  砌体砌筑砂浆抗压强度宜按单个构件进行判定。</w:t>
      </w:r>
    </w:p>
    <w:p>
      <w:pPr>
        <w:spacing w:line="360" w:lineRule="auto"/>
        <w:jc w:val="center"/>
        <w:rPr>
          <w:rFonts w:ascii="Times New Roman" w:hAnsi="Times New Roman"/>
          <w:b/>
          <w:sz w:val="24"/>
        </w:rPr>
      </w:pPr>
    </w:p>
    <w:p>
      <w:pPr>
        <w:spacing w:line="360" w:lineRule="auto"/>
        <w:jc w:val="center"/>
        <w:rPr>
          <w:rFonts w:ascii="Times New Roman" w:hAnsi="Times New Roman"/>
          <w:b/>
          <w:sz w:val="24"/>
        </w:rPr>
      </w:pPr>
    </w:p>
    <w:p>
      <w:pPr>
        <w:spacing w:line="360" w:lineRule="auto"/>
        <w:jc w:val="center"/>
        <w:outlineLvl w:val="0"/>
        <w:rPr>
          <w:rFonts w:ascii="Times New Roman" w:hAnsi="Times New Roman"/>
          <w:b/>
          <w:sz w:val="32"/>
          <w:szCs w:val="32"/>
        </w:rPr>
      </w:pPr>
      <w:r>
        <w:rPr>
          <w:rFonts w:ascii="Times New Roman" w:hAnsi="Times New Roman"/>
          <w:b/>
          <w:sz w:val="24"/>
        </w:rPr>
        <w:br w:type="page"/>
      </w:r>
      <w:bookmarkStart w:id="30" w:name="_Toc65144327"/>
      <w:bookmarkStart w:id="31" w:name="_Toc65144232"/>
      <w:r>
        <w:rPr>
          <w:rFonts w:ascii="Times New Roman" w:hAnsi="Times New Roman"/>
          <w:b/>
          <w:sz w:val="32"/>
          <w:szCs w:val="32"/>
        </w:rPr>
        <w:t>6  钢结构实体质量检测</w:t>
      </w:r>
      <w:bookmarkEnd w:id="30"/>
      <w:bookmarkEnd w:id="31"/>
    </w:p>
    <w:p>
      <w:pPr>
        <w:spacing w:line="360" w:lineRule="auto"/>
        <w:jc w:val="center"/>
        <w:outlineLvl w:val="1"/>
        <w:rPr>
          <w:rFonts w:ascii="Times New Roman" w:hAnsi="Times New Roman"/>
          <w:b/>
          <w:color w:val="000000"/>
          <w:sz w:val="24"/>
        </w:rPr>
      </w:pPr>
      <w:bookmarkStart w:id="32" w:name="_Toc65144328"/>
      <w:bookmarkStart w:id="33" w:name="_Toc65144233"/>
      <w:r>
        <w:rPr>
          <w:rFonts w:ascii="Times New Roman" w:hAnsi="Times New Roman"/>
          <w:b/>
          <w:color w:val="000000"/>
          <w:sz w:val="24"/>
        </w:rPr>
        <w:t>6.1 一般规定</w:t>
      </w:r>
      <w:bookmarkEnd w:id="32"/>
      <w:bookmarkEnd w:id="33"/>
    </w:p>
    <w:p>
      <w:pPr>
        <w:spacing w:line="360" w:lineRule="auto"/>
        <w:rPr>
          <w:rFonts w:ascii="Times New Roman" w:hAnsi="Times New Roman"/>
          <w:sz w:val="24"/>
        </w:rPr>
      </w:pPr>
      <w:r>
        <w:rPr>
          <w:rFonts w:ascii="Times New Roman" w:hAnsi="Times New Roman"/>
          <w:b/>
          <w:sz w:val="24"/>
        </w:rPr>
        <w:t xml:space="preserve">6.1.1  </w:t>
      </w:r>
      <w:r>
        <w:rPr>
          <w:rFonts w:ascii="Times New Roman" w:hAnsi="Times New Roman"/>
          <w:bCs/>
          <w:sz w:val="24"/>
        </w:rPr>
        <w:t>钢结构</w:t>
      </w:r>
      <w:r>
        <w:rPr>
          <w:rFonts w:hint="eastAsia" w:ascii="Times New Roman" w:hAnsi="Times New Roman"/>
          <w:bCs/>
          <w:sz w:val="24"/>
        </w:rPr>
        <w:t>实体检验检测</w:t>
      </w:r>
      <w:r>
        <w:rPr>
          <w:rFonts w:ascii="Times New Roman" w:hAnsi="Times New Roman"/>
          <w:kern w:val="0"/>
          <w:sz w:val="24"/>
        </w:rPr>
        <w:t>项目应包括：焊缝质量、高强度螺栓连接副终拧扭矩、防腐涂层厚度</w:t>
      </w:r>
      <w:r>
        <w:rPr>
          <w:rFonts w:hint="eastAsia" w:ascii="Times New Roman" w:hAnsi="Times New Roman"/>
          <w:kern w:val="0"/>
          <w:sz w:val="24"/>
        </w:rPr>
        <w:t>和附着力</w:t>
      </w:r>
      <w:r>
        <w:rPr>
          <w:rFonts w:ascii="Times New Roman" w:hAnsi="Times New Roman"/>
          <w:kern w:val="0"/>
          <w:sz w:val="24"/>
        </w:rPr>
        <w:t>、防火涂层厚度</w:t>
      </w:r>
      <w:r>
        <w:rPr>
          <w:rFonts w:hint="eastAsia" w:ascii="Times New Roman" w:hAnsi="Times New Roman"/>
          <w:kern w:val="0"/>
          <w:sz w:val="24"/>
        </w:rPr>
        <w:t>、变形检测（主体结构整体尺寸、空间结构挠度值）</w:t>
      </w:r>
      <w:r>
        <w:rPr>
          <w:rFonts w:ascii="Times New Roman" w:hAnsi="Times New Roman"/>
          <w:sz w:val="24"/>
        </w:rPr>
        <w:t>。</w:t>
      </w:r>
    </w:p>
    <w:p>
      <w:pPr>
        <w:spacing w:line="360" w:lineRule="auto"/>
        <w:rPr>
          <w:rFonts w:ascii="Times New Roman" w:hAnsi="Times New Roman"/>
          <w:sz w:val="24"/>
        </w:rPr>
      </w:pPr>
      <w:r>
        <w:rPr>
          <w:rFonts w:ascii="Times New Roman" w:hAnsi="Times New Roman"/>
          <w:b/>
          <w:bCs/>
          <w:sz w:val="24"/>
        </w:rPr>
        <w:t>6.1.2</w:t>
      </w:r>
      <w:r>
        <w:rPr>
          <w:rFonts w:ascii="Times New Roman" w:hAnsi="Times New Roman"/>
          <w:sz w:val="24"/>
        </w:rPr>
        <w:t xml:space="preserve">  钢结构实体质量</w:t>
      </w:r>
      <w:r>
        <w:rPr>
          <w:rFonts w:ascii="Times New Roman" w:hAnsi="Times New Roman"/>
          <w:kern w:val="0"/>
          <w:sz w:val="24"/>
        </w:rPr>
        <w:t>检验</w:t>
      </w:r>
      <w:r>
        <w:rPr>
          <w:rFonts w:ascii="Times New Roman" w:hAnsi="Times New Roman"/>
          <w:sz w:val="24"/>
        </w:rPr>
        <w:t>检测前应在外观</w:t>
      </w:r>
      <w:r>
        <w:rPr>
          <w:rFonts w:hint="eastAsia" w:ascii="Times New Roman" w:hAnsi="Times New Roman"/>
          <w:sz w:val="24"/>
        </w:rPr>
        <w:t>质量</w:t>
      </w:r>
      <w:r>
        <w:rPr>
          <w:rFonts w:ascii="Times New Roman" w:hAnsi="Times New Roman"/>
          <w:sz w:val="24"/>
        </w:rPr>
        <w:t>检查合格后进行</w:t>
      </w:r>
      <w:r>
        <w:rPr>
          <w:rFonts w:hint="eastAsia" w:ascii="Times New Roman" w:hAnsi="Times New Roman"/>
          <w:sz w:val="24"/>
        </w:rPr>
        <w:t>；有关安全及功能的检验检测在其分项工程质量验收合格后进行。</w:t>
      </w:r>
    </w:p>
    <w:p>
      <w:pPr>
        <w:spacing w:line="360" w:lineRule="auto"/>
        <w:rPr>
          <w:rFonts w:ascii="Times New Roman" w:hAnsi="Times New Roman"/>
          <w:kern w:val="0"/>
          <w:sz w:val="24"/>
        </w:rPr>
      </w:pPr>
      <w:r>
        <w:rPr>
          <w:rFonts w:ascii="Times New Roman" w:hAnsi="Times New Roman"/>
          <w:b/>
          <w:bCs/>
          <w:sz w:val="24"/>
        </w:rPr>
        <w:t xml:space="preserve">6.1.3 </w:t>
      </w:r>
      <w:r>
        <w:rPr>
          <w:rFonts w:ascii="Times New Roman" w:hAnsi="Times New Roman"/>
          <w:kern w:val="0"/>
          <w:sz w:val="24"/>
        </w:rPr>
        <w:t xml:space="preserve"> 钢结构实体质量检验检测应</w:t>
      </w:r>
      <w:r>
        <w:rPr>
          <w:rFonts w:hint="eastAsia" w:ascii="Times New Roman" w:hAnsi="Times New Roman"/>
          <w:kern w:val="0"/>
          <w:sz w:val="24"/>
        </w:rPr>
        <w:t>按划分的</w:t>
      </w:r>
      <w:r>
        <w:rPr>
          <w:rFonts w:ascii="Times New Roman" w:hAnsi="Times New Roman"/>
          <w:kern w:val="0"/>
          <w:sz w:val="24"/>
        </w:rPr>
        <w:t>检</w:t>
      </w:r>
      <w:r>
        <w:rPr>
          <w:rFonts w:hint="eastAsia" w:ascii="Times New Roman" w:hAnsi="Times New Roman"/>
          <w:kern w:val="0"/>
          <w:sz w:val="24"/>
        </w:rPr>
        <w:t>验</w:t>
      </w:r>
      <w:r>
        <w:rPr>
          <w:rFonts w:ascii="Times New Roman" w:hAnsi="Times New Roman"/>
          <w:kern w:val="0"/>
          <w:sz w:val="24"/>
        </w:rPr>
        <w:t>批进行检测</w:t>
      </w:r>
      <w:r>
        <w:rPr>
          <w:rFonts w:hint="eastAsia" w:ascii="Times New Roman" w:hAnsi="Times New Roman"/>
          <w:kern w:val="0"/>
          <w:sz w:val="24"/>
        </w:rPr>
        <w:t>评定，检验批抽样检测结果不满足其验收合格要求的，按相应标准规定再检测</w:t>
      </w:r>
      <w:r>
        <w:rPr>
          <w:rFonts w:ascii="Times New Roman" w:hAnsi="Times New Roman"/>
          <w:kern w:val="0"/>
          <w:sz w:val="24"/>
        </w:rPr>
        <w:t>。</w:t>
      </w:r>
    </w:p>
    <w:p>
      <w:pPr>
        <w:spacing w:line="360" w:lineRule="auto"/>
        <w:jc w:val="center"/>
        <w:rPr>
          <w:rFonts w:ascii="Times New Roman" w:hAnsi="Times New Roman"/>
          <w:b/>
          <w:bCs/>
          <w:kern w:val="0"/>
          <w:sz w:val="24"/>
          <w:highlight w:val="green"/>
        </w:rPr>
      </w:pPr>
    </w:p>
    <w:p>
      <w:pPr>
        <w:spacing w:line="360" w:lineRule="auto"/>
        <w:jc w:val="center"/>
        <w:outlineLvl w:val="1"/>
        <w:rPr>
          <w:rFonts w:ascii="Times New Roman" w:hAnsi="Times New Roman"/>
          <w:b/>
          <w:color w:val="000000"/>
          <w:sz w:val="24"/>
        </w:rPr>
      </w:pPr>
      <w:bookmarkStart w:id="34" w:name="_Toc65144329"/>
      <w:bookmarkStart w:id="35" w:name="_Toc65144234"/>
      <w:r>
        <w:rPr>
          <w:rFonts w:ascii="Times New Roman" w:hAnsi="Times New Roman"/>
          <w:b/>
          <w:color w:val="000000"/>
          <w:sz w:val="24"/>
        </w:rPr>
        <w:t>6.2 焊缝质量检验检测</w:t>
      </w:r>
      <w:bookmarkEnd w:id="34"/>
      <w:bookmarkEnd w:id="35"/>
    </w:p>
    <w:p>
      <w:pPr>
        <w:widowControl/>
        <w:spacing w:line="360" w:lineRule="auto"/>
        <w:jc w:val="left"/>
        <w:rPr>
          <w:rFonts w:ascii="Times New Roman" w:hAnsi="Times New Roman"/>
          <w:color w:val="000000"/>
          <w:kern w:val="0"/>
          <w:sz w:val="24"/>
          <w:lang w:bidi="ar"/>
        </w:rPr>
      </w:pPr>
      <w:r>
        <w:rPr>
          <w:rFonts w:hint="eastAsia" w:ascii="Times New Roman" w:hAnsi="Times New Roman"/>
          <w:b/>
          <w:bCs/>
          <w:sz w:val="24"/>
        </w:rPr>
        <w:t>6.2</w:t>
      </w:r>
      <w:r>
        <w:rPr>
          <w:rFonts w:ascii="Times New Roman" w:hAnsi="Times New Roman"/>
          <w:b/>
          <w:bCs/>
          <w:sz w:val="24"/>
        </w:rPr>
        <w:t xml:space="preserve">.1 </w:t>
      </w:r>
      <w:r>
        <w:rPr>
          <w:rFonts w:ascii="Times New Roman" w:hAnsi="Times New Roman"/>
          <w:bCs/>
          <w:kern w:val="0"/>
          <w:sz w:val="24"/>
        </w:rPr>
        <w:t xml:space="preserve">  设</w:t>
      </w:r>
      <w:r>
        <w:rPr>
          <w:rFonts w:ascii="Times New Roman" w:hAnsi="Times New Roman"/>
          <w:color w:val="000000"/>
          <w:kern w:val="0"/>
          <w:sz w:val="24"/>
          <w:lang w:bidi="ar"/>
        </w:rPr>
        <w:t>计要求的一、二级焊缝应进行内部缺陷的无损检测，一、二级焊缝的质量等级和检测要求应符合</w:t>
      </w:r>
      <w:r>
        <w:rPr>
          <w:rFonts w:ascii="Times New Roman" w:hAnsi="Times New Roman"/>
          <w:kern w:val="0"/>
          <w:sz w:val="24"/>
          <w:lang w:bidi="ar"/>
        </w:rPr>
        <w:t>表</w:t>
      </w:r>
      <w:r>
        <w:rPr>
          <w:rFonts w:hint="eastAsia" w:ascii="Times New Roman" w:hAnsi="Times New Roman"/>
          <w:kern w:val="0"/>
          <w:sz w:val="24"/>
        </w:rPr>
        <w:t>6.2</w:t>
      </w:r>
      <w:r>
        <w:rPr>
          <w:rFonts w:ascii="Times New Roman" w:hAnsi="Times New Roman"/>
          <w:kern w:val="0"/>
          <w:sz w:val="24"/>
        </w:rPr>
        <w:t>.2</w:t>
      </w:r>
      <w:r>
        <w:rPr>
          <w:rFonts w:ascii="Times New Roman" w:hAnsi="Times New Roman"/>
          <w:color w:val="000000"/>
          <w:kern w:val="0"/>
          <w:sz w:val="24"/>
          <w:lang w:bidi="ar"/>
        </w:rPr>
        <w:t>的规定。三级焊缝应根据设计要求进行相关检测。</w:t>
      </w:r>
    </w:p>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表</w:t>
      </w:r>
      <w:r>
        <w:rPr>
          <w:rFonts w:hint="eastAsia" w:ascii="Times New Roman" w:hAnsi="Times New Roman"/>
          <w:color w:val="000000"/>
          <w:kern w:val="0"/>
          <w:sz w:val="24"/>
          <w:lang w:bidi="ar"/>
        </w:rPr>
        <w:t>6.2</w:t>
      </w:r>
      <w:r>
        <w:rPr>
          <w:rFonts w:ascii="Times New Roman" w:hAnsi="Times New Roman"/>
          <w:color w:val="000000"/>
          <w:kern w:val="0"/>
          <w:sz w:val="24"/>
          <w:lang w:bidi="ar"/>
        </w:rPr>
        <w:t>.2  一、二级焊缝的质量等级和检测要求</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2"/>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焊缝质量等级</w:t>
            </w:r>
          </w:p>
        </w:tc>
        <w:tc>
          <w:tcPr>
            <w:tcW w:w="2131"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一级</w:t>
            </w:r>
          </w:p>
        </w:tc>
        <w:tc>
          <w:tcPr>
            <w:tcW w:w="2131"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restart"/>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内部缺陷超声波检测</w:t>
            </w:r>
          </w:p>
        </w:tc>
        <w:tc>
          <w:tcPr>
            <w:tcW w:w="2130"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缺陷评定等级</w:t>
            </w:r>
          </w:p>
        </w:tc>
        <w:tc>
          <w:tcPr>
            <w:tcW w:w="2131" w:type="dxa"/>
            <w:vAlign w:val="center"/>
          </w:tcPr>
          <w:p>
            <w:pPr>
              <w:widowControl/>
              <w:spacing w:line="360" w:lineRule="auto"/>
              <w:jc w:val="center"/>
              <w:rPr>
                <w:rFonts w:ascii="Times New Roman" w:hAnsi="Times New Roman"/>
                <w:color w:val="000000"/>
                <w:kern w:val="0"/>
                <w:sz w:val="24"/>
                <w:lang w:bidi="ar"/>
              </w:rPr>
            </w:pPr>
            <w:r>
              <w:rPr>
                <w:rFonts w:hint="eastAsia" w:ascii="宋体" w:hAnsi="宋体" w:cs="宋体"/>
                <w:color w:val="000000"/>
                <w:kern w:val="0"/>
                <w:sz w:val="24"/>
                <w:lang w:bidi="ar"/>
              </w:rPr>
              <w:t>Ⅱ</w:t>
            </w:r>
          </w:p>
        </w:tc>
        <w:tc>
          <w:tcPr>
            <w:tcW w:w="2131" w:type="dxa"/>
            <w:vAlign w:val="center"/>
          </w:tcPr>
          <w:p>
            <w:pPr>
              <w:widowControl/>
              <w:spacing w:line="360" w:lineRule="auto"/>
              <w:jc w:val="center"/>
              <w:rPr>
                <w:rFonts w:ascii="Times New Roman" w:hAnsi="Times New Roman"/>
                <w:color w:val="000000"/>
                <w:kern w:val="0"/>
                <w:sz w:val="24"/>
                <w:lang w:bidi="ar"/>
              </w:rPr>
            </w:pPr>
            <w:r>
              <w:rPr>
                <w:rFonts w:hint="eastAsia" w:ascii="宋体" w:hAnsi="宋体" w:cs="宋体"/>
                <w:color w:val="000000"/>
                <w:kern w:val="0"/>
                <w:sz w:val="24"/>
                <w:lang w:bidi="ar"/>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continue"/>
            <w:vAlign w:val="center"/>
          </w:tcPr>
          <w:p>
            <w:pPr>
              <w:widowControl/>
              <w:spacing w:line="360" w:lineRule="auto"/>
              <w:jc w:val="center"/>
              <w:rPr>
                <w:rFonts w:ascii="Times New Roman" w:hAnsi="Times New Roman"/>
                <w:color w:val="000000"/>
                <w:kern w:val="0"/>
                <w:sz w:val="24"/>
                <w:lang w:bidi="ar"/>
              </w:rPr>
            </w:pPr>
          </w:p>
        </w:tc>
        <w:tc>
          <w:tcPr>
            <w:tcW w:w="2130"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检测等级</w:t>
            </w:r>
          </w:p>
        </w:tc>
        <w:tc>
          <w:tcPr>
            <w:tcW w:w="2131"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B</w:t>
            </w:r>
          </w:p>
        </w:tc>
        <w:tc>
          <w:tcPr>
            <w:tcW w:w="2131"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restart"/>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内部缺陷射线检测</w:t>
            </w:r>
          </w:p>
        </w:tc>
        <w:tc>
          <w:tcPr>
            <w:tcW w:w="2130"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缺陷评定等级</w:t>
            </w:r>
          </w:p>
        </w:tc>
        <w:tc>
          <w:tcPr>
            <w:tcW w:w="2131" w:type="dxa"/>
            <w:vAlign w:val="center"/>
          </w:tcPr>
          <w:p>
            <w:pPr>
              <w:widowControl/>
              <w:spacing w:line="360" w:lineRule="auto"/>
              <w:jc w:val="center"/>
              <w:rPr>
                <w:rFonts w:ascii="Times New Roman" w:hAnsi="Times New Roman"/>
                <w:color w:val="000000"/>
                <w:kern w:val="0"/>
                <w:sz w:val="24"/>
                <w:lang w:bidi="ar"/>
              </w:rPr>
            </w:pPr>
            <w:r>
              <w:rPr>
                <w:rFonts w:hint="eastAsia" w:ascii="宋体" w:hAnsi="宋体" w:cs="宋体"/>
                <w:color w:val="000000"/>
                <w:kern w:val="0"/>
                <w:sz w:val="24"/>
                <w:lang w:bidi="ar"/>
              </w:rPr>
              <w:t>Ⅱ</w:t>
            </w:r>
          </w:p>
        </w:tc>
        <w:tc>
          <w:tcPr>
            <w:tcW w:w="2131" w:type="dxa"/>
            <w:vAlign w:val="center"/>
          </w:tcPr>
          <w:p>
            <w:pPr>
              <w:widowControl/>
              <w:spacing w:line="360" w:lineRule="auto"/>
              <w:jc w:val="center"/>
              <w:rPr>
                <w:rFonts w:ascii="Times New Roman" w:hAnsi="Times New Roman"/>
                <w:color w:val="000000"/>
                <w:kern w:val="0"/>
                <w:sz w:val="24"/>
                <w:lang w:bidi="ar"/>
              </w:rPr>
            </w:pPr>
            <w:r>
              <w:rPr>
                <w:rFonts w:hint="eastAsia" w:ascii="宋体" w:hAnsi="宋体" w:cs="宋体"/>
                <w:color w:val="000000"/>
                <w:kern w:val="0"/>
                <w:sz w:val="24"/>
                <w:lang w:bidi="ar"/>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continue"/>
            <w:vAlign w:val="center"/>
          </w:tcPr>
          <w:p>
            <w:pPr>
              <w:widowControl/>
              <w:spacing w:line="360" w:lineRule="auto"/>
              <w:jc w:val="center"/>
              <w:rPr>
                <w:rFonts w:ascii="Times New Roman" w:hAnsi="Times New Roman"/>
                <w:color w:val="000000"/>
                <w:kern w:val="0"/>
                <w:sz w:val="24"/>
                <w:lang w:bidi="ar"/>
              </w:rPr>
            </w:pPr>
          </w:p>
        </w:tc>
        <w:tc>
          <w:tcPr>
            <w:tcW w:w="2130"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检测等级</w:t>
            </w:r>
          </w:p>
        </w:tc>
        <w:tc>
          <w:tcPr>
            <w:tcW w:w="2131"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B</w:t>
            </w:r>
          </w:p>
        </w:tc>
        <w:tc>
          <w:tcPr>
            <w:tcW w:w="2131" w:type="dxa"/>
            <w:vAlign w:val="center"/>
          </w:tcPr>
          <w:p>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lang w:bidi="ar"/>
              </w:rPr>
              <w:t>B</w:t>
            </w:r>
          </w:p>
        </w:tc>
      </w:tr>
    </w:tbl>
    <w:p>
      <w:pPr>
        <w:widowControl/>
        <w:spacing w:line="360" w:lineRule="auto"/>
        <w:jc w:val="left"/>
        <w:rPr>
          <w:rFonts w:ascii="Times New Roman" w:hAnsi="Times New Roman"/>
          <w:bCs/>
          <w:szCs w:val="21"/>
        </w:rPr>
      </w:pPr>
      <w:r>
        <w:rPr>
          <w:rFonts w:ascii="Times New Roman" w:hAnsi="Times New Roman"/>
          <w:color w:val="000000"/>
          <w:kern w:val="0"/>
          <w:sz w:val="24"/>
          <w:lang w:bidi="ar"/>
        </w:rPr>
        <w:t>注：二级焊缝检测比例的计数方法应按以下原则确定</w:t>
      </w:r>
      <w:r>
        <w:rPr>
          <w:rFonts w:hint="eastAsia" w:ascii="Times New Roman" w:hAnsi="Times New Roman"/>
          <w:color w:val="000000"/>
          <w:kern w:val="0"/>
          <w:sz w:val="24"/>
          <w:lang w:bidi="ar"/>
        </w:rPr>
        <w:t>：</w:t>
      </w:r>
      <w:r>
        <w:rPr>
          <w:rFonts w:ascii="Times New Roman" w:hAnsi="Times New Roman"/>
          <w:color w:val="000000"/>
          <w:kern w:val="0"/>
          <w:sz w:val="24"/>
          <w:lang w:bidi="ar"/>
        </w:rPr>
        <w:t>工厂制作焊缝按照焊缝长度计算百分比，且探伤长度不小于200mm</w:t>
      </w:r>
      <w:r>
        <w:rPr>
          <w:rFonts w:hint="eastAsia" w:ascii="Times New Roman" w:hAnsi="Times New Roman"/>
          <w:color w:val="000000"/>
          <w:kern w:val="0"/>
          <w:sz w:val="24"/>
          <w:lang w:bidi="ar"/>
        </w:rPr>
        <w:t>；</w:t>
      </w:r>
      <w:r>
        <w:rPr>
          <w:rFonts w:ascii="Times New Roman" w:hAnsi="Times New Roman"/>
          <w:color w:val="000000"/>
          <w:kern w:val="0"/>
          <w:sz w:val="24"/>
          <w:lang w:bidi="ar"/>
        </w:rPr>
        <w:t>当焊缝长度小于200mm 时，应对整条焊缝探伤</w:t>
      </w:r>
      <w:r>
        <w:rPr>
          <w:rFonts w:hint="eastAsia" w:ascii="Times New Roman" w:hAnsi="Times New Roman"/>
          <w:color w:val="000000"/>
          <w:kern w:val="0"/>
          <w:sz w:val="24"/>
          <w:lang w:bidi="ar"/>
        </w:rPr>
        <w:t>；</w:t>
      </w:r>
      <w:r>
        <w:rPr>
          <w:rFonts w:ascii="Times New Roman" w:hAnsi="Times New Roman"/>
          <w:color w:val="000000"/>
          <w:kern w:val="0"/>
          <w:sz w:val="24"/>
          <w:lang w:bidi="ar"/>
        </w:rPr>
        <w:t>现场安装焊缝应按照同一类型、同一施焊条件的焊缝条数计算百分比，且不应少于3条焊缝。</w:t>
      </w:r>
    </w:p>
    <w:p>
      <w:pPr>
        <w:widowControl/>
        <w:spacing w:line="360" w:lineRule="auto"/>
        <w:jc w:val="left"/>
        <w:rPr>
          <w:rFonts w:ascii="Times New Roman" w:hAnsi="Times New Roman"/>
          <w:bCs/>
          <w:kern w:val="0"/>
          <w:sz w:val="24"/>
        </w:rPr>
      </w:pPr>
      <w:r>
        <w:rPr>
          <w:rFonts w:hint="eastAsia" w:ascii="Times New Roman" w:hAnsi="Times New Roman"/>
          <w:b/>
          <w:kern w:val="0"/>
          <w:sz w:val="24"/>
        </w:rPr>
        <w:t>6.2</w:t>
      </w:r>
      <w:r>
        <w:rPr>
          <w:rFonts w:ascii="Times New Roman" w:hAnsi="Times New Roman"/>
          <w:b/>
          <w:kern w:val="0"/>
          <w:sz w:val="24"/>
        </w:rPr>
        <w:t>.</w:t>
      </w:r>
      <w:r>
        <w:rPr>
          <w:rFonts w:hint="eastAsia" w:ascii="Times New Roman" w:hAnsi="Times New Roman"/>
          <w:b/>
          <w:kern w:val="0"/>
          <w:sz w:val="24"/>
        </w:rPr>
        <w:t>2</w:t>
      </w:r>
      <w:r>
        <w:rPr>
          <w:rFonts w:ascii="Times New Roman" w:hAnsi="Times New Roman"/>
          <w:bCs/>
          <w:kern w:val="0"/>
          <w:sz w:val="24"/>
        </w:rPr>
        <w:t xml:space="preserve">  采用超声波检测时，超声波检测设备、工艺要求及缺陷评定等级应符合现行国家标准《钢结构焊接规范》GB 50661的规定</w:t>
      </w:r>
      <w:r>
        <w:rPr>
          <w:rFonts w:hint="eastAsia" w:ascii="Times New Roman" w:hAnsi="Times New Roman"/>
          <w:bCs/>
          <w:kern w:val="0"/>
          <w:sz w:val="24"/>
        </w:rPr>
        <w:t>。</w:t>
      </w:r>
    </w:p>
    <w:p>
      <w:pPr>
        <w:widowControl/>
        <w:spacing w:line="360" w:lineRule="auto"/>
        <w:jc w:val="left"/>
        <w:rPr>
          <w:rFonts w:ascii="Times New Roman" w:hAnsi="Times New Roman"/>
          <w:bCs/>
          <w:kern w:val="0"/>
          <w:sz w:val="24"/>
        </w:rPr>
      </w:pPr>
      <w:r>
        <w:rPr>
          <w:rFonts w:hint="eastAsia" w:ascii="Times New Roman" w:hAnsi="Times New Roman"/>
          <w:b/>
          <w:kern w:val="0"/>
          <w:sz w:val="24"/>
        </w:rPr>
        <w:t>6.2</w:t>
      </w:r>
      <w:r>
        <w:rPr>
          <w:rFonts w:ascii="Times New Roman" w:hAnsi="Times New Roman"/>
          <w:b/>
          <w:kern w:val="0"/>
          <w:sz w:val="24"/>
        </w:rPr>
        <w:t>.</w:t>
      </w:r>
      <w:r>
        <w:rPr>
          <w:rFonts w:hint="eastAsia" w:ascii="Times New Roman" w:hAnsi="Times New Roman"/>
          <w:b/>
          <w:kern w:val="0"/>
          <w:sz w:val="24"/>
        </w:rPr>
        <w:t>3</w:t>
      </w:r>
      <w:r>
        <w:rPr>
          <w:rFonts w:ascii="Times New Roman" w:hAnsi="Times New Roman"/>
          <w:b/>
          <w:kern w:val="0"/>
          <w:sz w:val="24"/>
        </w:rPr>
        <w:t xml:space="preserve">  </w:t>
      </w:r>
      <w:r>
        <w:rPr>
          <w:rFonts w:ascii="Times New Roman" w:hAnsi="Times New Roman"/>
          <w:bCs/>
          <w:kern w:val="0"/>
          <w:sz w:val="24"/>
        </w:rPr>
        <w:t>当不能采用超声波检测或对超声波检测结果有疑义时，可采用射线检测验证，射线检测技术应符合现行国家标准《焊缝无损检测 射线检测 第1部分</w:t>
      </w:r>
      <w:r>
        <w:rPr>
          <w:rFonts w:hint="eastAsia" w:ascii="Times New Roman" w:hAnsi="Times New Roman"/>
          <w:bCs/>
          <w:kern w:val="0"/>
          <w:sz w:val="24"/>
        </w:rPr>
        <w:t>：</w:t>
      </w:r>
      <w:r>
        <w:rPr>
          <w:rFonts w:ascii="Times New Roman" w:hAnsi="Times New Roman"/>
          <w:bCs/>
          <w:kern w:val="0"/>
          <w:sz w:val="24"/>
        </w:rPr>
        <w:t>X 和伽玛射线的胶片技术》 GB/T 3323.1 或《焊缝无损检测 射线检测 第2部分</w:t>
      </w:r>
      <w:r>
        <w:rPr>
          <w:rFonts w:hint="eastAsia" w:ascii="Times New Roman" w:hAnsi="Times New Roman"/>
          <w:bCs/>
          <w:kern w:val="0"/>
          <w:sz w:val="24"/>
        </w:rPr>
        <w:t>：</w:t>
      </w:r>
      <w:r>
        <w:rPr>
          <w:rFonts w:ascii="Times New Roman" w:hAnsi="Times New Roman"/>
          <w:bCs/>
          <w:kern w:val="0"/>
          <w:sz w:val="24"/>
        </w:rPr>
        <w:t>使用数字化探测器的X和伽玛射线技术》GB/T 3323.2的规定，缺陷评定等级应符合现行国家标准《钢结构焊接规范》GB 50661的规定</w:t>
      </w:r>
      <w:r>
        <w:rPr>
          <w:rFonts w:hint="eastAsia" w:ascii="Times New Roman" w:hAnsi="Times New Roman"/>
          <w:bCs/>
          <w:kern w:val="0"/>
          <w:sz w:val="24"/>
        </w:rPr>
        <w:t>。</w:t>
      </w:r>
    </w:p>
    <w:p>
      <w:pPr>
        <w:spacing w:line="360" w:lineRule="auto"/>
        <w:rPr>
          <w:rFonts w:ascii="Times New Roman" w:hAnsi="Times New Roman"/>
          <w:bCs/>
          <w:kern w:val="0"/>
          <w:sz w:val="24"/>
        </w:rPr>
      </w:pPr>
      <w:r>
        <w:rPr>
          <w:rFonts w:hint="eastAsia" w:ascii="Times New Roman" w:hAnsi="Times New Roman"/>
          <w:b/>
          <w:kern w:val="0"/>
          <w:sz w:val="24"/>
        </w:rPr>
        <w:t>6.2</w:t>
      </w:r>
      <w:r>
        <w:rPr>
          <w:rFonts w:ascii="Times New Roman" w:hAnsi="Times New Roman"/>
          <w:b/>
          <w:kern w:val="0"/>
          <w:sz w:val="24"/>
        </w:rPr>
        <w:t>.</w:t>
      </w:r>
      <w:r>
        <w:rPr>
          <w:rFonts w:hint="eastAsia" w:ascii="Times New Roman" w:hAnsi="Times New Roman"/>
          <w:b/>
          <w:kern w:val="0"/>
          <w:sz w:val="24"/>
        </w:rPr>
        <w:t>4</w:t>
      </w:r>
      <w:r>
        <w:rPr>
          <w:rFonts w:ascii="Times New Roman" w:hAnsi="Times New Roman"/>
          <w:b/>
          <w:kern w:val="0"/>
          <w:sz w:val="24"/>
        </w:rPr>
        <w:t xml:space="preserve">  </w:t>
      </w:r>
      <w:r>
        <w:rPr>
          <w:rFonts w:ascii="Times New Roman" w:hAnsi="Times New Roman"/>
          <w:bCs/>
          <w:kern w:val="0"/>
          <w:sz w:val="24"/>
        </w:rPr>
        <w:t>焊接球节点网架、螺栓球节点网架及圆管T、K、Y节点焊缝的超声波探伤方法及缺陷分级应符合国家和行业现行标准《钢结构超声波探伤及质量分级法》JG/T 203的有关规定。</w:t>
      </w:r>
    </w:p>
    <w:p>
      <w:pPr>
        <w:spacing w:line="360" w:lineRule="auto"/>
        <w:rPr>
          <w:rFonts w:ascii="Times New Roman" w:hAnsi="Times New Roman"/>
          <w:bCs/>
          <w:kern w:val="0"/>
          <w:sz w:val="24"/>
        </w:rPr>
      </w:pPr>
      <w:r>
        <w:rPr>
          <w:rFonts w:hint="eastAsia" w:ascii="Times New Roman" w:hAnsi="Times New Roman"/>
          <w:b/>
          <w:kern w:val="0"/>
          <w:sz w:val="24"/>
        </w:rPr>
        <w:t>6.2</w:t>
      </w:r>
      <w:r>
        <w:rPr>
          <w:rFonts w:ascii="Times New Roman" w:hAnsi="Times New Roman"/>
          <w:b/>
          <w:kern w:val="0"/>
          <w:sz w:val="24"/>
        </w:rPr>
        <w:t>.</w:t>
      </w:r>
      <w:r>
        <w:rPr>
          <w:rFonts w:hint="eastAsia" w:ascii="Times New Roman" w:hAnsi="Times New Roman"/>
          <w:b/>
          <w:kern w:val="0"/>
          <w:sz w:val="24"/>
        </w:rPr>
        <w:t>5</w:t>
      </w:r>
      <w:r>
        <w:rPr>
          <w:rFonts w:ascii="Times New Roman" w:hAnsi="Times New Roman"/>
          <w:b/>
          <w:kern w:val="0"/>
          <w:sz w:val="24"/>
        </w:rPr>
        <w:t xml:space="preserve"> </w:t>
      </w:r>
      <w:r>
        <w:rPr>
          <w:rFonts w:ascii="Times New Roman" w:hAnsi="Times New Roman"/>
          <w:bCs/>
          <w:kern w:val="0"/>
          <w:sz w:val="24"/>
        </w:rPr>
        <w:t xml:space="preserve"> 钢材、钢部件拼接或对接时的焊缝质量等级应满足：不低于二级的熔透焊缝，对直接承受拉力的焊缝，应采用一级熔透焊缝。</w:t>
      </w:r>
    </w:p>
    <w:p>
      <w:pPr>
        <w:spacing w:line="360" w:lineRule="auto"/>
        <w:rPr>
          <w:rFonts w:ascii="Times New Roman" w:hAnsi="Times New Roman"/>
          <w:b/>
          <w:sz w:val="24"/>
        </w:rPr>
      </w:pPr>
      <w:r>
        <w:rPr>
          <w:rFonts w:ascii="Times New Roman" w:hAnsi="Times New Roman"/>
          <w:b/>
          <w:kern w:val="0"/>
          <w:sz w:val="24"/>
        </w:rPr>
        <w:t>6</w:t>
      </w:r>
      <w:r>
        <w:rPr>
          <w:rFonts w:hint="eastAsia" w:ascii="Times New Roman" w:hAnsi="Times New Roman"/>
          <w:b/>
          <w:kern w:val="0"/>
          <w:sz w:val="24"/>
        </w:rPr>
        <w:t>.2.6</w:t>
      </w:r>
      <w:r>
        <w:rPr>
          <w:rFonts w:ascii="Times New Roman" w:hAnsi="Times New Roman"/>
          <w:b/>
          <w:sz w:val="24"/>
        </w:rPr>
        <w:t xml:space="preserve"> </w:t>
      </w:r>
      <w:r>
        <w:rPr>
          <w:rFonts w:ascii="Times New Roman" w:hAnsi="Times New Roman"/>
          <w:sz w:val="24"/>
        </w:rPr>
        <w:t>返修检测</w:t>
      </w:r>
    </w:p>
    <w:p>
      <w:pPr>
        <w:spacing w:line="360" w:lineRule="auto"/>
        <w:ind w:firstLine="480" w:firstLineChars="200"/>
        <w:rPr>
          <w:rFonts w:ascii="Times New Roman" w:hAnsi="Times New Roman"/>
          <w:sz w:val="24"/>
        </w:rPr>
      </w:pPr>
      <w:r>
        <w:rPr>
          <w:rFonts w:ascii="Times New Roman" w:hAnsi="Times New Roman"/>
          <w:kern w:val="0"/>
          <w:sz w:val="24"/>
        </w:rPr>
        <w:t>经检测不合格的焊缝，同一部位返修不得超过2次。通过返</w:t>
      </w:r>
      <w:r>
        <w:rPr>
          <w:rFonts w:hint="eastAsia" w:ascii="Times New Roman" w:hAnsi="Times New Roman"/>
          <w:kern w:val="0"/>
          <w:sz w:val="24"/>
        </w:rPr>
        <w:t>修</w:t>
      </w:r>
      <w:r>
        <w:rPr>
          <w:rFonts w:ascii="Times New Roman" w:hAnsi="Times New Roman"/>
          <w:kern w:val="0"/>
          <w:sz w:val="24"/>
        </w:rPr>
        <w:t>后在相同检测方法和质量标准下重新检测、评定。</w:t>
      </w:r>
    </w:p>
    <w:p>
      <w:pPr>
        <w:spacing w:line="360" w:lineRule="auto"/>
        <w:jc w:val="center"/>
        <w:rPr>
          <w:rFonts w:ascii="Times New Roman" w:hAnsi="Times New Roman"/>
          <w:b/>
          <w:sz w:val="24"/>
        </w:rPr>
      </w:pPr>
    </w:p>
    <w:p>
      <w:pPr>
        <w:spacing w:line="360" w:lineRule="auto"/>
        <w:jc w:val="center"/>
        <w:outlineLvl w:val="1"/>
        <w:rPr>
          <w:rFonts w:ascii="Times New Roman" w:hAnsi="Times New Roman"/>
          <w:b/>
          <w:color w:val="000000"/>
          <w:sz w:val="24"/>
        </w:rPr>
      </w:pPr>
      <w:bookmarkStart w:id="36" w:name="_Toc65144330"/>
      <w:bookmarkStart w:id="37" w:name="_Toc65144235"/>
      <w:r>
        <w:rPr>
          <w:rFonts w:ascii="Times New Roman" w:hAnsi="Times New Roman"/>
          <w:b/>
          <w:color w:val="000000"/>
          <w:sz w:val="24"/>
        </w:rPr>
        <w:t>6.3 高强度螺栓连接副终拧扭矩检验检测</w:t>
      </w:r>
      <w:bookmarkEnd w:id="36"/>
      <w:bookmarkEnd w:id="37"/>
    </w:p>
    <w:p>
      <w:pPr>
        <w:spacing w:line="360" w:lineRule="auto"/>
        <w:rPr>
          <w:rFonts w:ascii="Times New Roman" w:hAnsi="Times New Roman"/>
          <w:bCs/>
          <w:kern w:val="0"/>
          <w:sz w:val="24"/>
        </w:rPr>
      </w:pPr>
      <w:r>
        <w:rPr>
          <w:rFonts w:ascii="Times New Roman" w:hAnsi="Times New Roman"/>
          <w:b/>
          <w:sz w:val="24"/>
        </w:rPr>
        <w:t xml:space="preserve">6.3.1  </w:t>
      </w:r>
      <w:r>
        <w:rPr>
          <w:rFonts w:ascii="Times New Roman" w:hAnsi="Times New Roman"/>
          <w:bCs/>
          <w:kern w:val="0"/>
          <w:sz w:val="24"/>
        </w:rPr>
        <w:t xml:space="preserve"> 高强度螺栓连接副终拧扭矩检测应由施工单位或有其委托的检验检测机构提供初拧(复拧)检查记录</w:t>
      </w:r>
      <w:r>
        <w:rPr>
          <w:rFonts w:hint="eastAsia" w:ascii="Times New Roman" w:hAnsi="Times New Roman"/>
          <w:bCs/>
          <w:kern w:val="0"/>
          <w:sz w:val="24"/>
        </w:rPr>
        <w:t>及高强度大六角头螺栓连接副扭矩系数复验报告</w:t>
      </w:r>
      <w:r>
        <w:rPr>
          <w:rFonts w:ascii="Times New Roman" w:hAnsi="Times New Roman"/>
          <w:bCs/>
          <w:kern w:val="0"/>
          <w:sz w:val="24"/>
        </w:rPr>
        <w:t>。</w:t>
      </w:r>
    </w:p>
    <w:p>
      <w:pPr>
        <w:spacing w:line="360" w:lineRule="auto"/>
        <w:rPr>
          <w:rFonts w:ascii="Times New Roman" w:hAnsi="Times New Roman"/>
          <w:bCs/>
          <w:kern w:val="0"/>
          <w:sz w:val="24"/>
        </w:rPr>
      </w:pPr>
      <w:r>
        <w:rPr>
          <w:rFonts w:ascii="Times New Roman" w:hAnsi="Times New Roman"/>
          <w:b/>
          <w:sz w:val="24"/>
        </w:rPr>
        <w:t>6.3.</w:t>
      </w:r>
      <w:r>
        <w:rPr>
          <w:rFonts w:hint="eastAsia" w:ascii="Times New Roman" w:hAnsi="Times New Roman"/>
          <w:b/>
          <w:sz w:val="24"/>
        </w:rPr>
        <w:t>2</w:t>
      </w:r>
      <w:r>
        <w:rPr>
          <w:rFonts w:ascii="Times New Roman" w:hAnsi="Times New Roman"/>
          <w:sz w:val="24"/>
        </w:rPr>
        <w:t>钢结构</w:t>
      </w:r>
      <w:r>
        <w:rPr>
          <w:rFonts w:ascii="Times New Roman" w:hAnsi="Times New Roman"/>
          <w:bCs/>
          <w:kern w:val="0"/>
          <w:sz w:val="24"/>
        </w:rPr>
        <w:t>高强度螺栓连接副应在终拧完成1h 后、48h内进行终拧质量检查。</w:t>
      </w:r>
    </w:p>
    <w:p>
      <w:pPr>
        <w:spacing w:line="360" w:lineRule="auto"/>
        <w:rPr>
          <w:rFonts w:ascii="Times New Roman" w:hAnsi="Times New Roman"/>
          <w:bCs/>
          <w:kern w:val="0"/>
          <w:sz w:val="24"/>
        </w:rPr>
      </w:pPr>
      <w:r>
        <w:rPr>
          <w:rFonts w:ascii="Times New Roman" w:hAnsi="Times New Roman"/>
          <w:b/>
          <w:bCs/>
          <w:sz w:val="24"/>
        </w:rPr>
        <w:t>6.3.</w:t>
      </w:r>
      <w:r>
        <w:rPr>
          <w:rFonts w:hint="eastAsia" w:ascii="Times New Roman" w:hAnsi="Times New Roman"/>
          <w:b/>
          <w:bCs/>
          <w:sz w:val="24"/>
        </w:rPr>
        <w:t>3</w:t>
      </w:r>
      <w:r>
        <w:rPr>
          <w:rFonts w:ascii="Times New Roman" w:hAnsi="Times New Roman"/>
          <w:b/>
          <w:bCs/>
          <w:sz w:val="24"/>
        </w:rPr>
        <w:t xml:space="preserve"> </w:t>
      </w:r>
      <w:r>
        <w:rPr>
          <w:rFonts w:ascii="Times New Roman" w:hAnsi="Times New Roman"/>
          <w:sz w:val="24"/>
        </w:rPr>
        <w:t>钢结构高强度螺栓连接副终拧扭矩应采用与预拧方法相同的扭矩法或转角法进行检测。</w:t>
      </w:r>
    </w:p>
    <w:p>
      <w:pPr>
        <w:spacing w:line="360" w:lineRule="auto"/>
        <w:rPr>
          <w:rFonts w:ascii="Times New Roman" w:hAnsi="Times New Roman"/>
          <w:sz w:val="24"/>
        </w:rPr>
      </w:pPr>
      <w:r>
        <w:rPr>
          <w:rFonts w:ascii="Times New Roman" w:hAnsi="Times New Roman"/>
          <w:b/>
          <w:sz w:val="24"/>
        </w:rPr>
        <w:t>6.3.</w:t>
      </w:r>
      <w:r>
        <w:rPr>
          <w:rFonts w:hint="eastAsia" w:ascii="Times New Roman" w:hAnsi="Times New Roman"/>
          <w:b/>
          <w:sz w:val="24"/>
        </w:rPr>
        <w:t>4</w:t>
      </w:r>
      <w:r>
        <w:rPr>
          <w:rFonts w:ascii="Times New Roman" w:hAnsi="Times New Roman"/>
          <w:b/>
          <w:sz w:val="24"/>
        </w:rPr>
        <w:t xml:space="preserve"> </w:t>
      </w:r>
      <w:r>
        <w:rPr>
          <w:rFonts w:ascii="Times New Roman" w:hAnsi="Times New Roman"/>
          <w:sz w:val="24"/>
        </w:rPr>
        <w:t>检测批结果评定：</w:t>
      </w:r>
    </w:p>
    <w:p>
      <w:pPr>
        <w:spacing w:line="360" w:lineRule="auto"/>
        <w:ind w:firstLine="720" w:firstLineChars="300"/>
        <w:rPr>
          <w:rFonts w:ascii="Times New Roman" w:hAnsi="Times New Roman"/>
          <w:sz w:val="24"/>
        </w:rPr>
      </w:pPr>
      <w:r>
        <w:rPr>
          <w:rFonts w:ascii="Times New Roman" w:hAnsi="Times New Roman"/>
          <w:sz w:val="24"/>
          <w:szCs w:val="32"/>
        </w:rPr>
        <w:t>1扭矩法：实测扭矩值在0.9T</w:t>
      </w:r>
      <w:r>
        <w:rPr>
          <w:rFonts w:ascii="Times New Roman" w:hAnsi="Times New Roman"/>
          <w:sz w:val="24"/>
          <w:szCs w:val="32"/>
          <w:vertAlign w:val="subscript"/>
        </w:rPr>
        <w:t>ch</w:t>
      </w:r>
      <w:r>
        <w:rPr>
          <w:rFonts w:ascii="Times New Roman" w:hAnsi="Times New Roman"/>
          <w:sz w:val="24"/>
          <w:szCs w:val="32"/>
        </w:rPr>
        <w:t>～1.1T</w:t>
      </w:r>
      <w:r>
        <w:rPr>
          <w:rFonts w:ascii="Times New Roman" w:hAnsi="Times New Roman"/>
          <w:sz w:val="24"/>
          <w:szCs w:val="32"/>
          <w:vertAlign w:val="subscript"/>
        </w:rPr>
        <w:t>ch</w:t>
      </w:r>
      <w:r>
        <w:rPr>
          <w:rFonts w:ascii="Times New Roman" w:hAnsi="Times New Roman"/>
          <w:sz w:val="24"/>
          <w:szCs w:val="32"/>
        </w:rPr>
        <w:t>范围内</w:t>
      </w:r>
      <w:r>
        <w:rPr>
          <w:rFonts w:ascii="Times New Roman" w:hAnsi="Times New Roman"/>
          <w:sz w:val="24"/>
        </w:rPr>
        <w:t>为合格</w:t>
      </w:r>
      <w:r>
        <w:rPr>
          <w:rFonts w:hint="eastAsia" w:ascii="Times New Roman" w:hAnsi="Times New Roman"/>
          <w:sz w:val="24"/>
        </w:rPr>
        <w:t>。</w:t>
      </w:r>
    </w:p>
    <w:p>
      <w:pPr>
        <w:spacing w:line="360" w:lineRule="auto"/>
        <w:ind w:firstLine="720" w:firstLineChars="300"/>
        <w:rPr>
          <w:rFonts w:ascii="Times New Roman" w:hAnsi="Times New Roman"/>
          <w:sz w:val="24"/>
        </w:rPr>
      </w:pPr>
      <w:r>
        <w:rPr>
          <w:rFonts w:ascii="Times New Roman" w:hAnsi="Times New Roman"/>
          <w:sz w:val="24"/>
          <w:szCs w:val="32"/>
        </w:rPr>
        <w:t>2转角法：</w:t>
      </w:r>
      <w:r>
        <w:rPr>
          <w:rFonts w:hint="eastAsia" w:ascii="Times New Roman" w:hAnsi="Times New Roman"/>
          <w:sz w:val="24"/>
          <w:szCs w:val="32"/>
        </w:rPr>
        <w:t>测量终止线与原始终止线夹角</w:t>
      </w:r>
      <w:r>
        <w:rPr>
          <w:rFonts w:ascii="Times New Roman" w:hAnsi="Times New Roman"/>
          <w:sz w:val="24"/>
          <w:szCs w:val="32"/>
        </w:rPr>
        <w:t>误差</w:t>
      </w:r>
      <w:r>
        <w:rPr>
          <w:rFonts w:hint="eastAsia" w:ascii="Times New Roman" w:hAnsi="Times New Roman"/>
          <w:sz w:val="24"/>
          <w:szCs w:val="32"/>
        </w:rPr>
        <w:t>的</w:t>
      </w:r>
      <w:r>
        <w:rPr>
          <w:rFonts w:ascii="Times New Roman" w:hAnsi="Times New Roman"/>
          <w:sz w:val="24"/>
          <w:szCs w:val="32"/>
        </w:rPr>
        <w:t>±30°范围内</w:t>
      </w:r>
      <w:r>
        <w:rPr>
          <w:rFonts w:ascii="Times New Roman" w:hAnsi="Times New Roman"/>
          <w:sz w:val="24"/>
        </w:rPr>
        <w:t>为合格</w:t>
      </w:r>
      <w:r>
        <w:rPr>
          <w:rFonts w:hint="eastAsia" w:ascii="Times New Roman" w:hAnsi="Times New Roman"/>
          <w:sz w:val="24"/>
        </w:rPr>
        <w:t>。</w:t>
      </w:r>
    </w:p>
    <w:p>
      <w:pPr>
        <w:spacing w:line="360" w:lineRule="auto"/>
        <w:ind w:firstLine="720" w:firstLineChars="300"/>
        <w:rPr>
          <w:rFonts w:ascii="Times New Roman" w:hAnsi="Times New Roman"/>
          <w:sz w:val="24"/>
        </w:rPr>
      </w:pPr>
      <w:r>
        <w:rPr>
          <w:rFonts w:ascii="Times New Roman" w:hAnsi="Times New Roman"/>
          <w:sz w:val="24"/>
        </w:rPr>
        <w:t>3如发现有不符合规定的，应再扩大一倍检查，如仍有不合格者，则整个节点的高强度螺栓应重新施拧。</w:t>
      </w:r>
    </w:p>
    <w:p>
      <w:pPr>
        <w:spacing w:line="360" w:lineRule="auto"/>
        <w:ind w:firstLine="720" w:firstLineChars="300"/>
        <w:rPr>
          <w:rFonts w:ascii="Times New Roman" w:hAnsi="Times New Roman"/>
          <w:sz w:val="24"/>
        </w:rPr>
      </w:pPr>
      <w:r>
        <w:rPr>
          <w:rFonts w:ascii="Times New Roman" w:hAnsi="Times New Roman"/>
          <w:sz w:val="24"/>
        </w:rPr>
        <w:t>4扭剪型高强度螺栓终拧检查，以目测尾部梅花头拧断为合格。</w:t>
      </w:r>
    </w:p>
    <w:p>
      <w:pPr>
        <w:spacing w:line="360" w:lineRule="auto"/>
        <w:rPr>
          <w:rFonts w:ascii="Times New Roman" w:hAnsi="Times New Roman"/>
          <w:b/>
          <w:sz w:val="24"/>
        </w:rPr>
      </w:pPr>
      <w:r>
        <w:rPr>
          <w:rFonts w:ascii="Times New Roman" w:hAnsi="Times New Roman"/>
          <w:b/>
          <w:sz w:val="24"/>
        </w:rPr>
        <w:t>6.3.</w:t>
      </w:r>
      <w:r>
        <w:rPr>
          <w:rFonts w:hint="eastAsia" w:ascii="Times New Roman" w:hAnsi="Times New Roman"/>
          <w:b/>
          <w:sz w:val="24"/>
        </w:rPr>
        <w:t>5</w:t>
      </w:r>
      <w:r>
        <w:rPr>
          <w:rFonts w:ascii="Times New Roman" w:hAnsi="Times New Roman"/>
          <w:b/>
          <w:sz w:val="24"/>
        </w:rPr>
        <w:t xml:space="preserve"> </w:t>
      </w:r>
      <w:r>
        <w:rPr>
          <w:rFonts w:ascii="Times New Roman" w:hAnsi="Times New Roman"/>
          <w:sz w:val="24"/>
        </w:rPr>
        <w:t>返修检测</w:t>
      </w:r>
    </w:p>
    <w:p>
      <w:pPr>
        <w:spacing w:line="360" w:lineRule="auto"/>
        <w:ind w:firstLine="480" w:firstLineChars="200"/>
        <w:rPr>
          <w:rFonts w:ascii="Times New Roman" w:hAnsi="Times New Roman"/>
          <w:kern w:val="0"/>
          <w:sz w:val="24"/>
        </w:rPr>
      </w:pPr>
      <w:r>
        <w:rPr>
          <w:rFonts w:ascii="Times New Roman" w:hAnsi="Times New Roman"/>
          <w:kern w:val="0"/>
          <w:sz w:val="24"/>
        </w:rPr>
        <w:t>经检测不合格的高强度螺栓连接副检验批，通过返工或更换后应在相同检测方法和质量标准下重新检测、评定。</w:t>
      </w:r>
    </w:p>
    <w:p>
      <w:pPr>
        <w:spacing w:line="360" w:lineRule="auto"/>
        <w:ind w:firstLine="480" w:firstLineChars="200"/>
        <w:rPr>
          <w:rFonts w:ascii="Times New Roman" w:hAnsi="Times New Roman"/>
          <w:kern w:val="0"/>
          <w:sz w:val="24"/>
        </w:rPr>
      </w:pPr>
    </w:p>
    <w:p>
      <w:pPr>
        <w:spacing w:line="360" w:lineRule="auto"/>
        <w:jc w:val="center"/>
        <w:outlineLvl w:val="1"/>
        <w:rPr>
          <w:rFonts w:ascii="Times New Roman" w:hAnsi="Times New Roman"/>
          <w:b/>
          <w:color w:val="000000"/>
          <w:sz w:val="24"/>
        </w:rPr>
      </w:pPr>
      <w:bookmarkStart w:id="38" w:name="_Toc65144236"/>
      <w:bookmarkStart w:id="39" w:name="_Toc65144331"/>
      <w:r>
        <w:rPr>
          <w:rFonts w:ascii="Times New Roman" w:hAnsi="Times New Roman"/>
          <w:b/>
          <w:color w:val="000000"/>
          <w:sz w:val="24"/>
        </w:rPr>
        <w:t>6.4 防腐涂装检验检测</w:t>
      </w:r>
      <w:bookmarkEnd w:id="38"/>
      <w:bookmarkEnd w:id="39"/>
    </w:p>
    <w:p>
      <w:pPr>
        <w:spacing w:line="360" w:lineRule="auto"/>
        <w:rPr>
          <w:rFonts w:ascii="Times New Roman" w:hAnsi="Times New Roman"/>
          <w:sz w:val="24"/>
        </w:rPr>
      </w:pPr>
      <w:r>
        <w:rPr>
          <w:rFonts w:ascii="Times New Roman" w:hAnsi="Times New Roman"/>
          <w:b/>
          <w:sz w:val="24"/>
        </w:rPr>
        <w:t xml:space="preserve">6.4.1 </w:t>
      </w:r>
      <w:r>
        <w:rPr>
          <w:rFonts w:ascii="Times New Roman" w:hAnsi="Times New Roman"/>
          <w:kern w:val="0"/>
          <w:sz w:val="24"/>
        </w:rPr>
        <w:t xml:space="preserve"> 防腐涂层厚度的检验检测应符合设计要求</w:t>
      </w:r>
      <w:r>
        <w:rPr>
          <w:rFonts w:ascii="Times New Roman" w:hAnsi="Times New Roman"/>
          <w:bCs/>
          <w:kern w:val="0"/>
          <w:sz w:val="24"/>
        </w:rPr>
        <w:t>。</w:t>
      </w:r>
    </w:p>
    <w:p>
      <w:pPr>
        <w:spacing w:line="360" w:lineRule="auto"/>
        <w:rPr>
          <w:rFonts w:ascii="Times New Roman" w:hAnsi="Times New Roman"/>
          <w:sz w:val="24"/>
        </w:rPr>
      </w:pPr>
      <w:r>
        <w:rPr>
          <w:rFonts w:ascii="Times New Roman" w:hAnsi="Times New Roman"/>
          <w:b/>
          <w:sz w:val="24"/>
        </w:rPr>
        <w:t>6.4.</w:t>
      </w:r>
      <w:r>
        <w:rPr>
          <w:rFonts w:hint="eastAsia" w:ascii="Times New Roman" w:hAnsi="Times New Roman"/>
          <w:b/>
          <w:sz w:val="24"/>
        </w:rPr>
        <w:t>2</w:t>
      </w:r>
      <w:r>
        <w:rPr>
          <w:rFonts w:ascii="Times New Roman" w:hAnsi="Times New Roman"/>
          <w:b/>
          <w:sz w:val="24"/>
        </w:rPr>
        <w:t xml:space="preserve">  </w:t>
      </w:r>
      <w:r>
        <w:rPr>
          <w:rFonts w:ascii="Times New Roman" w:hAnsi="Times New Roman"/>
          <w:sz w:val="24"/>
        </w:rPr>
        <w:t>防腐涂层厚度</w:t>
      </w:r>
      <w:r>
        <w:rPr>
          <w:rFonts w:ascii="Times New Roman" w:hAnsi="Times New Roman"/>
          <w:kern w:val="0"/>
          <w:sz w:val="24"/>
        </w:rPr>
        <w:t>检验</w:t>
      </w:r>
      <w:r>
        <w:rPr>
          <w:rFonts w:ascii="Times New Roman" w:hAnsi="Times New Roman"/>
          <w:sz w:val="24"/>
        </w:rPr>
        <w:t>检测应在涂层干燥后进行，防腐涂层厚度</w:t>
      </w:r>
      <w:r>
        <w:rPr>
          <w:rFonts w:ascii="Times New Roman" w:hAnsi="Times New Roman"/>
          <w:kern w:val="0"/>
          <w:sz w:val="24"/>
        </w:rPr>
        <w:t>检验</w:t>
      </w:r>
      <w:r>
        <w:rPr>
          <w:rFonts w:ascii="Times New Roman" w:hAnsi="Times New Roman"/>
          <w:sz w:val="24"/>
        </w:rPr>
        <w:t>检测应在主要承重构件上进行，用干漆膜测厚仪检查。每个构件检测 5处，每处的数值为3个相距50mm 测点涂层干漆膜厚度的平均值。</w:t>
      </w:r>
    </w:p>
    <w:p>
      <w:pPr>
        <w:widowControl/>
        <w:spacing w:line="360" w:lineRule="auto"/>
        <w:jc w:val="left"/>
        <w:rPr>
          <w:rFonts w:ascii="Times New Roman" w:hAnsi="Times New Roman"/>
          <w:kern w:val="0"/>
          <w:sz w:val="24"/>
          <w:lang w:bidi="ar"/>
        </w:rPr>
      </w:pPr>
      <w:r>
        <w:rPr>
          <w:rFonts w:ascii="Times New Roman" w:hAnsi="Times New Roman"/>
          <w:b/>
          <w:sz w:val="24"/>
        </w:rPr>
        <w:t>6.4.</w:t>
      </w:r>
      <w:r>
        <w:rPr>
          <w:rFonts w:hint="eastAsia" w:ascii="Times New Roman" w:hAnsi="Times New Roman"/>
          <w:b/>
          <w:sz w:val="24"/>
        </w:rPr>
        <w:t>3</w:t>
      </w:r>
      <w:r>
        <w:rPr>
          <w:rFonts w:ascii="Times New Roman" w:hAnsi="Times New Roman"/>
          <w:b/>
          <w:sz w:val="24"/>
        </w:rPr>
        <w:t xml:space="preserve">  </w:t>
      </w:r>
      <w:r>
        <w:rPr>
          <w:rFonts w:ascii="Times New Roman" w:hAnsi="Times New Roman"/>
          <w:kern w:val="0"/>
          <w:sz w:val="24"/>
          <w:lang w:bidi="ar"/>
        </w:rPr>
        <w:t>钢结构处于有腐蚀介质环境、外露或设计有要求时，应进行涂层附着力测试。在检测范围内，当涂层完整程度达到70%以上时，涂层附着力可认定为质量合格。检测方法按现行国家标准《漆膜附着力测定法》GB 1720或《色漆和清漆 漆膜的划格试验》GB/T 9286执行。</w:t>
      </w:r>
    </w:p>
    <w:p>
      <w:pPr>
        <w:spacing w:line="360" w:lineRule="auto"/>
        <w:rPr>
          <w:rFonts w:ascii="Times New Roman" w:hAnsi="Times New Roman"/>
          <w:b/>
          <w:sz w:val="24"/>
        </w:rPr>
      </w:pPr>
      <w:r>
        <w:rPr>
          <w:rFonts w:ascii="Times New Roman" w:hAnsi="Times New Roman"/>
          <w:b/>
          <w:sz w:val="24"/>
        </w:rPr>
        <w:t>6.4.</w:t>
      </w:r>
      <w:r>
        <w:rPr>
          <w:rFonts w:hint="eastAsia" w:ascii="Times New Roman" w:hAnsi="Times New Roman"/>
          <w:b/>
          <w:sz w:val="24"/>
        </w:rPr>
        <w:t>4</w:t>
      </w:r>
      <w:r>
        <w:rPr>
          <w:rFonts w:ascii="Times New Roman" w:hAnsi="Times New Roman"/>
          <w:b/>
          <w:sz w:val="24"/>
        </w:rPr>
        <w:t xml:space="preserve">  </w:t>
      </w:r>
      <w:r>
        <w:rPr>
          <w:rFonts w:ascii="Times New Roman" w:hAnsi="Times New Roman"/>
          <w:sz w:val="24"/>
        </w:rPr>
        <w:t>检测批结果评定：</w:t>
      </w:r>
    </w:p>
    <w:p>
      <w:pPr>
        <w:spacing w:line="360" w:lineRule="auto"/>
        <w:rPr>
          <w:rFonts w:ascii="Times New Roman" w:hAnsi="Times New Roman"/>
          <w:sz w:val="24"/>
        </w:rPr>
      </w:pPr>
      <w:r>
        <w:rPr>
          <w:rFonts w:ascii="Times New Roman" w:hAnsi="Times New Roman"/>
          <w:kern w:val="0"/>
          <w:sz w:val="24"/>
        </w:rPr>
        <w:t xml:space="preserve"> </w:t>
      </w:r>
      <w:r>
        <w:rPr>
          <w:rFonts w:ascii="Times New Roman" w:hAnsi="Times New Roman"/>
          <w:b/>
          <w:sz w:val="24"/>
        </w:rPr>
        <w:t xml:space="preserve"> </w:t>
      </w:r>
      <w:r>
        <w:rPr>
          <w:rFonts w:ascii="Times New Roman" w:hAnsi="Times New Roman"/>
          <w:bCs/>
          <w:sz w:val="24"/>
        </w:rPr>
        <w:t xml:space="preserve"> 1</w:t>
      </w:r>
      <w:r>
        <w:rPr>
          <w:rFonts w:hint="eastAsia" w:ascii="Times New Roman" w:hAnsi="Times New Roman"/>
          <w:bCs/>
          <w:sz w:val="24"/>
        </w:rPr>
        <w:t xml:space="preserve"> </w:t>
      </w:r>
      <w:r>
        <w:rPr>
          <w:rFonts w:ascii="Times New Roman" w:hAnsi="Times New Roman"/>
          <w:sz w:val="24"/>
        </w:rPr>
        <w:t>每处检测厚度不应小于设计厚度的85%，同一构件的涂层总厚度平均值不应小于设计厚度。</w:t>
      </w:r>
    </w:p>
    <w:p>
      <w:pPr>
        <w:spacing w:line="360" w:lineRule="auto"/>
        <w:rPr>
          <w:rFonts w:ascii="Times New Roman" w:hAnsi="Times New Roman"/>
          <w:sz w:val="24"/>
        </w:rPr>
      </w:pPr>
      <w:r>
        <w:rPr>
          <w:rFonts w:ascii="Times New Roman" w:hAnsi="Times New Roman"/>
          <w:b/>
          <w:bCs/>
          <w:kern w:val="0"/>
          <w:sz w:val="24"/>
        </w:rPr>
        <w:t xml:space="preserve"> </w:t>
      </w:r>
      <w:r>
        <w:rPr>
          <w:rFonts w:ascii="Times New Roman" w:hAnsi="Times New Roman"/>
          <w:sz w:val="24"/>
        </w:rPr>
        <w:t xml:space="preserve">  2</w:t>
      </w:r>
      <w:r>
        <w:rPr>
          <w:rFonts w:hint="eastAsia" w:ascii="Times New Roman" w:hAnsi="Times New Roman"/>
          <w:sz w:val="24"/>
        </w:rPr>
        <w:t xml:space="preserve"> </w:t>
      </w:r>
      <w:r>
        <w:rPr>
          <w:rFonts w:ascii="Times New Roman" w:hAnsi="Times New Roman"/>
          <w:sz w:val="24"/>
        </w:rPr>
        <w:t>涂层厚度均应满足设计文件、涂料产品标准的要求。当设计对涂层厚度无要求时，涂层干漆膜总厚度：室外不应小于150μm，室内应小于125μm，其允许偏差为-25μm。</w:t>
      </w:r>
    </w:p>
    <w:p>
      <w:pPr>
        <w:spacing w:line="360" w:lineRule="auto"/>
        <w:rPr>
          <w:rFonts w:ascii="Times New Roman" w:hAnsi="Times New Roman"/>
          <w:b/>
          <w:sz w:val="24"/>
        </w:rPr>
      </w:pPr>
      <w:r>
        <w:rPr>
          <w:rFonts w:ascii="Times New Roman" w:hAnsi="Times New Roman"/>
          <w:b/>
          <w:sz w:val="24"/>
        </w:rPr>
        <w:t>6.4.</w:t>
      </w:r>
      <w:r>
        <w:rPr>
          <w:rFonts w:hint="eastAsia" w:ascii="Times New Roman" w:hAnsi="Times New Roman"/>
          <w:b/>
          <w:sz w:val="24"/>
        </w:rPr>
        <w:t>5</w:t>
      </w:r>
      <w:r>
        <w:rPr>
          <w:rFonts w:ascii="Times New Roman" w:hAnsi="Times New Roman"/>
          <w:b/>
          <w:sz w:val="24"/>
        </w:rPr>
        <w:t xml:space="preserve"> </w:t>
      </w:r>
      <w:r>
        <w:rPr>
          <w:rFonts w:ascii="Times New Roman" w:hAnsi="Times New Roman"/>
          <w:sz w:val="24"/>
        </w:rPr>
        <w:t>返工检测</w:t>
      </w:r>
    </w:p>
    <w:p>
      <w:pPr>
        <w:spacing w:line="360" w:lineRule="auto"/>
        <w:ind w:firstLine="480" w:firstLineChars="200"/>
        <w:rPr>
          <w:rFonts w:ascii="Times New Roman" w:hAnsi="Times New Roman"/>
          <w:sz w:val="24"/>
        </w:rPr>
      </w:pPr>
      <w:r>
        <w:rPr>
          <w:rFonts w:ascii="Times New Roman" w:hAnsi="Times New Roman"/>
          <w:kern w:val="0"/>
          <w:sz w:val="24"/>
        </w:rPr>
        <w:t>经检测不合格的防腐涂层厚度，通过重涂后在相同检测方法和质量标准下重新检测、评定。</w:t>
      </w:r>
    </w:p>
    <w:p>
      <w:pPr>
        <w:widowControl/>
        <w:spacing w:line="360" w:lineRule="auto"/>
        <w:jc w:val="left"/>
        <w:rPr>
          <w:rFonts w:ascii="Times New Roman" w:hAnsi="Times New Roman"/>
          <w:color w:val="000000"/>
          <w:kern w:val="0"/>
          <w:sz w:val="24"/>
          <w:highlight w:val="green"/>
          <w:lang w:bidi="ar"/>
        </w:rPr>
      </w:pPr>
    </w:p>
    <w:p>
      <w:pPr>
        <w:spacing w:line="360" w:lineRule="auto"/>
        <w:jc w:val="center"/>
        <w:outlineLvl w:val="1"/>
        <w:rPr>
          <w:rFonts w:ascii="Times New Roman" w:hAnsi="Times New Roman"/>
          <w:b/>
          <w:color w:val="000000"/>
          <w:sz w:val="24"/>
        </w:rPr>
      </w:pPr>
      <w:bookmarkStart w:id="40" w:name="_Toc65144332"/>
      <w:bookmarkStart w:id="41" w:name="_Toc65144237"/>
      <w:r>
        <w:rPr>
          <w:rFonts w:ascii="Times New Roman" w:hAnsi="Times New Roman"/>
          <w:b/>
          <w:color w:val="000000"/>
          <w:sz w:val="24"/>
        </w:rPr>
        <w:t>6.5 防火涂层厚度检验检测</w:t>
      </w:r>
      <w:bookmarkEnd w:id="40"/>
      <w:bookmarkEnd w:id="41"/>
    </w:p>
    <w:p>
      <w:pPr>
        <w:spacing w:line="360" w:lineRule="auto"/>
        <w:rPr>
          <w:rFonts w:ascii="Times New Roman" w:hAnsi="Times New Roman"/>
          <w:b/>
          <w:sz w:val="24"/>
        </w:rPr>
      </w:pPr>
      <w:r>
        <w:rPr>
          <w:rFonts w:ascii="Times New Roman" w:hAnsi="Times New Roman"/>
          <w:b/>
          <w:sz w:val="24"/>
        </w:rPr>
        <w:t xml:space="preserve">6.5.1 </w:t>
      </w:r>
      <w:r>
        <w:rPr>
          <w:rFonts w:ascii="Times New Roman" w:hAnsi="Times New Roman"/>
          <w:kern w:val="0"/>
          <w:sz w:val="24"/>
        </w:rPr>
        <w:t>防火涂层厚度的检验检测应符合设计要求</w:t>
      </w:r>
      <w:r>
        <w:rPr>
          <w:rFonts w:ascii="Times New Roman" w:hAnsi="Times New Roman"/>
          <w:kern w:val="0"/>
          <w:sz w:val="24"/>
          <w:lang w:bidi="ar"/>
        </w:rPr>
        <w:t>。</w:t>
      </w:r>
    </w:p>
    <w:p>
      <w:pPr>
        <w:spacing w:line="360" w:lineRule="auto"/>
        <w:rPr>
          <w:rFonts w:ascii="Times New Roman" w:hAnsi="Times New Roman"/>
          <w:bCs/>
          <w:sz w:val="24"/>
        </w:rPr>
      </w:pPr>
      <w:r>
        <w:rPr>
          <w:rFonts w:ascii="Times New Roman" w:hAnsi="Times New Roman"/>
          <w:b/>
          <w:sz w:val="24"/>
        </w:rPr>
        <w:t>6.5.</w:t>
      </w:r>
      <w:r>
        <w:rPr>
          <w:rFonts w:hint="eastAsia" w:ascii="Times New Roman" w:hAnsi="Times New Roman"/>
          <w:b/>
          <w:sz w:val="24"/>
        </w:rPr>
        <w:t>2</w:t>
      </w:r>
      <w:r>
        <w:rPr>
          <w:rFonts w:ascii="Times New Roman" w:hAnsi="Times New Roman"/>
          <w:b/>
          <w:sz w:val="24"/>
        </w:rPr>
        <w:t xml:space="preserve"> </w:t>
      </w:r>
      <w:r>
        <w:rPr>
          <w:rFonts w:ascii="Times New Roman" w:hAnsi="Times New Roman"/>
          <w:sz w:val="24"/>
        </w:rPr>
        <w:t>防火涂层厚度</w:t>
      </w:r>
      <w:r>
        <w:rPr>
          <w:rFonts w:ascii="Times New Roman" w:hAnsi="Times New Roman"/>
          <w:kern w:val="0"/>
          <w:sz w:val="24"/>
        </w:rPr>
        <w:t>检验</w:t>
      </w:r>
      <w:r>
        <w:rPr>
          <w:rFonts w:ascii="Times New Roman" w:hAnsi="Times New Roman"/>
          <w:sz w:val="24"/>
        </w:rPr>
        <w:t>检测应在涂层干燥后进行，检测时构件表面不应有结露、灰尘等。</w:t>
      </w:r>
      <w:r>
        <w:rPr>
          <w:rFonts w:ascii="Times New Roman" w:hAnsi="Times New Roman"/>
          <w:bCs/>
          <w:sz w:val="24"/>
        </w:rPr>
        <w:t>膨胀型</w:t>
      </w:r>
      <w:r>
        <w:rPr>
          <w:rFonts w:ascii="Times New Roman" w:hAnsi="Times New Roman"/>
          <w:kern w:val="0"/>
          <w:sz w:val="24"/>
          <w:lang w:bidi="ar"/>
        </w:rPr>
        <w:t>（超薄型、薄涂型）</w:t>
      </w:r>
      <w:r>
        <w:rPr>
          <w:rFonts w:ascii="Times New Roman" w:hAnsi="Times New Roman"/>
          <w:bCs/>
          <w:sz w:val="24"/>
        </w:rPr>
        <w:t>防火涂层厚度检验检测</w:t>
      </w:r>
      <w:r>
        <w:rPr>
          <w:rFonts w:ascii="Times New Roman" w:hAnsi="Times New Roman"/>
          <w:sz w:val="24"/>
        </w:rPr>
        <w:t>应在主要承重构件上进行，每个构件检测5处，每处检测厚度为3个相距50mm测点防腐涂层厚度的平均值。</w:t>
      </w:r>
      <w:r>
        <w:rPr>
          <w:rFonts w:ascii="Times New Roman" w:hAnsi="Times New Roman"/>
          <w:bCs/>
          <w:sz w:val="24"/>
        </w:rPr>
        <w:t>厚涂型防火涂层厚度检验检测应在</w:t>
      </w:r>
      <w:r>
        <w:rPr>
          <w:rFonts w:ascii="Times New Roman" w:hAnsi="Times New Roman"/>
          <w:sz w:val="24"/>
        </w:rPr>
        <w:t>主要承重构件上进行，全钢框架结构的梁、柱构件的</w:t>
      </w:r>
      <w:r>
        <w:rPr>
          <w:rFonts w:ascii="Times New Roman" w:hAnsi="Times New Roman"/>
          <w:kern w:val="0"/>
          <w:sz w:val="24"/>
        </w:rPr>
        <w:t>防火涂层厚度检验</w:t>
      </w:r>
      <w:r>
        <w:rPr>
          <w:rFonts w:ascii="Times New Roman" w:hAnsi="Times New Roman"/>
          <w:bCs/>
          <w:kern w:val="0"/>
          <w:sz w:val="24"/>
        </w:rPr>
        <w:t>检测，在构件长度内每隔3m取1个截面，且每个构件不应少于2个截面；桁架结构，上弦和下弦构件长度内每隔3m取1个截面，其他腹杆每根取1个截面。</w:t>
      </w:r>
    </w:p>
    <w:p>
      <w:pPr>
        <w:widowControl/>
        <w:spacing w:line="360" w:lineRule="auto"/>
        <w:jc w:val="left"/>
        <w:rPr>
          <w:rFonts w:ascii="Times New Roman" w:hAnsi="Times New Roman"/>
          <w:color w:val="000000"/>
          <w:kern w:val="0"/>
          <w:sz w:val="24"/>
          <w:lang w:bidi="ar"/>
        </w:rPr>
      </w:pPr>
      <w:r>
        <w:rPr>
          <w:rFonts w:ascii="Times New Roman" w:hAnsi="Times New Roman"/>
          <w:b/>
          <w:bCs/>
          <w:color w:val="000000"/>
          <w:kern w:val="0"/>
          <w:sz w:val="24"/>
          <w:lang w:bidi="ar"/>
        </w:rPr>
        <w:t>6.5.</w:t>
      </w:r>
      <w:r>
        <w:rPr>
          <w:rFonts w:hint="eastAsia" w:ascii="Times New Roman" w:hAnsi="Times New Roman"/>
          <w:b/>
          <w:bCs/>
          <w:color w:val="000000"/>
          <w:kern w:val="0"/>
          <w:sz w:val="24"/>
          <w:lang w:bidi="ar"/>
        </w:rPr>
        <w:t>3</w:t>
      </w:r>
      <w:r>
        <w:rPr>
          <w:rFonts w:ascii="Times New Roman" w:hAnsi="Times New Roman"/>
          <w:color w:val="000000"/>
          <w:kern w:val="0"/>
          <w:sz w:val="24"/>
          <w:lang w:bidi="ar"/>
        </w:rPr>
        <w:t xml:space="preserve">  检测膨胀型（超薄型、薄涂型）防火涂料检验检测采用涂层厚度测量仪，厚涂型防火涂料的涂层厚度检验检测采用本标准</w:t>
      </w:r>
      <w:r>
        <w:rPr>
          <w:rFonts w:ascii="Times New Roman" w:hAnsi="Times New Roman"/>
          <w:kern w:val="0"/>
          <w:sz w:val="24"/>
          <w:lang w:bidi="ar"/>
        </w:rPr>
        <w:t>附录</w:t>
      </w:r>
      <w:r>
        <w:rPr>
          <w:rFonts w:hint="eastAsia" w:ascii="Times New Roman" w:hAnsi="Times New Roman"/>
          <w:kern w:val="0"/>
          <w:sz w:val="24"/>
          <w:lang w:bidi="ar"/>
        </w:rPr>
        <w:t>B</w:t>
      </w:r>
      <w:r>
        <w:rPr>
          <w:rFonts w:ascii="Times New Roman" w:hAnsi="Times New Roman"/>
          <w:color w:val="000000"/>
          <w:kern w:val="0"/>
          <w:sz w:val="24"/>
          <w:lang w:bidi="ar"/>
        </w:rPr>
        <w:t>的方法检测。</w:t>
      </w:r>
    </w:p>
    <w:p>
      <w:pPr>
        <w:widowControl/>
        <w:spacing w:line="360" w:lineRule="auto"/>
        <w:jc w:val="left"/>
        <w:rPr>
          <w:rFonts w:ascii="Times New Roman" w:hAnsi="Times New Roman"/>
          <w:bCs/>
          <w:sz w:val="24"/>
        </w:rPr>
      </w:pPr>
      <w:r>
        <w:rPr>
          <w:rFonts w:ascii="Times New Roman" w:hAnsi="Times New Roman"/>
          <w:b/>
          <w:bCs/>
          <w:color w:val="000000"/>
          <w:kern w:val="0"/>
          <w:sz w:val="24"/>
          <w:lang w:bidi="ar"/>
        </w:rPr>
        <w:t>6.5.</w:t>
      </w:r>
      <w:r>
        <w:rPr>
          <w:rFonts w:hint="eastAsia" w:ascii="Times New Roman" w:hAnsi="Times New Roman"/>
          <w:b/>
          <w:bCs/>
          <w:color w:val="000000"/>
          <w:kern w:val="0"/>
          <w:sz w:val="24"/>
          <w:lang w:bidi="ar"/>
        </w:rPr>
        <w:t>4</w:t>
      </w:r>
      <w:r>
        <w:rPr>
          <w:rFonts w:ascii="Times New Roman" w:hAnsi="Times New Roman"/>
          <w:color w:val="000000"/>
          <w:kern w:val="0"/>
          <w:sz w:val="24"/>
          <w:lang w:bidi="ar"/>
        </w:rPr>
        <w:t xml:space="preserve">  </w:t>
      </w:r>
      <w:r>
        <w:rPr>
          <w:rFonts w:ascii="Times New Roman" w:hAnsi="Times New Roman"/>
          <w:kern w:val="0"/>
          <w:sz w:val="24"/>
        </w:rPr>
        <w:t>检验</w:t>
      </w:r>
      <w:r>
        <w:rPr>
          <w:rFonts w:ascii="Times New Roman" w:hAnsi="Times New Roman"/>
          <w:bCs/>
          <w:sz w:val="24"/>
        </w:rPr>
        <w:t>检测结果评定</w:t>
      </w:r>
    </w:p>
    <w:p>
      <w:pPr>
        <w:spacing w:line="360" w:lineRule="auto"/>
        <w:rPr>
          <w:rFonts w:ascii="Times New Roman" w:hAnsi="Times New Roman"/>
          <w:bCs/>
          <w:sz w:val="24"/>
        </w:rPr>
      </w:pPr>
      <w:r>
        <w:rPr>
          <w:rFonts w:ascii="Times New Roman" w:hAnsi="Times New Roman"/>
          <w:sz w:val="24"/>
        </w:rPr>
        <w:t xml:space="preserve">   1</w:t>
      </w:r>
      <w:r>
        <w:rPr>
          <w:rFonts w:ascii="Times New Roman" w:hAnsi="Times New Roman"/>
          <w:color w:val="000000"/>
          <w:kern w:val="0"/>
          <w:sz w:val="24"/>
          <w:lang w:bidi="ar"/>
        </w:rPr>
        <w:t>膨胀型（超薄型、薄涂型）防火涂料、厚涂型防火涂料的涂层厚度及隔热性能应满足国家现行标准有关耐火极限的要求，且不应小于-200μm。</w:t>
      </w:r>
    </w:p>
    <w:p>
      <w:pPr>
        <w:spacing w:line="360" w:lineRule="auto"/>
        <w:rPr>
          <w:rFonts w:ascii="Times New Roman" w:hAnsi="Times New Roman"/>
          <w:bCs/>
          <w:sz w:val="24"/>
        </w:rPr>
      </w:pPr>
      <w:r>
        <w:rPr>
          <w:rFonts w:ascii="Times New Roman" w:hAnsi="Times New Roman"/>
          <w:bCs/>
          <w:sz w:val="24"/>
        </w:rPr>
        <w:t xml:space="preserve">   2厚涂型型防火涂层厚度，80%及以上涂层面积应满足国家现行标准有关耐火极限的要求，且最薄处厚度不应低于设计要求的85%。</w:t>
      </w:r>
    </w:p>
    <w:p>
      <w:pPr>
        <w:spacing w:line="360" w:lineRule="auto"/>
        <w:rPr>
          <w:rFonts w:ascii="Times New Roman" w:hAnsi="Times New Roman"/>
          <w:b/>
          <w:sz w:val="24"/>
        </w:rPr>
      </w:pPr>
      <w:r>
        <w:rPr>
          <w:rFonts w:ascii="Times New Roman" w:hAnsi="Times New Roman"/>
          <w:bCs/>
          <w:sz w:val="24"/>
        </w:rPr>
        <w:t xml:space="preserve"> </w:t>
      </w:r>
      <w:r>
        <w:rPr>
          <w:rFonts w:ascii="Times New Roman" w:hAnsi="Times New Roman"/>
          <w:b/>
          <w:sz w:val="24"/>
        </w:rPr>
        <w:t>6.5.</w:t>
      </w:r>
      <w:r>
        <w:rPr>
          <w:rFonts w:hint="eastAsia" w:ascii="Times New Roman" w:hAnsi="Times New Roman"/>
          <w:b/>
          <w:sz w:val="24"/>
        </w:rPr>
        <w:t>5</w:t>
      </w:r>
      <w:r>
        <w:rPr>
          <w:rFonts w:ascii="Times New Roman" w:hAnsi="Times New Roman"/>
          <w:b/>
          <w:sz w:val="24"/>
        </w:rPr>
        <w:t xml:space="preserve"> </w:t>
      </w:r>
      <w:r>
        <w:rPr>
          <w:rFonts w:ascii="Times New Roman" w:hAnsi="Times New Roman"/>
          <w:sz w:val="24"/>
        </w:rPr>
        <w:t>返工检测</w:t>
      </w:r>
    </w:p>
    <w:p>
      <w:pPr>
        <w:spacing w:line="360" w:lineRule="auto"/>
        <w:ind w:firstLine="480" w:firstLineChars="200"/>
        <w:rPr>
          <w:rFonts w:ascii="Times New Roman" w:hAnsi="Times New Roman"/>
          <w:kern w:val="0"/>
          <w:sz w:val="24"/>
        </w:rPr>
      </w:pPr>
      <w:r>
        <w:rPr>
          <w:rFonts w:ascii="Times New Roman" w:hAnsi="Times New Roman"/>
          <w:kern w:val="0"/>
          <w:sz w:val="24"/>
        </w:rPr>
        <w:t>经检测不合格的防火涂层厚度，通过重涂后在相同检测方法和质量标准下重新检测、评定。</w:t>
      </w:r>
    </w:p>
    <w:p>
      <w:pPr>
        <w:spacing w:line="360" w:lineRule="auto"/>
        <w:ind w:firstLine="480" w:firstLineChars="200"/>
        <w:rPr>
          <w:rFonts w:ascii="Times New Roman" w:hAnsi="Times New Roman"/>
          <w:kern w:val="0"/>
          <w:sz w:val="24"/>
        </w:rPr>
      </w:pPr>
    </w:p>
    <w:p>
      <w:pPr>
        <w:spacing w:line="360" w:lineRule="auto"/>
        <w:jc w:val="center"/>
        <w:outlineLvl w:val="1"/>
        <w:rPr>
          <w:rFonts w:ascii="Times New Roman" w:hAnsi="Times New Roman"/>
          <w:b/>
          <w:color w:val="000000"/>
          <w:sz w:val="24"/>
        </w:rPr>
      </w:pPr>
      <w:bookmarkStart w:id="42" w:name="_Toc65144238"/>
      <w:bookmarkStart w:id="43" w:name="_Toc65144333"/>
      <w:r>
        <w:rPr>
          <w:rFonts w:ascii="Times New Roman" w:hAnsi="Times New Roman"/>
          <w:b/>
          <w:color w:val="000000"/>
          <w:sz w:val="24"/>
        </w:rPr>
        <w:t>6.6 变形检验检测</w:t>
      </w:r>
      <w:bookmarkEnd w:id="42"/>
      <w:bookmarkEnd w:id="43"/>
    </w:p>
    <w:p>
      <w:pPr>
        <w:spacing w:line="360" w:lineRule="auto"/>
        <w:rPr>
          <w:rFonts w:ascii="Times New Roman" w:hAnsi="Times New Roman"/>
          <w:sz w:val="24"/>
        </w:rPr>
      </w:pPr>
      <w:r>
        <w:rPr>
          <w:rFonts w:ascii="Times New Roman" w:hAnsi="Times New Roman"/>
          <w:b/>
          <w:sz w:val="24"/>
        </w:rPr>
        <w:t xml:space="preserve">6.6.1  </w:t>
      </w:r>
      <w:r>
        <w:rPr>
          <w:rFonts w:ascii="Times New Roman" w:hAnsi="Times New Roman"/>
          <w:sz w:val="24"/>
        </w:rPr>
        <w:t>变形检验检测可分为主体结构的整体立面偏移、主体结构的整体平面弯曲、钢网架和网壳结构挠度等项目。</w:t>
      </w:r>
    </w:p>
    <w:p>
      <w:pPr>
        <w:spacing w:line="360" w:lineRule="auto"/>
        <w:rPr>
          <w:rFonts w:ascii="Times New Roman" w:hAnsi="Times New Roman"/>
          <w:bCs/>
          <w:sz w:val="24"/>
        </w:rPr>
      </w:pPr>
      <w:r>
        <w:rPr>
          <w:rFonts w:ascii="Times New Roman" w:hAnsi="Times New Roman"/>
          <w:b/>
          <w:sz w:val="24"/>
        </w:rPr>
        <w:t>6.6.</w:t>
      </w:r>
      <w:r>
        <w:rPr>
          <w:rFonts w:hint="eastAsia" w:ascii="Times New Roman" w:hAnsi="Times New Roman"/>
          <w:b/>
          <w:sz w:val="24"/>
        </w:rPr>
        <w:t>2</w:t>
      </w:r>
      <w:r>
        <w:rPr>
          <w:rFonts w:ascii="Times New Roman" w:hAnsi="Times New Roman"/>
          <w:b/>
          <w:sz w:val="24"/>
        </w:rPr>
        <w:t xml:space="preserve"> </w:t>
      </w:r>
      <w:r>
        <w:rPr>
          <w:rFonts w:ascii="Times New Roman" w:hAnsi="Times New Roman"/>
          <w:bCs/>
          <w:sz w:val="24"/>
        </w:rPr>
        <w:t>变形检验检测进行检测前，宜先清除饰面层；当结构或构件各测试点饰面层厚度接近，且不明显影响评定结果，可不清除饰面层。</w:t>
      </w:r>
    </w:p>
    <w:p>
      <w:pPr>
        <w:spacing w:line="360" w:lineRule="auto"/>
        <w:rPr>
          <w:rFonts w:ascii="Times New Roman" w:hAnsi="Times New Roman"/>
          <w:sz w:val="24"/>
        </w:rPr>
      </w:pPr>
      <w:r>
        <w:rPr>
          <w:rFonts w:ascii="Times New Roman" w:hAnsi="Times New Roman"/>
          <w:b/>
          <w:sz w:val="24"/>
        </w:rPr>
        <w:t>6.6.</w:t>
      </w:r>
      <w:r>
        <w:rPr>
          <w:rFonts w:hint="eastAsia" w:ascii="Times New Roman" w:hAnsi="Times New Roman"/>
          <w:b/>
          <w:sz w:val="24"/>
        </w:rPr>
        <w:t>3</w:t>
      </w:r>
      <w:r>
        <w:rPr>
          <w:rFonts w:ascii="Times New Roman" w:hAnsi="Times New Roman"/>
          <w:bCs/>
          <w:color w:val="FF0000"/>
          <w:sz w:val="24"/>
        </w:rPr>
        <w:t xml:space="preserve">  </w:t>
      </w:r>
      <w:r>
        <w:rPr>
          <w:rFonts w:ascii="Times New Roman" w:hAnsi="Times New Roman"/>
          <w:sz w:val="24"/>
        </w:rPr>
        <w:t>钢屋（托）架、钢（桁架）梁垂直度测量跨中屋面梁下翼沿至屋面顶点上翼沿的垂直立面中心偏移值Δ，如图</w:t>
      </w:r>
      <w:r>
        <w:rPr>
          <w:rFonts w:ascii="Times New Roman" w:hAnsi="Times New Roman"/>
          <w:bCs/>
          <w:sz w:val="24"/>
        </w:rPr>
        <w:t>6.6.4</w:t>
      </w:r>
      <w:r>
        <w:rPr>
          <w:rFonts w:ascii="Times New Roman" w:hAnsi="Times New Roman"/>
          <w:sz w:val="24"/>
        </w:rPr>
        <w:t>。</w:t>
      </w:r>
    </w:p>
    <w:p>
      <w:pPr>
        <w:spacing w:line="360" w:lineRule="auto"/>
        <w:rPr>
          <w:rFonts w:ascii="Times New Roman" w:hAnsi="Times New Roman"/>
          <w:sz w:val="24"/>
        </w:rPr>
      </w:pPr>
      <w:r>
        <w:rPr>
          <w:rFonts w:ascii="Times New Roman" w:hAnsi="Times New Roman"/>
          <w:b/>
          <w:sz w:val="24"/>
        </w:rPr>
        <w:t>6.6.</w:t>
      </w:r>
      <w:r>
        <w:rPr>
          <w:rFonts w:hint="eastAsia" w:ascii="Times New Roman" w:hAnsi="Times New Roman"/>
          <w:b/>
          <w:sz w:val="24"/>
        </w:rPr>
        <w:t>4</w:t>
      </w:r>
      <w:r>
        <w:rPr>
          <w:rFonts w:ascii="Times New Roman" w:hAnsi="Times New Roman"/>
          <w:sz w:val="24"/>
        </w:rPr>
        <w:t xml:space="preserve"> 钢屋（托）架、钢（桁架）梁侧向弯曲矢高测量屋面梁跨中心线或屋面顶点上翼沿至下翼沿垂直立面中心偏移值f，如图</w:t>
      </w:r>
      <w:r>
        <w:rPr>
          <w:rFonts w:ascii="Times New Roman" w:hAnsi="Times New Roman"/>
          <w:bCs/>
          <w:sz w:val="24"/>
        </w:rPr>
        <w:t>6.6.5</w:t>
      </w:r>
      <w:r>
        <w:rPr>
          <w:rFonts w:ascii="Times New Roman" w:hAnsi="Times New Roman"/>
          <w:sz w:val="24"/>
        </w:rPr>
        <w:t>。</w:t>
      </w:r>
    </w:p>
    <w:p>
      <w:pPr>
        <w:spacing w:line="360" w:lineRule="auto"/>
        <w:rPr>
          <w:rFonts w:ascii="Times New Roman" w:hAnsi="Times New Roman"/>
          <w:sz w:val="24"/>
        </w:rPr>
      </w:pPr>
      <w:r>
        <w:rPr>
          <w:rFonts w:ascii="Times New Roman" w:hAnsi="Times New Roman"/>
          <w:sz w:val="24"/>
        </w:rPr>
        <w:drawing>
          <wp:inline distT="0" distB="0" distL="114300" distR="114300">
            <wp:extent cx="2794635" cy="1117600"/>
            <wp:effectExtent l="0" t="0" r="5715" b="6350"/>
            <wp:docPr id="2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MG_256"/>
                    <pic:cNvPicPr>
                      <a:picLocks noChangeAspect="1"/>
                    </pic:cNvPicPr>
                  </pic:nvPicPr>
                  <pic:blipFill>
                    <a:blip r:embed="rId7"/>
                    <a:stretch>
                      <a:fillRect/>
                    </a:stretch>
                  </pic:blipFill>
                  <pic:spPr>
                    <a:xfrm>
                      <a:off x="0" y="0"/>
                      <a:ext cx="2794635" cy="1117600"/>
                    </a:xfrm>
                    <a:prstGeom prst="rect">
                      <a:avLst/>
                    </a:prstGeom>
                    <a:noFill/>
                    <a:ln w="9525">
                      <a:noFill/>
                    </a:ln>
                  </pic:spPr>
                </pic:pic>
              </a:graphicData>
            </a:graphic>
          </wp:inline>
        </w:drawing>
      </w:r>
      <w:r>
        <w:rPr>
          <w:rFonts w:ascii="Times New Roman" w:hAnsi="Times New Roman"/>
          <w:sz w:val="24"/>
        </w:rPr>
        <w:drawing>
          <wp:inline distT="0" distB="0" distL="114300" distR="114300">
            <wp:extent cx="2381250" cy="2009775"/>
            <wp:effectExtent l="0" t="0" r="0" b="9525"/>
            <wp:docPr id="2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IMG_256"/>
                    <pic:cNvPicPr>
                      <a:picLocks noChangeAspect="1"/>
                    </pic:cNvPicPr>
                  </pic:nvPicPr>
                  <pic:blipFill>
                    <a:blip r:embed="rId8"/>
                    <a:stretch>
                      <a:fillRect/>
                    </a:stretch>
                  </pic:blipFill>
                  <pic:spPr>
                    <a:xfrm>
                      <a:off x="0" y="0"/>
                      <a:ext cx="2381250" cy="2009775"/>
                    </a:xfrm>
                    <a:prstGeom prst="rect">
                      <a:avLst/>
                    </a:prstGeom>
                    <a:noFill/>
                    <a:ln w="9525">
                      <a:noFill/>
                    </a:ln>
                  </pic:spPr>
                </pic:pic>
              </a:graphicData>
            </a:graphic>
          </wp:inline>
        </w:drawing>
      </w:r>
    </w:p>
    <w:p>
      <w:pPr>
        <w:spacing w:line="360" w:lineRule="auto"/>
        <w:ind w:firstLine="1050" w:firstLineChars="500"/>
        <w:rPr>
          <w:rFonts w:ascii="Times New Roman" w:hAnsi="Times New Roman"/>
          <w:sz w:val="24"/>
        </w:rPr>
      </w:pPr>
      <w:r>
        <w:rPr>
          <w:rFonts w:ascii="Times New Roman" w:hAnsi="Times New Roman"/>
          <w:szCs w:val="21"/>
        </w:rPr>
        <w:t>图</w:t>
      </w:r>
      <w:r>
        <w:rPr>
          <w:rFonts w:ascii="Times New Roman" w:hAnsi="Times New Roman"/>
          <w:bCs/>
          <w:sz w:val="24"/>
        </w:rPr>
        <w:t>6.6.4</w:t>
      </w:r>
      <w:r>
        <w:rPr>
          <w:rFonts w:ascii="Times New Roman" w:hAnsi="Times New Roman"/>
          <w:szCs w:val="21"/>
        </w:rPr>
        <w:t xml:space="preserve"> 梁垂直度测量              图</w:t>
      </w:r>
      <w:r>
        <w:rPr>
          <w:rFonts w:ascii="Times New Roman" w:hAnsi="Times New Roman"/>
          <w:bCs/>
          <w:sz w:val="24"/>
        </w:rPr>
        <w:t>6.6.5</w:t>
      </w:r>
      <w:r>
        <w:rPr>
          <w:rFonts w:ascii="Times New Roman" w:hAnsi="Times New Roman"/>
          <w:szCs w:val="21"/>
        </w:rPr>
        <w:t>侧向弯曲矢高测量</w:t>
      </w:r>
    </w:p>
    <w:p>
      <w:pPr>
        <w:spacing w:line="360" w:lineRule="auto"/>
        <w:rPr>
          <w:rFonts w:ascii="Times New Roman" w:hAnsi="Times New Roman"/>
          <w:bCs/>
          <w:sz w:val="24"/>
        </w:rPr>
      </w:pPr>
      <w:r>
        <w:rPr>
          <w:rFonts w:ascii="Times New Roman" w:hAnsi="Times New Roman"/>
          <w:b/>
          <w:sz w:val="24"/>
        </w:rPr>
        <w:t>6.6.</w:t>
      </w:r>
      <w:r>
        <w:rPr>
          <w:rFonts w:hint="eastAsia" w:ascii="Times New Roman" w:hAnsi="Times New Roman"/>
          <w:b/>
          <w:sz w:val="24"/>
        </w:rPr>
        <w:t>5</w:t>
      </w:r>
      <w:r>
        <w:rPr>
          <w:rFonts w:ascii="Times New Roman" w:hAnsi="Times New Roman"/>
          <w:sz w:val="24"/>
        </w:rPr>
        <w:t xml:space="preserve"> 空间结构工程挠度值检测：跨度24m及以下钢网架、网壳结构，测量下弦两端和中央一点；跨度24m以上钢网架、网壳结构，测量下弦中央一点及各向下弦跨度的四等分点。</w:t>
      </w:r>
      <w:r>
        <w:rPr>
          <w:rFonts w:ascii="Times New Roman" w:hAnsi="Times New Roman"/>
          <w:bCs/>
          <w:sz w:val="24"/>
        </w:rPr>
        <w:t>方矩形、多边形平面结构按相互平行轴线取样测量；圆形平面结构按中心轴线相互垂直进行测量取样。</w:t>
      </w:r>
    </w:p>
    <w:p>
      <w:pPr>
        <w:spacing w:line="360" w:lineRule="auto"/>
        <w:rPr>
          <w:rFonts w:ascii="Times New Roman" w:hAnsi="Times New Roman"/>
          <w:sz w:val="24"/>
        </w:rPr>
      </w:pPr>
      <w:r>
        <w:rPr>
          <w:rFonts w:ascii="Times New Roman" w:hAnsi="Times New Roman"/>
          <w:b/>
          <w:sz w:val="24"/>
        </w:rPr>
        <w:t>6.6.</w:t>
      </w:r>
      <w:r>
        <w:rPr>
          <w:rFonts w:hint="eastAsia" w:ascii="Times New Roman" w:hAnsi="Times New Roman"/>
          <w:b/>
          <w:sz w:val="24"/>
        </w:rPr>
        <w:t>6</w:t>
      </w:r>
      <w:r>
        <w:rPr>
          <w:rFonts w:ascii="Times New Roman" w:hAnsi="Times New Roman"/>
          <w:sz w:val="24"/>
        </w:rPr>
        <w:t xml:space="preserve"> 检验批结果评定</w:t>
      </w:r>
    </w:p>
    <w:p>
      <w:pPr>
        <w:spacing w:line="360" w:lineRule="auto"/>
        <w:ind w:firstLine="480" w:firstLineChars="200"/>
        <w:rPr>
          <w:rFonts w:ascii="Times New Roman" w:hAnsi="Times New Roman"/>
          <w:sz w:val="24"/>
          <w:highlight w:val="green"/>
        </w:rPr>
      </w:pPr>
      <w:r>
        <w:rPr>
          <w:rFonts w:ascii="Times New Roman" w:hAnsi="Times New Roman"/>
          <w:sz w:val="24"/>
        </w:rPr>
        <w:t>1柱轴线垂直度允许偏差：单层柱为H/1000，且不大于25.0mm。多层柱中单节柱为H/1000，且不大于10.0mm；柱全高为35.00mm。同一层柱的各柱顶高度允许偏差为5.0mm。</w:t>
      </w:r>
    </w:p>
    <w:p>
      <w:pPr>
        <w:spacing w:line="360" w:lineRule="auto"/>
        <w:ind w:firstLine="480" w:firstLineChars="200"/>
        <w:rPr>
          <w:rFonts w:ascii="Times New Roman" w:hAnsi="Times New Roman"/>
          <w:sz w:val="24"/>
        </w:rPr>
      </w:pPr>
      <w:r>
        <w:rPr>
          <w:rFonts w:ascii="Times New Roman" w:hAnsi="Times New Roman"/>
          <w:sz w:val="24"/>
        </w:rPr>
        <w:t>2主体结构的整体立面偏移允许偏差：单层为H/1000，且不大于25.0mm；高度60m以下的多高层为(H/2500+10)，且不应大于30.0mm；高度60m至100m的高层为(H/2500+10)，且不应大于50.0mm；高度100m以上的高层为(H/2500+10)，且不应大于80.0mm。</w:t>
      </w:r>
    </w:p>
    <w:p>
      <w:pPr>
        <w:spacing w:line="360" w:lineRule="auto"/>
        <w:ind w:firstLine="480" w:firstLineChars="200"/>
        <w:rPr>
          <w:rFonts w:ascii="Times New Roman" w:hAnsi="Times New Roman"/>
          <w:sz w:val="24"/>
        </w:rPr>
      </w:pPr>
      <w:r>
        <w:rPr>
          <w:rFonts w:ascii="Times New Roman" w:hAnsi="Times New Roman"/>
          <w:sz w:val="24"/>
        </w:rPr>
        <w:t>3主体结构的整体平面弯曲允许偏差：l/1500，且不应大于50.0mm。</w:t>
      </w:r>
    </w:p>
    <w:p>
      <w:pPr>
        <w:spacing w:line="360" w:lineRule="auto"/>
        <w:ind w:firstLine="480" w:firstLineChars="200"/>
        <w:jc w:val="left"/>
        <w:rPr>
          <w:rFonts w:ascii="Times New Roman" w:hAnsi="Times New Roman"/>
          <w:sz w:val="24"/>
        </w:rPr>
      </w:pPr>
      <w:r>
        <w:rPr>
          <w:rFonts w:ascii="Times New Roman" w:hAnsi="Times New Roman"/>
          <w:sz w:val="24"/>
        </w:rPr>
        <w:t>4主体结构钢屋（托）架、钢梁（桁架）垂直度和侧向弯曲矢高(f)的允许偏差：跨中的垂直度h/250，且不大于15.0mm</w:t>
      </w:r>
      <w:r>
        <w:rPr>
          <w:rFonts w:hint="eastAsia" w:ascii="Times New Roman" w:hAnsi="Times New Roman"/>
          <w:sz w:val="24"/>
        </w:rPr>
        <w:t>；</w:t>
      </w:r>
      <w:r>
        <w:rPr>
          <w:rFonts w:ascii="Times New Roman" w:hAnsi="Times New Roman"/>
          <w:sz w:val="24"/>
        </w:rPr>
        <w:t>侧向弯曲矢高f</w:t>
      </w:r>
      <w:r>
        <w:rPr>
          <w:rFonts w:hint="eastAsia" w:ascii="Times New Roman" w:hAnsi="Times New Roman"/>
          <w:sz w:val="24"/>
        </w:rPr>
        <w:t>：</w:t>
      </w:r>
      <w:r>
        <w:rPr>
          <w:rFonts w:ascii="Times New Roman" w:hAnsi="Times New Roman"/>
          <w:sz w:val="24"/>
        </w:rPr>
        <w:t>l≤30m时，l/1000,且不大于10.0mm</w:t>
      </w:r>
      <w:r>
        <w:rPr>
          <w:rFonts w:hint="eastAsia" w:ascii="Times New Roman" w:hAnsi="Times New Roman"/>
          <w:sz w:val="24"/>
        </w:rPr>
        <w:t>；</w:t>
      </w:r>
      <w:r>
        <w:rPr>
          <w:rFonts w:ascii="Times New Roman" w:hAnsi="Times New Roman"/>
          <w:sz w:val="24"/>
        </w:rPr>
        <w:t>30mm＜l≤60m时，l/1000</w:t>
      </w:r>
      <w:r>
        <w:rPr>
          <w:rFonts w:hint="eastAsia" w:ascii="Times New Roman" w:hAnsi="Times New Roman"/>
          <w:sz w:val="24"/>
        </w:rPr>
        <w:t>，</w:t>
      </w:r>
      <w:r>
        <w:rPr>
          <w:rFonts w:ascii="Times New Roman" w:hAnsi="Times New Roman"/>
          <w:sz w:val="24"/>
        </w:rPr>
        <w:t>且不大于30.0</w:t>
      </w:r>
      <w:r>
        <w:rPr>
          <w:rFonts w:hint="eastAsia" w:ascii="Times New Roman" w:hAnsi="Times New Roman"/>
          <w:sz w:val="24"/>
        </w:rPr>
        <w:t>mm</w:t>
      </w:r>
      <w:r>
        <w:rPr>
          <w:rFonts w:ascii="Times New Roman" w:hAnsi="Times New Roman"/>
          <w:sz w:val="24"/>
        </w:rPr>
        <w:t>；l＞60m时，l/1000</w:t>
      </w:r>
      <w:r>
        <w:rPr>
          <w:rFonts w:hint="eastAsia" w:ascii="Times New Roman" w:hAnsi="Times New Roman"/>
          <w:sz w:val="24"/>
        </w:rPr>
        <w:t>，</w:t>
      </w:r>
      <w:r>
        <w:rPr>
          <w:rFonts w:ascii="Times New Roman" w:hAnsi="Times New Roman"/>
          <w:sz w:val="24"/>
        </w:rPr>
        <w:t>且不大于50.0mm。</w:t>
      </w:r>
    </w:p>
    <w:p>
      <w:pPr>
        <w:spacing w:line="360" w:lineRule="auto"/>
        <w:ind w:firstLine="482" w:firstLineChars="200"/>
        <w:jc w:val="left"/>
        <w:rPr>
          <w:rFonts w:ascii="Times New Roman" w:hAnsi="Times New Roman"/>
          <w:sz w:val="24"/>
        </w:rPr>
      </w:pPr>
      <w:r>
        <w:rPr>
          <w:rFonts w:ascii="Times New Roman" w:hAnsi="Times New Roman"/>
          <w:b/>
          <w:bCs/>
          <w:sz w:val="24"/>
        </w:rPr>
        <w:t>5</w:t>
      </w:r>
      <w:r>
        <w:rPr>
          <w:rFonts w:ascii="Times New Roman" w:hAnsi="Times New Roman"/>
          <w:sz w:val="24"/>
        </w:rPr>
        <w:t>空间结构钢网架和网壳结构总拼完成后及屋面工程完成后应分别测量其挠度值，且所测的挠度值不应超过相应荷载条件下挠度计算值的1.15倍。</w:t>
      </w:r>
      <w:r>
        <w:rPr>
          <w:rFonts w:ascii="Times New Roman" w:hAnsi="Times New Roman"/>
          <w:bCs/>
          <w:kern w:val="0"/>
          <w:sz w:val="24"/>
        </w:rPr>
        <w:t>实测的挠度曲线S宜存档。</w:t>
      </w:r>
    </w:p>
    <w:p>
      <w:pPr>
        <w:spacing w:line="360" w:lineRule="auto"/>
        <w:rPr>
          <w:rFonts w:ascii="Times New Roman" w:hAnsi="Times New Roman"/>
          <w:b/>
          <w:sz w:val="24"/>
        </w:rPr>
      </w:pPr>
      <w:r>
        <w:rPr>
          <w:rFonts w:ascii="Times New Roman" w:hAnsi="Times New Roman"/>
          <w:b/>
          <w:sz w:val="24"/>
        </w:rPr>
        <w:t>6.6.</w:t>
      </w:r>
      <w:r>
        <w:rPr>
          <w:rFonts w:hint="eastAsia" w:ascii="Times New Roman" w:hAnsi="Times New Roman"/>
          <w:b/>
          <w:sz w:val="24"/>
        </w:rPr>
        <w:t>7</w:t>
      </w:r>
      <w:r>
        <w:rPr>
          <w:rFonts w:ascii="Times New Roman" w:hAnsi="Times New Roman"/>
          <w:b/>
          <w:sz w:val="24"/>
        </w:rPr>
        <w:t xml:space="preserve"> </w:t>
      </w:r>
      <w:r>
        <w:rPr>
          <w:rFonts w:ascii="Times New Roman" w:hAnsi="Times New Roman"/>
          <w:sz w:val="24"/>
        </w:rPr>
        <w:t>返工检测</w:t>
      </w:r>
    </w:p>
    <w:p>
      <w:pPr>
        <w:spacing w:line="360" w:lineRule="auto"/>
        <w:ind w:firstLine="480" w:firstLineChars="200"/>
        <w:rPr>
          <w:rFonts w:ascii="Times New Roman" w:hAnsi="Times New Roman"/>
          <w:sz w:val="24"/>
        </w:rPr>
      </w:pPr>
      <w:r>
        <w:rPr>
          <w:rFonts w:ascii="Times New Roman" w:hAnsi="Times New Roman"/>
          <w:kern w:val="0"/>
          <w:sz w:val="24"/>
        </w:rPr>
        <w:t>经检测不合格的变形项目，通过重改后在相同检测方法和质量标准下重新检测、评定。</w:t>
      </w:r>
    </w:p>
    <w:p>
      <w:pPr>
        <w:spacing w:line="360" w:lineRule="auto"/>
        <w:ind w:firstLine="480" w:firstLineChars="200"/>
        <w:rPr>
          <w:rFonts w:ascii="Times New Roman" w:hAnsi="Times New Roman"/>
          <w:sz w:val="24"/>
        </w:rPr>
      </w:pPr>
    </w:p>
    <w:p>
      <w:pPr>
        <w:spacing w:line="360" w:lineRule="auto"/>
        <w:rPr>
          <w:rFonts w:ascii="Times New Roman" w:hAnsi="Times New Roman"/>
          <w:sz w:val="24"/>
        </w:rPr>
      </w:pPr>
    </w:p>
    <w:p>
      <w:pPr>
        <w:spacing w:line="360" w:lineRule="auto"/>
        <w:jc w:val="center"/>
        <w:outlineLvl w:val="0"/>
        <w:rPr>
          <w:rFonts w:ascii="Times New Roman" w:hAnsi="Times New Roman"/>
          <w:b/>
          <w:sz w:val="32"/>
          <w:szCs w:val="32"/>
        </w:rPr>
      </w:pPr>
      <w:r>
        <w:rPr>
          <w:rFonts w:ascii="Times New Roman" w:hAnsi="Times New Roman"/>
          <w:b/>
          <w:sz w:val="24"/>
        </w:rPr>
        <w:br w:type="page"/>
      </w:r>
      <w:bookmarkStart w:id="44" w:name="_Toc65144334"/>
      <w:bookmarkStart w:id="45" w:name="_Toc65144239"/>
      <w:r>
        <w:rPr>
          <w:rFonts w:ascii="Times New Roman" w:hAnsi="Times New Roman"/>
          <w:b/>
          <w:sz w:val="32"/>
          <w:szCs w:val="32"/>
        </w:rPr>
        <w:t>附录A 建筑工程结构实体质量检验检测示意图</w:t>
      </w:r>
      <w:bookmarkEnd w:id="44"/>
      <w:bookmarkEnd w:id="45"/>
    </w:p>
    <w:p>
      <w:pPr>
        <w:spacing w:line="360" w:lineRule="auto"/>
        <w:jc w:val="center"/>
        <w:rPr>
          <w:rFonts w:ascii="Times New Roman" w:hAnsi="Times New Roman"/>
          <w:szCs w:val="21"/>
        </w:rPr>
      </w:pPr>
      <w:r>
        <w:rPr>
          <w:rFonts w:hint="eastAsia" w:ascii="Times New Roman" w:hAnsi="Times New Roman"/>
          <w:szCs w:val="21"/>
        </w:rPr>
        <w:drawing>
          <wp:inline distT="0" distB="0" distL="114300" distR="114300">
            <wp:extent cx="5267325" cy="2534285"/>
            <wp:effectExtent l="0" t="0" r="9525" b="18415"/>
            <wp:docPr id="6" name="图片 6" descr="21113585ba9dc41c3b691f8fb22a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113585ba9dc41c3b691f8fb22acde"/>
                    <pic:cNvPicPr>
                      <a:picLocks noChangeAspect="1"/>
                    </pic:cNvPicPr>
                  </pic:nvPicPr>
                  <pic:blipFill>
                    <a:blip r:embed="rId9"/>
                    <a:stretch>
                      <a:fillRect/>
                    </a:stretch>
                  </pic:blipFill>
                  <pic:spPr>
                    <a:xfrm>
                      <a:off x="0" y="0"/>
                      <a:ext cx="5267325" cy="2534285"/>
                    </a:xfrm>
                    <a:prstGeom prst="rect">
                      <a:avLst/>
                    </a:prstGeom>
                  </pic:spPr>
                </pic:pic>
              </a:graphicData>
            </a:graphic>
          </wp:inline>
        </w:drawing>
      </w:r>
    </w:p>
    <w:p>
      <w:pPr>
        <w:jc w:val="center"/>
        <w:rPr>
          <w:rFonts w:ascii="Times New Roman" w:hAnsi="Times New Roman"/>
          <w:szCs w:val="21"/>
        </w:rPr>
      </w:pPr>
      <w:r>
        <w:rPr>
          <w:rFonts w:ascii="Times New Roman" w:hAnsi="Times New Roman"/>
          <w:szCs w:val="21"/>
        </w:rPr>
        <w:t>图A.0.1  混凝土中保护层厚度检测示意图</w:t>
      </w:r>
    </w:p>
    <w:p>
      <w:pPr>
        <w:spacing w:line="360" w:lineRule="auto"/>
        <w:jc w:val="center"/>
        <w:rPr>
          <w:rFonts w:ascii="Times New Roman" w:hAnsi="Times New Roman"/>
          <w:szCs w:val="21"/>
        </w:rPr>
      </w:pPr>
      <w:r>
        <w:rPr>
          <w:rFonts w:ascii="Times New Roman" w:hAnsi="Times New Roman"/>
          <w:szCs w:val="21"/>
        </w:rPr>
        <w:drawing>
          <wp:inline distT="0" distB="0" distL="0" distR="0">
            <wp:extent cx="3297555" cy="2160270"/>
            <wp:effectExtent l="0" t="0" r="17145" b="11430"/>
            <wp:docPr id="9" name="图片 9" descr="C:\Users\Administrator\Desktop\楼面板厚度检测测点布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楼面板厚度检测测点布置.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97555" cy="2160270"/>
                    </a:xfrm>
                    <a:prstGeom prst="rect">
                      <a:avLst/>
                    </a:prstGeom>
                    <a:noFill/>
                    <a:ln>
                      <a:noFill/>
                    </a:ln>
                  </pic:spPr>
                </pic:pic>
              </a:graphicData>
            </a:graphic>
          </wp:inline>
        </w:drawing>
      </w:r>
    </w:p>
    <w:p>
      <w:pPr>
        <w:jc w:val="center"/>
        <w:rPr>
          <w:rFonts w:ascii="Times New Roman" w:hAnsi="Times New Roman"/>
        </w:rPr>
      </w:pPr>
      <w:r>
        <w:rPr>
          <w:rFonts w:ascii="Times New Roman" w:hAnsi="Times New Roman"/>
          <w:szCs w:val="21"/>
        </w:rPr>
        <w:t>图A.0.2 楼面板厚度检测点布置示意图</w:t>
      </w:r>
    </w:p>
    <w:p>
      <w:pPr>
        <w:pStyle w:val="2"/>
        <w:rPr>
          <w:rFonts w:ascii="Times New Roman" w:hAnsi="Times New Roman" w:cs="Times New Roman"/>
        </w:rPr>
      </w:pPr>
    </w:p>
    <w:p>
      <w:pPr>
        <w:spacing w:line="360" w:lineRule="auto"/>
        <w:jc w:val="center"/>
        <w:rPr>
          <w:rFonts w:ascii="Times New Roman" w:hAnsi="Times New Roman"/>
          <w:szCs w:val="21"/>
        </w:rPr>
      </w:pPr>
      <w:r>
        <w:rPr>
          <w:rFonts w:ascii="Times New Roman" w:hAnsi="Times New Roman"/>
          <w:szCs w:val="21"/>
        </w:rPr>
        <w:drawing>
          <wp:inline distT="0" distB="0" distL="0" distR="0">
            <wp:extent cx="3408680" cy="2160270"/>
            <wp:effectExtent l="0" t="0" r="1270" b="11430"/>
            <wp:docPr id="12" name="图片 12" descr="C:\Users\Administrator\Desktop\楼面板厚度检测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楼面板厚度检测示意图.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08680" cy="2160270"/>
                    </a:xfrm>
                    <a:prstGeom prst="rect">
                      <a:avLst/>
                    </a:prstGeom>
                    <a:noFill/>
                    <a:ln>
                      <a:noFill/>
                    </a:ln>
                  </pic:spPr>
                </pic:pic>
              </a:graphicData>
            </a:graphic>
          </wp:inline>
        </w:drawing>
      </w:r>
    </w:p>
    <w:p>
      <w:pPr>
        <w:pStyle w:val="2"/>
        <w:jc w:val="center"/>
        <w:rPr>
          <w:rFonts w:ascii="Times New Roman" w:hAnsi="Times New Roman" w:cs="Times New Roman"/>
        </w:rPr>
      </w:pPr>
      <w:r>
        <w:rPr>
          <w:rFonts w:ascii="Times New Roman" w:hAnsi="Times New Roman" w:cs="Times New Roman"/>
        </w:rPr>
        <w:t>图A.0.3  楼面板厚度检测示意图</w:t>
      </w:r>
    </w:p>
    <w:p>
      <w:pPr>
        <w:rPr>
          <w:rFonts w:ascii="Times New Roman" w:hAnsi="Times New Roman"/>
        </w:rPr>
      </w:pPr>
    </w:p>
    <w:p>
      <w:pPr>
        <w:rPr>
          <w:rFonts w:ascii="Times New Roman" w:hAnsi="Times New Roman"/>
          <w:b/>
          <w:color w:val="000000"/>
          <w:sz w:val="30"/>
          <w:szCs w:val="30"/>
        </w:rPr>
      </w:pPr>
      <w:r>
        <w:rPr>
          <w:rFonts w:ascii="Times New Roman" w:hAnsi="Times New Roman"/>
          <w:b/>
          <w:color w:val="000000"/>
          <w:sz w:val="30"/>
          <w:szCs w:val="30"/>
        </w:rPr>
        <w:br w:type="page"/>
      </w:r>
    </w:p>
    <w:p>
      <w:pPr>
        <w:spacing w:line="360" w:lineRule="auto"/>
        <w:jc w:val="center"/>
        <w:outlineLvl w:val="0"/>
        <w:rPr>
          <w:rFonts w:ascii="Times New Roman" w:hAnsi="Times New Roman"/>
          <w:b/>
          <w:sz w:val="32"/>
          <w:szCs w:val="32"/>
        </w:rPr>
      </w:pPr>
      <w:bookmarkStart w:id="46" w:name="_Toc65144335"/>
      <w:bookmarkStart w:id="47" w:name="_Toc65144240"/>
      <w:r>
        <w:rPr>
          <w:rFonts w:ascii="Times New Roman" w:hAnsi="Times New Roman"/>
          <w:b/>
          <w:sz w:val="32"/>
          <w:szCs w:val="32"/>
        </w:rPr>
        <w:t>附录 B 厚涂型防火涂料涂层厚度测定方法</w:t>
      </w:r>
      <w:bookmarkEnd w:id="46"/>
      <w:bookmarkEnd w:id="47"/>
    </w:p>
    <w:p>
      <w:pPr>
        <w:widowControl/>
        <w:spacing w:line="360" w:lineRule="auto"/>
        <w:jc w:val="left"/>
        <w:rPr>
          <w:rFonts w:ascii="Times New Roman" w:hAnsi="Times New Roman"/>
          <w:sz w:val="24"/>
        </w:rPr>
      </w:pPr>
      <w:r>
        <w:rPr>
          <w:rFonts w:ascii="Times New Roman" w:hAnsi="Times New Roman"/>
          <w:color w:val="000000"/>
          <w:kern w:val="0"/>
          <w:sz w:val="24"/>
          <w:lang w:bidi="ar"/>
        </w:rPr>
        <w:t>B.0.1  测针与测试图应符合下列规定</w:t>
      </w:r>
      <w:r>
        <w:rPr>
          <w:rFonts w:hint="eastAsia" w:ascii="宋体" w:hAnsi="宋体" w:cs="宋体"/>
          <w:color w:val="000000"/>
          <w:kern w:val="0"/>
          <w:sz w:val="24"/>
          <w:lang w:bidi="ar"/>
        </w:rPr>
        <w:t>∶</w:t>
      </w:r>
      <w:r>
        <w:rPr>
          <w:rFonts w:ascii="Times New Roman" w:hAnsi="Times New Roman"/>
          <w:color w:val="000000"/>
          <w:kern w:val="0"/>
          <w:sz w:val="24"/>
          <w:lang w:bidi="ar"/>
        </w:rPr>
        <w:t xml:space="preserve"> </w:t>
      </w:r>
    </w:p>
    <w:p>
      <w:pPr>
        <w:widowControl/>
        <w:spacing w:line="360" w:lineRule="auto"/>
        <w:ind w:firstLine="480" w:firstLineChars="200"/>
        <w:jc w:val="left"/>
        <w:rPr>
          <w:rFonts w:ascii="Times New Roman" w:hAnsi="Times New Roman"/>
          <w:sz w:val="24"/>
        </w:rPr>
      </w:pPr>
      <w:r>
        <w:rPr>
          <w:rFonts w:ascii="Times New Roman" w:hAnsi="Times New Roman"/>
          <w:color w:val="000000"/>
          <w:kern w:val="0"/>
          <w:sz w:val="24"/>
          <w:lang w:bidi="ar"/>
        </w:rPr>
        <w:t xml:space="preserve">1  测针（厚度测量仪）由针杆和可滑动的圆盘组成，圆盘始终保持与针杆垂直，并在其上装有固定装置，圆盘直径不大于30mm，以保证完全接触被测试件的表面。如果厚度测量仪不易插入测试材料中，也可使用其他适宜的方法测试。 </w:t>
      </w:r>
    </w:p>
    <w:p>
      <w:pPr>
        <w:widowControl/>
        <w:spacing w:line="360" w:lineRule="auto"/>
        <w:ind w:firstLine="480" w:firstLineChars="200"/>
        <w:jc w:val="left"/>
        <w:rPr>
          <w:rFonts w:ascii="Times New Roman" w:hAnsi="Times New Roman"/>
          <w:color w:val="000000"/>
          <w:kern w:val="0"/>
          <w:sz w:val="24"/>
          <w:lang w:bidi="ar"/>
        </w:rPr>
      </w:pPr>
      <w:r>
        <w:rPr>
          <w:rFonts w:ascii="Times New Roman" w:hAnsi="Times New Roman"/>
          <w:color w:val="000000"/>
          <w:kern w:val="0"/>
          <w:sz w:val="24"/>
          <w:lang w:bidi="ar"/>
        </w:rPr>
        <w:t>2  测试时，将测厚探针（图 E.0.1）垂直插入防火涂层直至钢 基材表面上，记录标尺读数。</w:t>
      </w:r>
    </w:p>
    <w:p>
      <w:pPr>
        <w:widowControl/>
        <w:spacing w:line="360" w:lineRule="auto"/>
        <w:ind w:firstLine="480" w:firstLineChars="200"/>
        <w:jc w:val="center"/>
        <w:rPr>
          <w:rFonts w:ascii="Times New Roman" w:hAnsi="Times New Roman"/>
          <w:sz w:val="24"/>
        </w:rPr>
      </w:pPr>
      <w:r>
        <w:rPr>
          <w:rFonts w:ascii="Times New Roman" w:hAnsi="Times New Roman"/>
          <w:sz w:val="24"/>
        </w:rPr>
        <w:drawing>
          <wp:inline distT="0" distB="0" distL="114300" distR="114300">
            <wp:extent cx="2552700" cy="35052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2"/>
                    <a:stretch>
                      <a:fillRect/>
                    </a:stretch>
                  </pic:blipFill>
                  <pic:spPr>
                    <a:xfrm>
                      <a:off x="0" y="0"/>
                      <a:ext cx="2552700" cy="3505200"/>
                    </a:xfrm>
                    <a:prstGeom prst="rect">
                      <a:avLst/>
                    </a:prstGeom>
                    <a:noFill/>
                    <a:ln w="9525">
                      <a:noFill/>
                    </a:ln>
                  </pic:spPr>
                </pic:pic>
              </a:graphicData>
            </a:graphic>
          </wp:inline>
        </w:drawing>
      </w:r>
    </w:p>
    <w:p>
      <w:pPr>
        <w:widowControl/>
        <w:spacing w:line="360" w:lineRule="auto"/>
        <w:ind w:firstLine="480" w:firstLineChars="200"/>
        <w:jc w:val="center"/>
        <w:rPr>
          <w:rFonts w:ascii="Times New Roman" w:hAnsi="Times New Roman"/>
          <w:sz w:val="24"/>
        </w:rPr>
      </w:pPr>
      <w:bookmarkStart w:id="48" w:name="_Toc31648"/>
      <w:bookmarkStart w:id="49" w:name="_Toc11821"/>
      <w:r>
        <w:rPr>
          <w:rFonts w:ascii="Times New Roman" w:hAnsi="Times New Roman"/>
          <w:sz w:val="24"/>
        </w:rPr>
        <w:t>1 标尺；2 刻度尺；3 测针；4 防火层</w:t>
      </w:r>
      <w:bookmarkEnd w:id="48"/>
      <w:bookmarkEnd w:id="49"/>
    </w:p>
    <w:p>
      <w:pPr>
        <w:widowControl/>
        <w:spacing w:line="360" w:lineRule="auto"/>
        <w:ind w:firstLine="480" w:firstLineChars="200"/>
        <w:jc w:val="center"/>
        <w:rPr>
          <w:rFonts w:ascii="Times New Roman" w:hAnsi="Times New Roman"/>
          <w:color w:val="FF0000"/>
          <w:kern w:val="0"/>
          <w:sz w:val="24"/>
          <w:lang w:bidi="ar"/>
        </w:rPr>
      </w:pPr>
      <w:bookmarkStart w:id="50" w:name="_Toc31693"/>
      <w:bookmarkStart w:id="51" w:name="_Toc27351"/>
      <w:r>
        <w:rPr>
          <w:rFonts w:ascii="Times New Roman" w:hAnsi="Times New Roman"/>
          <w:color w:val="000000"/>
          <w:kern w:val="0"/>
          <w:sz w:val="24"/>
          <w:lang w:bidi="ar"/>
        </w:rPr>
        <w:t>图 B.0.1测厚示意图</w:t>
      </w:r>
      <w:bookmarkEnd w:id="50"/>
      <w:bookmarkEnd w:id="51"/>
    </w:p>
    <w:p>
      <w:pPr>
        <w:widowControl/>
        <w:spacing w:line="360" w:lineRule="auto"/>
        <w:jc w:val="left"/>
        <w:rPr>
          <w:rFonts w:ascii="Times New Roman" w:hAnsi="Times New Roman"/>
          <w:sz w:val="24"/>
        </w:rPr>
      </w:pPr>
      <w:r>
        <w:rPr>
          <w:rFonts w:ascii="Times New Roman" w:hAnsi="Times New Roman"/>
          <w:color w:val="000000"/>
          <w:kern w:val="0"/>
          <w:sz w:val="24"/>
          <w:lang w:bidi="ar"/>
        </w:rPr>
        <w:t>B.0.2  测点选定应符合下列规定</w:t>
      </w:r>
      <w:r>
        <w:rPr>
          <w:rFonts w:hint="eastAsia" w:ascii="宋体" w:hAnsi="宋体" w:cs="宋体"/>
          <w:color w:val="000000"/>
          <w:kern w:val="0"/>
          <w:sz w:val="24"/>
          <w:lang w:bidi="ar"/>
        </w:rPr>
        <w:t>∶</w:t>
      </w:r>
      <w:r>
        <w:rPr>
          <w:rFonts w:ascii="Times New Roman" w:hAnsi="Times New Roman"/>
          <w:color w:val="000000"/>
          <w:kern w:val="0"/>
          <w:sz w:val="24"/>
          <w:lang w:bidi="ar"/>
        </w:rPr>
        <w:t xml:space="preserve"> </w:t>
      </w:r>
    </w:p>
    <w:p>
      <w:pPr>
        <w:widowControl/>
        <w:spacing w:line="360" w:lineRule="auto"/>
        <w:ind w:firstLine="480" w:firstLineChars="200"/>
        <w:jc w:val="left"/>
        <w:rPr>
          <w:rFonts w:ascii="Times New Roman" w:hAnsi="Times New Roman"/>
          <w:sz w:val="24"/>
        </w:rPr>
      </w:pPr>
      <w:r>
        <w:rPr>
          <w:rFonts w:ascii="Times New Roman" w:hAnsi="Times New Roman"/>
          <w:color w:val="000000"/>
          <w:kern w:val="0"/>
          <w:sz w:val="24"/>
          <w:lang w:bidi="ar"/>
        </w:rPr>
        <w:t xml:space="preserve">1  楼板和防火墙的防火涂层厚度测定，可选两相邻纵、横轴线相交中的面积为一个单元，在其对角线上，按每米长度选一点进行测试。 </w:t>
      </w:r>
    </w:p>
    <w:p>
      <w:pPr>
        <w:widowControl/>
        <w:spacing w:line="360" w:lineRule="auto"/>
        <w:ind w:firstLine="480" w:firstLineChars="200"/>
        <w:jc w:val="left"/>
        <w:rPr>
          <w:rFonts w:ascii="Times New Roman" w:hAnsi="Times New Roman"/>
          <w:sz w:val="24"/>
        </w:rPr>
      </w:pPr>
      <w:r>
        <w:rPr>
          <w:rFonts w:ascii="Times New Roman" w:hAnsi="Times New Roman"/>
          <w:color w:val="000000"/>
          <w:kern w:val="0"/>
          <w:sz w:val="24"/>
          <w:lang w:bidi="ar"/>
        </w:rPr>
        <w:t>2  全钢框架结构的梁和柱的防火涂层厚度测定，在构件长度内每隔 3m 取一截面，按图 B.0.2位置测试。</w:t>
      </w:r>
    </w:p>
    <w:p>
      <w:pPr>
        <w:widowControl/>
        <w:spacing w:line="360" w:lineRule="auto"/>
        <w:jc w:val="center"/>
        <w:rPr>
          <w:rFonts w:ascii="Times New Roman" w:hAnsi="Times New Roman"/>
          <w:sz w:val="24"/>
        </w:rPr>
      </w:pPr>
      <w:r>
        <w:rPr>
          <w:rFonts w:ascii="Times New Roman" w:hAnsi="Times New Roman"/>
          <w:sz w:val="24"/>
        </w:rPr>
        <w:drawing>
          <wp:inline distT="0" distB="0" distL="114300" distR="114300">
            <wp:extent cx="3836670" cy="2280285"/>
            <wp:effectExtent l="0" t="0" r="11430" b="571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3"/>
                    <a:stretch>
                      <a:fillRect/>
                    </a:stretch>
                  </pic:blipFill>
                  <pic:spPr>
                    <a:xfrm>
                      <a:off x="0" y="0"/>
                      <a:ext cx="3836670" cy="2280285"/>
                    </a:xfrm>
                    <a:prstGeom prst="rect">
                      <a:avLst/>
                    </a:prstGeom>
                    <a:noFill/>
                    <a:ln w="9525">
                      <a:noFill/>
                    </a:ln>
                  </pic:spPr>
                </pic:pic>
              </a:graphicData>
            </a:graphic>
          </wp:inline>
        </w:drawing>
      </w:r>
    </w:p>
    <w:p>
      <w:pPr>
        <w:widowControl/>
        <w:spacing w:line="360" w:lineRule="auto"/>
        <w:ind w:firstLine="480" w:firstLineChars="200"/>
        <w:jc w:val="center"/>
        <w:rPr>
          <w:rFonts w:ascii="Times New Roman" w:hAnsi="Times New Roman"/>
          <w:sz w:val="24"/>
        </w:rPr>
      </w:pPr>
      <w:bookmarkStart w:id="52" w:name="_Toc30160"/>
      <w:bookmarkStart w:id="53" w:name="_Toc15291"/>
      <w:r>
        <w:rPr>
          <w:rFonts w:ascii="Times New Roman" w:hAnsi="Times New Roman"/>
          <w:color w:val="000000"/>
          <w:kern w:val="0"/>
          <w:sz w:val="24"/>
          <w:lang w:bidi="ar"/>
        </w:rPr>
        <w:t>图 B.0.2 测点示意图</w:t>
      </w:r>
      <w:bookmarkEnd w:id="52"/>
      <w:bookmarkEnd w:id="53"/>
    </w:p>
    <w:p>
      <w:pPr>
        <w:widowControl/>
        <w:spacing w:line="360" w:lineRule="auto"/>
        <w:ind w:firstLine="480" w:firstLineChars="200"/>
        <w:jc w:val="left"/>
        <w:rPr>
          <w:rFonts w:ascii="Times New Roman" w:hAnsi="Times New Roman"/>
          <w:sz w:val="24"/>
        </w:rPr>
      </w:pPr>
      <w:r>
        <w:rPr>
          <w:rFonts w:ascii="Times New Roman" w:hAnsi="Times New Roman"/>
          <w:color w:val="000000"/>
          <w:kern w:val="0"/>
          <w:sz w:val="24"/>
          <w:lang w:bidi="ar"/>
        </w:rPr>
        <w:t xml:space="preserve">3  桁架结构，上弦和下弦按第2条的规定每隔3m取一截面检测，其他腹杆每根取一截面检测。 </w:t>
      </w:r>
    </w:p>
    <w:p>
      <w:pPr>
        <w:widowControl/>
        <w:spacing w:line="360" w:lineRule="auto"/>
        <w:jc w:val="left"/>
        <w:rPr>
          <w:rFonts w:ascii="Times New Roman" w:hAnsi="Times New Roman"/>
          <w:sz w:val="24"/>
        </w:rPr>
      </w:pPr>
      <w:r>
        <w:rPr>
          <w:rFonts w:ascii="Times New Roman" w:hAnsi="Times New Roman"/>
          <w:color w:val="000000"/>
          <w:kern w:val="0"/>
          <w:sz w:val="24"/>
          <w:lang w:bidi="ar"/>
        </w:rPr>
        <w:t>B.0.3 对于楼板和墙面，在所选择的面积中，至少测出5个点;对于梁和柱在所选择的位置中，分别测出6个和8个点。分别计算出这些测量结果的平均值，精确到0.5mm。</w:t>
      </w:r>
    </w:p>
    <w:p>
      <w:pPr>
        <w:rPr>
          <w:rFonts w:ascii="Times New Roman" w:hAnsi="Times New Roman"/>
          <w:b/>
          <w:color w:val="000000"/>
          <w:sz w:val="30"/>
          <w:szCs w:val="30"/>
        </w:rPr>
      </w:pPr>
      <w:r>
        <w:rPr>
          <w:rFonts w:ascii="Times New Roman" w:hAnsi="Times New Roman"/>
          <w:b/>
          <w:color w:val="000000"/>
          <w:sz w:val="30"/>
          <w:szCs w:val="30"/>
        </w:rPr>
        <w:br w:type="page"/>
      </w:r>
    </w:p>
    <w:p>
      <w:pPr>
        <w:pStyle w:val="2"/>
        <w:rPr>
          <w:rFonts w:ascii="Times New Roman" w:hAnsi="Times New Roman"/>
        </w:rPr>
      </w:pPr>
    </w:p>
    <w:p>
      <w:pPr>
        <w:spacing w:line="360" w:lineRule="auto"/>
        <w:jc w:val="center"/>
        <w:outlineLvl w:val="0"/>
        <w:rPr>
          <w:rFonts w:ascii="Times New Roman" w:hAnsi="Times New Roman"/>
          <w:b/>
          <w:sz w:val="32"/>
          <w:szCs w:val="32"/>
        </w:rPr>
      </w:pPr>
      <w:bookmarkStart w:id="54" w:name="_Toc65144336"/>
      <w:bookmarkStart w:id="55" w:name="_Toc65144241"/>
      <w:r>
        <w:rPr>
          <w:rFonts w:hint="eastAsia" w:ascii="Times New Roman" w:hAnsi="Times New Roman"/>
          <w:b/>
          <w:sz w:val="32"/>
          <w:szCs w:val="32"/>
        </w:rPr>
        <w:t>本</w:t>
      </w:r>
      <w:r>
        <w:rPr>
          <w:rFonts w:ascii="Times New Roman" w:hAnsi="Times New Roman"/>
          <w:b/>
          <w:sz w:val="32"/>
          <w:szCs w:val="32"/>
        </w:rPr>
        <w:t>规程用词说明</w:t>
      </w:r>
      <w:bookmarkEnd w:id="54"/>
      <w:bookmarkEnd w:id="55"/>
    </w:p>
    <w:p>
      <w:pPr>
        <w:ind w:firstLine="405"/>
        <w:rPr>
          <w:rFonts w:ascii="Times New Roman" w:hAnsi="Times New Roman"/>
          <w:b/>
          <w:color w:val="000000"/>
          <w:sz w:val="24"/>
        </w:rPr>
      </w:pPr>
    </w:p>
    <w:p>
      <w:pPr>
        <w:spacing w:line="360" w:lineRule="auto"/>
        <w:ind w:firstLine="403"/>
        <w:rPr>
          <w:rFonts w:ascii="Times New Roman" w:hAnsi="Times New Roman"/>
          <w:color w:val="000000"/>
          <w:sz w:val="24"/>
        </w:rPr>
      </w:pPr>
      <w:r>
        <w:rPr>
          <w:rFonts w:ascii="Times New Roman" w:hAnsi="Times New Roman"/>
          <w:b/>
          <w:color w:val="000000"/>
          <w:sz w:val="24"/>
        </w:rPr>
        <w:t xml:space="preserve">1 </w:t>
      </w:r>
      <w:r>
        <w:rPr>
          <w:rFonts w:ascii="Times New Roman" w:hAnsi="Times New Roman"/>
          <w:color w:val="000000"/>
          <w:sz w:val="24"/>
        </w:rPr>
        <w:t>执行本规程条文时，对于要求严格程度的用词说明如下，以便在执行中区别对待。</w:t>
      </w:r>
    </w:p>
    <w:p>
      <w:pPr>
        <w:spacing w:line="360" w:lineRule="auto"/>
        <w:ind w:firstLine="403"/>
        <w:rPr>
          <w:rFonts w:ascii="Times New Roman" w:hAnsi="Times New Roman"/>
          <w:color w:val="000000"/>
          <w:sz w:val="24"/>
        </w:rPr>
      </w:pPr>
      <w:r>
        <w:rPr>
          <w:rFonts w:ascii="Times New Roman" w:hAnsi="Times New Roman"/>
          <w:color w:val="000000"/>
          <w:sz w:val="24"/>
        </w:rPr>
        <w:t>1）表示很严格，非这样做不可的用词：</w:t>
      </w:r>
    </w:p>
    <w:p>
      <w:pPr>
        <w:spacing w:line="360" w:lineRule="auto"/>
        <w:ind w:firstLine="403"/>
        <w:rPr>
          <w:rFonts w:ascii="Times New Roman" w:hAnsi="Times New Roman"/>
          <w:color w:val="000000"/>
          <w:sz w:val="24"/>
        </w:rPr>
      </w:pPr>
      <w:r>
        <w:rPr>
          <w:rFonts w:ascii="Times New Roman" w:hAnsi="Times New Roman"/>
          <w:color w:val="000000"/>
          <w:sz w:val="24"/>
        </w:rPr>
        <w:t xml:space="preserve">   正面用词采用“必须”；</w:t>
      </w:r>
    </w:p>
    <w:p>
      <w:pPr>
        <w:spacing w:line="360" w:lineRule="auto"/>
        <w:ind w:firstLine="403"/>
        <w:rPr>
          <w:rFonts w:ascii="Times New Roman" w:hAnsi="Times New Roman"/>
          <w:color w:val="000000"/>
          <w:sz w:val="24"/>
        </w:rPr>
      </w:pPr>
      <w:r>
        <w:rPr>
          <w:rFonts w:ascii="Times New Roman" w:hAnsi="Times New Roman"/>
          <w:color w:val="000000"/>
          <w:sz w:val="24"/>
        </w:rPr>
        <w:t xml:space="preserve">   反面用词采用“严禁”。</w:t>
      </w:r>
    </w:p>
    <w:p>
      <w:pPr>
        <w:spacing w:line="360" w:lineRule="auto"/>
        <w:ind w:firstLine="403"/>
        <w:rPr>
          <w:rFonts w:ascii="Times New Roman" w:hAnsi="Times New Roman"/>
          <w:color w:val="000000"/>
          <w:sz w:val="24"/>
        </w:rPr>
      </w:pPr>
      <w:r>
        <w:rPr>
          <w:rFonts w:ascii="Times New Roman" w:hAnsi="Times New Roman"/>
          <w:color w:val="000000"/>
          <w:sz w:val="24"/>
        </w:rPr>
        <w:t>2）表示严格，正常情况下均应这样做的用词：</w:t>
      </w:r>
    </w:p>
    <w:p>
      <w:pPr>
        <w:spacing w:line="360" w:lineRule="auto"/>
        <w:ind w:firstLine="403"/>
        <w:rPr>
          <w:rFonts w:ascii="Times New Roman" w:hAnsi="Times New Roman"/>
          <w:color w:val="000000"/>
          <w:sz w:val="24"/>
        </w:rPr>
      </w:pPr>
      <w:r>
        <w:rPr>
          <w:rFonts w:ascii="Times New Roman" w:hAnsi="Times New Roman"/>
          <w:color w:val="000000"/>
          <w:sz w:val="24"/>
        </w:rPr>
        <w:t xml:space="preserve">   正面用词采用“应”；</w:t>
      </w:r>
    </w:p>
    <w:p>
      <w:pPr>
        <w:spacing w:line="360" w:lineRule="auto"/>
        <w:ind w:firstLine="403"/>
        <w:rPr>
          <w:rFonts w:ascii="Times New Roman" w:hAnsi="Times New Roman"/>
          <w:color w:val="000000"/>
          <w:sz w:val="24"/>
        </w:rPr>
      </w:pPr>
      <w:r>
        <w:rPr>
          <w:rFonts w:ascii="Times New Roman" w:hAnsi="Times New Roman"/>
          <w:color w:val="000000"/>
          <w:sz w:val="24"/>
        </w:rPr>
        <w:t xml:space="preserve">   反面用词采用“不应”或“不得”。</w:t>
      </w:r>
    </w:p>
    <w:p>
      <w:pPr>
        <w:spacing w:line="360" w:lineRule="auto"/>
        <w:ind w:firstLine="403"/>
        <w:rPr>
          <w:rFonts w:ascii="Times New Roman" w:hAnsi="Times New Roman"/>
          <w:color w:val="000000"/>
          <w:sz w:val="24"/>
        </w:rPr>
      </w:pPr>
      <w:r>
        <w:rPr>
          <w:rFonts w:ascii="Times New Roman" w:hAnsi="Times New Roman"/>
          <w:color w:val="000000"/>
          <w:sz w:val="24"/>
        </w:rPr>
        <w:t>3）表示允许稍有选择，在条件许可时首先应这样做的用词：</w:t>
      </w:r>
    </w:p>
    <w:p>
      <w:pPr>
        <w:spacing w:line="360" w:lineRule="auto"/>
        <w:ind w:firstLine="403"/>
        <w:rPr>
          <w:rFonts w:ascii="Times New Roman" w:hAnsi="Times New Roman"/>
          <w:color w:val="000000"/>
          <w:sz w:val="24"/>
        </w:rPr>
      </w:pPr>
      <w:r>
        <w:rPr>
          <w:rFonts w:ascii="Times New Roman" w:hAnsi="Times New Roman"/>
          <w:color w:val="000000"/>
          <w:sz w:val="24"/>
        </w:rPr>
        <w:t xml:space="preserve">   正面用词采用“宜”或“可”；</w:t>
      </w:r>
    </w:p>
    <w:p>
      <w:pPr>
        <w:spacing w:line="360" w:lineRule="auto"/>
        <w:ind w:firstLine="403"/>
        <w:rPr>
          <w:rFonts w:ascii="Times New Roman" w:hAnsi="Times New Roman"/>
          <w:color w:val="000000"/>
          <w:sz w:val="24"/>
        </w:rPr>
      </w:pPr>
      <w:r>
        <w:rPr>
          <w:rFonts w:ascii="Times New Roman" w:hAnsi="Times New Roman"/>
          <w:color w:val="000000"/>
          <w:sz w:val="24"/>
        </w:rPr>
        <w:t xml:space="preserve">   反面用词采用“不宜”。</w:t>
      </w:r>
    </w:p>
    <w:p>
      <w:pPr>
        <w:spacing w:line="360" w:lineRule="auto"/>
        <w:ind w:firstLine="403"/>
        <w:rPr>
          <w:rFonts w:ascii="Times New Roman" w:hAnsi="Times New Roman"/>
          <w:color w:val="000000"/>
          <w:sz w:val="24"/>
        </w:rPr>
      </w:pPr>
      <w:r>
        <w:rPr>
          <w:rFonts w:ascii="Times New Roman" w:hAnsi="Times New Roman"/>
          <w:b/>
          <w:color w:val="000000"/>
          <w:sz w:val="24"/>
        </w:rPr>
        <w:t>2</w:t>
      </w:r>
      <w:r>
        <w:rPr>
          <w:rFonts w:ascii="Times New Roman" w:hAnsi="Times New Roman"/>
          <w:color w:val="000000"/>
          <w:sz w:val="24"/>
        </w:rPr>
        <w:t xml:space="preserve"> 条文中指明必须按其它有关标准、规范或其它有关规定执行时，写法为“应按……执行”或“应符合……要求（或规定）”。</w:t>
      </w:r>
    </w:p>
    <w:p>
      <w:pPr>
        <w:spacing w:line="360" w:lineRule="auto"/>
        <w:jc w:val="center"/>
        <w:rPr>
          <w:rFonts w:ascii="Times New Roman" w:hAnsi="Times New Roman"/>
          <w:b/>
          <w:color w:val="000000"/>
          <w:sz w:val="36"/>
          <w:szCs w:val="36"/>
        </w:rPr>
      </w:pPr>
      <w:r>
        <w:rPr>
          <w:rFonts w:ascii="Times New Roman" w:hAnsi="Times New Roman"/>
          <w:b/>
          <w:color w:val="000000"/>
          <w:sz w:val="36"/>
          <w:szCs w:val="36"/>
        </w:rPr>
        <w:br w:type="page"/>
      </w:r>
    </w:p>
    <w:p>
      <w:pPr>
        <w:spacing w:line="360" w:lineRule="auto"/>
        <w:jc w:val="center"/>
        <w:rPr>
          <w:rFonts w:ascii="Times New Roman" w:hAnsi="Times New Roman"/>
          <w:b/>
          <w:color w:val="000000"/>
          <w:sz w:val="36"/>
          <w:szCs w:val="36"/>
        </w:rPr>
      </w:pPr>
    </w:p>
    <w:p>
      <w:pPr>
        <w:spacing w:line="360" w:lineRule="auto"/>
        <w:jc w:val="center"/>
        <w:rPr>
          <w:rFonts w:ascii="Times New Roman" w:hAnsi="Times New Roman"/>
          <w:b/>
          <w:color w:val="000000"/>
          <w:sz w:val="36"/>
          <w:szCs w:val="36"/>
        </w:rPr>
      </w:pPr>
    </w:p>
    <w:p>
      <w:pPr>
        <w:ind w:firstLine="320" w:firstLineChars="100"/>
        <w:jc w:val="center"/>
        <w:rPr>
          <w:rFonts w:ascii="Times New Roman" w:hAnsi="Times New Roman" w:eastAsia="黑体"/>
          <w:color w:val="000000"/>
          <w:sz w:val="32"/>
          <w:szCs w:val="32"/>
        </w:rPr>
      </w:pPr>
      <w:r>
        <w:rPr>
          <w:rFonts w:ascii="Times New Roman" w:hAnsi="Times New Roman" w:eastAsia="黑体"/>
          <w:color w:val="000000"/>
          <w:sz w:val="32"/>
          <w:szCs w:val="32"/>
        </w:rPr>
        <w:t>云南省工程建设地方标准</w:t>
      </w:r>
    </w:p>
    <w:p>
      <w:pPr>
        <w:spacing w:line="360" w:lineRule="auto"/>
        <w:jc w:val="center"/>
        <w:rPr>
          <w:rFonts w:ascii="Times New Roman" w:hAnsi="Times New Roman"/>
          <w:b/>
          <w:color w:val="000000"/>
          <w:sz w:val="36"/>
          <w:szCs w:val="36"/>
        </w:rPr>
      </w:pPr>
    </w:p>
    <w:p>
      <w:pPr>
        <w:spacing w:line="360" w:lineRule="auto"/>
        <w:jc w:val="center"/>
        <w:rPr>
          <w:rFonts w:hint="eastAsia" w:ascii="Times New Roman" w:hAnsi="Times New Roman"/>
          <w:b/>
          <w:color w:val="000000"/>
          <w:sz w:val="36"/>
          <w:szCs w:val="36"/>
        </w:rPr>
      </w:pPr>
    </w:p>
    <w:p>
      <w:pPr>
        <w:ind w:firstLine="440" w:firstLineChars="100"/>
        <w:jc w:val="center"/>
        <w:rPr>
          <w:rFonts w:ascii="Times New Roman" w:hAnsi="Times New Roman" w:eastAsia="黑体"/>
          <w:color w:val="000000"/>
          <w:sz w:val="44"/>
          <w:szCs w:val="44"/>
        </w:rPr>
      </w:pPr>
      <w:r>
        <w:rPr>
          <w:rFonts w:ascii="Times New Roman" w:hAnsi="Times New Roman" w:eastAsia="黑体"/>
          <w:color w:val="000000"/>
          <w:sz w:val="44"/>
          <w:szCs w:val="44"/>
        </w:rPr>
        <w:t>云南省建筑工程结构实体</w:t>
      </w:r>
      <w:r>
        <w:rPr>
          <w:rFonts w:hint="eastAsia" w:ascii="Times New Roman" w:hAnsi="Times New Roman" w:eastAsia="黑体"/>
          <w:color w:val="000000"/>
          <w:sz w:val="44"/>
          <w:szCs w:val="44"/>
        </w:rPr>
        <w:t>检验检测</w:t>
      </w:r>
    </w:p>
    <w:p>
      <w:pPr>
        <w:ind w:firstLine="440" w:firstLineChars="100"/>
        <w:jc w:val="center"/>
        <w:rPr>
          <w:rFonts w:ascii="Times New Roman" w:hAnsi="Times New Roman" w:eastAsia="黑体"/>
          <w:color w:val="000000"/>
          <w:sz w:val="44"/>
          <w:szCs w:val="44"/>
        </w:rPr>
      </w:pPr>
      <w:r>
        <w:rPr>
          <w:rFonts w:ascii="Times New Roman" w:hAnsi="Times New Roman" w:eastAsia="黑体"/>
          <w:color w:val="000000"/>
          <w:sz w:val="44"/>
          <w:szCs w:val="44"/>
        </w:rPr>
        <w:t>技术规程</w:t>
      </w:r>
    </w:p>
    <w:p>
      <w:pPr>
        <w:pStyle w:val="2"/>
        <w:rPr>
          <w:rFonts w:hint="eastAsia"/>
        </w:rPr>
      </w:pPr>
    </w:p>
    <w:p>
      <w:pPr>
        <w:jc w:val="center"/>
        <w:rPr>
          <w:rFonts w:ascii="Times New Roman" w:hAnsi="Times New Roman"/>
          <w:color w:val="000000"/>
          <w:sz w:val="32"/>
          <w:szCs w:val="32"/>
        </w:rPr>
      </w:pPr>
      <w:r>
        <w:rPr>
          <w:rFonts w:ascii="Times New Roman" w:hAnsi="Times New Roman"/>
          <w:color w:val="000000"/>
          <w:sz w:val="32"/>
          <w:szCs w:val="32"/>
        </w:rPr>
        <w:t xml:space="preserve">Technical Specification for Construction Engineering Structural </w:t>
      </w:r>
    </w:p>
    <w:p>
      <w:pPr>
        <w:jc w:val="center"/>
        <w:rPr>
          <w:rFonts w:ascii="Times New Roman" w:hAnsi="Times New Roman"/>
          <w:color w:val="000000"/>
          <w:sz w:val="32"/>
          <w:szCs w:val="32"/>
        </w:rPr>
      </w:pPr>
      <w:r>
        <w:rPr>
          <w:rFonts w:ascii="Times New Roman" w:hAnsi="Times New Roman"/>
          <w:color w:val="000000"/>
          <w:sz w:val="32"/>
          <w:szCs w:val="32"/>
        </w:rPr>
        <w:t>Entity Inspection and Testing of Yunnan Province</w:t>
      </w:r>
    </w:p>
    <w:p>
      <w:pPr>
        <w:jc w:val="center"/>
        <w:rPr>
          <w:rFonts w:ascii="Times New Roman" w:hAnsi="Times New Roman"/>
          <w:color w:val="000000"/>
          <w:sz w:val="28"/>
          <w:szCs w:val="28"/>
        </w:rPr>
      </w:pPr>
    </w:p>
    <w:p>
      <w:pPr>
        <w:jc w:val="center"/>
        <w:rPr>
          <w:rFonts w:ascii="Times New Roman" w:hAnsi="Times New Roman"/>
          <w:b/>
          <w:color w:val="000000"/>
          <w:sz w:val="28"/>
          <w:szCs w:val="28"/>
        </w:rPr>
      </w:pPr>
      <w:r>
        <w:rPr>
          <w:rFonts w:ascii="Times New Roman" w:hAnsi="Times New Roman"/>
          <w:b/>
          <w:color w:val="000000"/>
          <w:sz w:val="28"/>
          <w:szCs w:val="28"/>
        </w:rPr>
        <w:t>DBJ</w:t>
      </w:r>
      <w:r>
        <w:rPr>
          <w:rFonts w:hint="eastAsia" w:ascii="Times New Roman" w:hAnsi="Times New Roman"/>
          <w:b/>
          <w:color w:val="000000"/>
          <w:sz w:val="28"/>
          <w:szCs w:val="28"/>
        </w:rPr>
        <w:t xml:space="preserve"> </w:t>
      </w:r>
      <w:r>
        <w:rPr>
          <w:rFonts w:ascii="Times New Roman" w:hAnsi="Times New Roman"/>
          <w:b/>
          <w:color w:val="000000"/>
          <w:sz w:val="28"/>
          <w:szCs w:val="28"/>
        </w:rPr>
        <w:t>53</w:t>
      </w:r>
      <w:r>
        <w:rPr>
          <w:rFonts w:hint="eastAsia" w:ascii="Times New Roman" w:hAnsi="Times New Roman"/>
          <w:b/>
          <w:color w:val="000000"/>
          <w:sz w:val="28"/>
          <w:szCs w:val="28"/>
        </w:rPr>
        <w:t xml:space="preserve"> </w:t>
      </w:r>
      <w:r>
        <w:rPr>
          <w:rFonts w:ascii="Times New Roman" w:hAnsi="Times New Roman"/>
          <w:b/>
          <w:color w:val="000000"/>
          <w:sz w:val="28"/>
          <w:szCs w:val="28"/>
        </w:rPr>
        <w:t>/T-50-××××</w:t>
      </w:r>
    </w:p>
    <w:p>
      <w:pPr>
        <w:jc w:val="center"/>
        <w:rPr>
          <w:rFonts w:ascii="Times New Roman" w:hAnsi="Times New Roman"/>
          <w:color w:val="000000"/>
          <w:sz w:val="28"/>
          <w:szCs w:val="28"/>
        </w:rPr>
      </w:pPr>
    </w:p>
    <w:p>
      <w:pPr>
        <w:jc w:val="center"/>
        <w:rPr>
          <w:rFonts w:ascii="Times New Roman" w:hAnsi="Times New Roman"/>
          <w:color w:val="000000"/>
          <w:sz w:val="28"/>
          <w:szCs w:val="28"/>
        </w:rPr>
      </w:pPr>
    </w:p>
    <w:p>
      <w:pPr>
        <w:spacing w:line="360" w:lineRule="auto"/>
        <w:jc w:val="center"/>
        <w:rPr>
          <w:rFonts w:ascii="Times New Roman" w:hAnsi="Times New Roman"/>
          <w:bCs/>
          <w:color w:val="000000"/>
          <w:sz w:val="30"/>
          <w:szCs w:val="30"/>
        </w:rPr>
      </w:pPr>
    </w:p>
    <w:p>
      <w:pPr>
        <w:spacing w:line="360" w:lineRule="auto"/>
        <w:jc w:val="center"/>
        <w:rPr>
          <w:rFonts w:ascii="Times New Roman" w:hAnsi="Times New Roman"/>
          <w:bCs/>
          <w:color w:val="000000"/>
          <w:sz w:val="44"/>
          <w:szCs w:val="44"/>
        </w:rPr>
      </w:pPr>
      <w:r>
        <w:rPr>
          <w:rFonts w:hint="eastAsia" w:ascii="Times New Roman" w:hAnsi="Times New Roman"/>
          <w:bCs/>
          <w:color w:val="000000"/>
          <w:sz w:val="44"/>
          <w:szCs w:val="44"/>
        </w:rPr>
        <w:t>条文说明</w:t>
      </w:r>
    </w:p>
    <w:p>
      <w:pPr>
        <w:spacing w:line="360" w:lineRule="auto"/>
        <w:jc w:val="center"/>
        <w:outlineLvl w:val="0"/>
        <w:rPr>
          <w:rFonts w:ascii="Times New Roman" w:hAnsi="Times New Roman"/>
          <w:b/>
          <w:sz w:val="32"/>
          <w:szCs w:val="32"/>
        </w:rPr>
      </w:pPr>
      <w:r>
        <w:rPr>
          <w:rFonts w:ascii="Times New Roman" w:hAnsi="Times New Roman"/>
          <w:b/>
          <w:color w:val="000000"/>
          <w:sz w:val="36"/>
          <w:szCs w:val="36"/>
        </w:rPr>
        <w:br w:type="page"/>
      </w:r>
      <w:bookmarkStart w:id="56" w:name="_Toc14247"/>
      <w:bookmarkStart w:id="57" w:name="_Toc65144242"/>
      <w:bookmarkStart w:id="58" w:name="_Toc65144337"/>
      <w:r>
        <w:rPr>
          <w:rFonts w:ascii="Times New Roman" w:hAnsi="Times New Roman"/>
          <w:b/>
          <w:sz w:val="32"/>
          <w:szCs w:val="32"/>
        </w:rPr>
        <w:t>条文说明</w:t>
      </w:r>
      <w:bookmarkEnd w:id="56"/>
      <w:bookmarkEnd w:id="57"/>
      <w:bookmarkEnd w:id="58"/>
    </w:p>
    <w:p>
      <w:pPr>
        <w:spacing w:line="360" w:lineRule="auto"/>
        <w:jc w:val="center"/>
        <w:rPr>
          <w:rFonts w:ascii="Times New Roman" w:hAnsi="Times New Roman"/>
          <w:b/>
          <w:color w:val="000000"/>
          <w:sz w:val="18"/>
          <w:szCs w:val="18"/>
        </w:rPr>
      </w:pPr>
    </w:p>
    <w:p>
      <w:pPr>
        <w:spacing w:line="360" w:lineRule="auto"/>
        <w:jc w:val="center"/>
        <w:rPr>
          <w:rFonts w:ascii="Times New Roman" w:hAnsi="Times New Roman"/>
          <w:b/>
          <w:color w:val="000000"/>
          <w:sz w:val="30"/>
          <w:szCs w:val="30"/>
        </w:rPr>
      </w:pPr>
      <w:bookmarkStart w:id="59" w:name="_Toc29473"/>
      <w:bookmarkStart w:id="60" w:name="_Toc6396"/>
      <w:r>
        <w:rPr>
          <w:rFonts w:ascii="Times New Roman" w:hAnsi="Times New Roman"/>
          <w:b/>
          <w:color w:val="000000"/>
          <w:sz w:val="30"/>
          <w:szCs w:val="30"/>
        </w:rPr>
        <w:t>1 总  则</w:t>
      </w:r>
      <w:bookmarkEnd w:id="59"/>
      <w:bookmarkEnd w:id="60"/>
    </w:p>
    <w:p>
      <w:pPr>
        <w:widowControl/>
        <w:spacing w:line="360" w:lineRule="auto"/>
        <w:jc w:val="left"/>
        <w:rPr>
          <w:rFonts w:ascii="Times New Roman" w:hAnsi="Times New Roman"/>
          <w:color w:val="000000"/>
          <w:sz w:val="24"/>
        </w:rPr>
      </w:pPr>
      <w:bookmarkStart w:id="61" w:name="_Toc7535"/>
      <w:bookmarkStart w:id="62" w:name="_Toc26112"/>
      <w:r>
        <w:rPr>
          <w:rFonts w:ascii="Times New Roman" w:hAnsi="Times New Roman"/>
          <w:color w:val="000000"/>
          <w:sz w:val="24"/>
        </w:rPr>
        <w:t>1.0.1 本条阐述了制定本规程的目的。</w:t>
      </w:r>
      <w:bookmarkEnd w:id="61"/>
      <w:bookmarkEnd w:id="62"/>
    </w:p>
    <w:p>
      <w:pPr>
        <w:widowControl/>
        <w:spacing w:line="360" w:lineRule="auto"/>
        <w:jc w:val="left"/>
        <w:rPr>
          <w:rFonts w:ascii="Times New Roman" w:hAnsi="Times New Roman"/>
          <w:color w:val="000000"/>
          <w:sz w:val="24"/>
        </w:rPr>
      </w:pPr>
      <w:bookmarkStart w:id="63" w:name="_Toc8041"/>
      <w:bookmarkStart w:id="64" w:name="_Toc6723"/>
      <w:r>
        <w:rPr>
          <w:rFonts w:ascii="Times New Roman" w:hAnsi="Times New Roman"/>
          <w:color w:val="000000"/>
          <w:sz w:val="24"/>
        </w:rPr>
        <w:t>1.0.2 本条规定了本规程的适用范围。</w:t>
      </w:r>
      <w:bookmarkEnd w:id="63"/>
      <w:bookmarkEnd w:id="64"/>
    </w:p>
    <w:p>
      <w:pPr>
        <w:spacing w:line="360" w:lineRule="auto"/>
        <w:rPr>
          <w:rFonts w:ascii="Times New Roman" w:hAnsi="Times New Roman"/>
          <w:color w:val="000000"/>
          <w:sz w:val="24"/>
        </w:rPr>
      </w:pPr>
      <w:r>
        <w:rPr>
          <w:rFonts w:ascii="Times New Roman" w:hAnsi="Times New Roman"/>
          <w:color w:val="000000"/>
          <w:sz w:val="24"/>
        </w:rPr>
        <w:t>1.0.3 本条阐述了本规程与其它国家现行有关标准的关系。本规程不能替代国家现行的标准，在施工过程中应严格执行国家现行标准，国家现行标准中没有规定或规定不明确的，本规程有明确规定时可按本规程的规定执行。</w:t>
      </w: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0"/>
          <w:szCs w:val="30"/>
        </w:rPr>
      </w:pPr>
      <w:r>
        <w:rPr>
          <w:rFonts w:ascii="Times New Roman" w:hAnsi="Times New Roman"/>
          <w:b/>
          <w:color w:val="000000"/>
          <w:sz w:val="30"/>
          <w:szCs w:val="30"/>
        </w:rPr>
        <w:t>2 术  语</w:t>
      </w:r>
    </w:p>
    <w:p>
      <w:pPr>
        <w:spacing w:line="360" w:lineRule="auto"/>
        <w:jc w:val="center"/>
        <w:rPr>
          <w:rFonts w:ascii="Times New Roman" w:hAnsi="Times New Roman"/>
          <w:color w:val="000000"/>
          <w:sz w:val="24"/>
        </w:rPr>
      </w:pPr>
    </w:p>
    <w:p>
      <w:pPr>
        <w:spacing w:line="360" w:lineRule="auto"/>
        <w:ind w:firstLine="480" w:firstLineChars="200"/>
        <w:rPr>
          <w:rFonts w:ascii="Times New Roman" w:hAnsi="Times New Roman"/>
          <w:color w:val="000000"/>
          <w:sz w:val="24"/>
        </w:rPr>
      </w:pPr>
      <w:r>
        <w:rPr>
          <w:rFonts w:ascii="Times New Roman" w:hAnsi="Times New Roman"/>
          <w:color w:val="000000"/>
          <w:sz w:val="24"/>
        </w:rPr>
        <w:t>本章给出的十九个术语是本规程有关章节所引用的。在编写本章术语时，参考了《建筑工程施工质量验收统一标准》GB 50300、《混凝土结构工程施工质量验收规范》GB 50204和《钢结构工程施工质量验收规范》GB 50205等国家标准中的相关术语。本规程的术语是从本规程的角度赋予其涵义的，仅供参考。</w:t>
      </w: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0"/>
          <w:szCs w:val="30"/>
        </w:rPr>
      </w:pPr>
      <w:bookmarkStart w:id="65" w:name="_Toc26372"/>
      <w:bookmarkStart w:id="66" w:name="_Toc15039"/>
      <w:r>
        <w:rPr>
          <w:rFonts w:ascii="Times New Roman" w:hAnsi="Times New Roman"/>
          <w:b/>
          <w:color w:val="000000"/>
          <w:sz w:val="30"/>
          <w:szCs w:val="30"/>
        </w:rPr>
        <w:t>3基本规定</w:t>
      </w:r>
      <w:bookmarkEnd w:id="65"/>
      <w:bookmarkEnd w:id="66"/>
    </w:p>
    <w:p>
      <w:pPr>
        <w:jc w:val="center"/>
        <w:rPr>
          <w:rFonts w:ascii="Times New Roman" w:hAnsi="Times New Roman"/>
          <w:b/>
          <w:color w:val="000000"/>
          <w:sz w:val="18"/>
          <w:szCs w:val="18"/>
        </w:rPr>
      </w:pPr>
    </w:p>
    <w:p>
      <w:pPr>
        <w:spacing w:line="360" w:lineRule="auto"/>
        <w:jc w:val="center"/>
        <w:rPr>
          <w:rFonts w:ascii="Times New Roman" w:hAnsi="Times New Roman"/>
          <w:b/>
          <w:color w:val="000000"/>
          <w:sz w:val="28"/>
          <w:szCs w:val="28"/>
        </w:rPr>
      </w:pPr>
      <w:bookmarkStart w:id="67" w:name="_Toc29987"/>
      <w:bookmarkStart w:id="68" w:name="_Toc13777"/>
      <w:r>
        <w:rPr>
          <w:rFonts w:ascii="Times New Roman" w:hAnsi="Times New Roman"/>
          <w:b/>
          <w:color w:val="000000"/>
          <w:sz w:val="28"/>
          <w:szCs w:val="28"/>
        </w:rPr>
        <w:t>3.1一般规定</w:t>
      </w:r>
      <w:bookmarkEnd w:id="67"/>
      <w:bookmarkEnd w:id="68"/>
    </w:p>
    <w:p>
      <w:pPr>
        <w:spacing w:line="360" w:lineRule="auto"/>
        <w:rPr>
          <w:rFonts w:ascii="Times New Roman" w:hAnsi="Times New Roman"/>
          <w:color w:val="000000"/>
          <w:sz w:val="24"/>
        </w:rPr>
      </w:pPr>
      <w:r>
        <w:rPr>
          <w:rFonts w:ascii="Times New Roman" w:hAnsi="Times New Roman"/>
          <w:b/>
          <w:color w:val="000000"/>
          <w:sz w:val="24"/>
        </w:rPr>
        <w:t>3.1.1</w:t>
      </w:r>
      <w:r>
        <w:rPr>
          <w:rFonts w:ascii="Times New Roman" w:hAnsi="Times New Roman"/>
          <w:color w:val="000000"/>
          <w:sz w:val="24"/>
        </w:rPr>
        <w:t>本条规定了建筑工程结构实体质量检验检测的主要结构形式。</w:t>
      </w:r>
    </w:p>
    <w:p>
      <w:pPr>
        <w:spacing w:line="360" w:lineRule="auto"/>
        <w:rPr>
          <w:rFonts w:ascii="Times New Roman" w:hAnsi="Times New Roman"/>
          <w:b/>
          <w:color w:val="000000"/>
          <w:sz w:val="24"/>
        </w:rPr>
      </w:pPr>
      <w:r>
        <w:rPr>
          <w:rFonts w:ascii="Times New Roman" w:hAnsi="Times New Roman"/>
          <w:b/>
          <w:color w:val="000000"/>
          <w:sz w:val="24"/>
        </w:rPr>
        <w:t>3.1.2</w:t>
      </w:r>
      <w:r>
        <w:rPr>
          <w:rFonts w:ascii="Times New Roman" w:hAnsi="Times New Roman"/>
          <w:sz w:val="24"/>
        </w:rPr>
        <w:t>本条规定建设单位应及时委托检验检测机构对结构实体质量进行检验检测，并签订检验检测合同，明确检验检测项目、检验检测方法和抽样数量。检验检测项目、检验检测方法和抽样数量应不低于本规程的规定。</w:t>
      </w:r>
    </w:p>
    <w:p>
      <w:pPr>
        <w:spacing w:line="360" w:lineRule="auto"/>
        <w:rPr>
          <w:rFonts w:ascii="Times New Roman" w:hAnsi="Times New Roman"/>
          <w:color w:val="000000"/>
          <w:sz w:val="24"/>
        </w:rPr>
      </w:pPr>
      <w:r>
        <w:rPr>
          <w:rFonts w:ascii="Times New Roman" w:hAnsi="Times New Roman"/>
          <w:b/>
          <w:color w:val="000000"/>
          <w:sz w:val="24"/>
        </w:rPr>
        <w:t>3.1.3</w:t>
      </w:r>
      <w:r>
        <w:rPr>
          <w:rFonts w:ascii="Times New Roman" w:hAnsi="Times New Roman"/>
          <w:color w:val="000000"/>
          <w:sz w:val="24"/>
        </w:rPr>
        <w:t>本条规定了结构实体质量检验检测出现不合格数据的处理程序。</w:t>
      </w:r>
    </w:p>
    <w:p>
      <w:pPr>
        <w:spacing w:line="360" w:lineRule="auto"/>
        <w:rPr>
          <w:rFonts w:ascii="Times New Roman" w:hAnsi="Times New Roman"/>
          <w:color w:val="000000"/>
          <w:sz w:val="24"/>
        </w:rPr>
      </w:pPr>
      <w:r>
        <w:rPr>
          <w:rFonts w:ascii="Times New Roman" w:hAnsi="Times New Roman"/>
          <w:b/>
          <w:color w:val="000000"/>
          <w:sz w:val="24"/>
        </w:rPr>
        <w:t>3.1.4</w:t>
      </w:r>
      <w:r>
        <w:rPr>
          <w:rFonts w:ascii="Times New Roman" w:hAnsi="Times New Roman"/>
          <w:color w:val="000000"/>
          <w:sz w:val="24"/>
        </w:rPr>
        <w:t xml:space="preserve"> 本条规定了结构实体质量检验检测结果、不合格工程的处理方案和处理结果应告知工程质量监督机构，是工程质量监督机构应了解结构实体质量状况和不合格工程的处理情况。</w:t>
      </w:r>
    </w:p>
    <w:p>
      <w:pPr>
        <w:spacing w:line="360" w:lineRule="auto"/>
        <w:rPr>
          <w:rFonts w:ascii="Times New Roman" w:hAnsi="Times New Roman"/>
          <w:b/>
          <w:color w:val="000000"/>
          <w:sz w:val="24"/>
        </w:rPr>
      </w:pPr>
      <w:r>
        <w:rPr>
          <w:rFonts w:ascii="Times New Roman" w:hAnsi="Times New Roman"/>
          <w:b/>
          <w:color w:val="000000"/>
          <w:sz w:val="24"/>
        </w:rPr>
        <w:t>3.1.5</w:t>
      </w:r>
      <w:r>
        <w:rPr>
          <w:rFonts w:ascii="Times New Roman" w:hAnsi="Times New Roman"/>
          <w:color w:val="000000"/>
          <w:sz w:val="24"/>
        </w:rPr>
        <w:t>本条规定了工程质量监督机构可对检验检测数据有怀疑的项目可实施监督检验检测，是对结构实体质量检验检测的一种监督手段。</w:t>
      </w:r>
    </w:p>
    <w:p>
      <w:pPr>
        <w:spacing w:line="360" w:lineRule="auto"/>
        <w:rPr>
          <w:rFonts w:ascii="Times New Roman" w:hAnsi="Times New Roman"/>
          <w:b/>
          <w:color w:val="000000"/>
          <w:sz w:val="24"/>
        </w:rPr>
      </w:pPr>
      <w:r>
        <w:rPr>
          <w:rFonts w:ascii="Times New Roman" w:hAnsi="Times New Roman"/>
          <w:b/>
          <w:color w:val="000000"/>
          <w:sz w:val="24"/>
        </w:rPr>
        <w:t>3.1.6</w:t>
      </w:r>
      <w:r>
        <w:rPr>
          <w:rFonts w:ascii="Times New Roman" w:hAnsi="Times New Roman"/>
          <w:color w:val="000000"/>
          <w:sz w:val="24"/>
        </w:rPr>
        <w:t>本条规定了未经结构实体质量检验检测或检验检测结果不符合设计要求和规范规定且未经处理的工程不得对结构工程组织验收，是为确保结构工程质量和结构安全而采取的措施。</w:t>
      </w:r>
    </w:p>
    <w:p>
      <w:pPr>
        <w:spacing w:line="360" w:lineRule="auto"/>
        <w:jc w:val="center"/>
        <w:rPr>
          <w:rFonts w:ascii="Times New Roman" w:hAnsi="Times New Roman"/>
          <w:b/>
          <w:color w:val="000000"/>
          <w:sz w:val="28"/>
          <w:szCs w:val="28"/>
        </w:rPr>
      </w:pPr>
    </w:p>
    <w:p>
      <w:pPr>
        <w:spacing w:line="360" w:lineRule="auto"/>
        <w:jc w:val="center"/>
        <w:rPr>
          <w:rFonts w:ascii="Times New Roman" w:hAnsi="Times New Roman"/>
          <w:b/>
          <w:color w:val="000000"/>
          <w:sz w:val="28"/>
          <w:szCs w:val="28"/>
        </w:rPr>
      </w:pPr>
      <w:bookmarkStart w:id="69" w:name="_Toc2753"/>
      <w:bookmarkStart w:id="70" w:name="_Toc6820"/>
      <w:r>
        <w:rPr>
          <w:rFonts w:ascii="Times New Roman" w:hAnsi="Times New Roman"/>
          <w:b/>
          <w:color w:val="000000"/>
          <w:sz w:val="28"/>
          <w:szCs w:val="28"/>
        </w:rPr>
        <w:t>3.2 检验检测工作程序与要求</w:t>
      </w:r>
      <w:bookmarkEnd w:id="69"/>
      <w:bookmarkEnd w:id="70"/>
    </w:p>
    <w:p>
      <w:pPr>
        <w:spacing w:line="360" w:lineRule="auto"/>
        <w:ind w:firstLine="480" w:firstLineChars="200"/>
        <w:rPr>
          <w:rFonts w:ascii="Times New Roman" w:hAnsi="Times New Roman"/>
          <w:color w:val="000000"/>
          <w:sz w:val="24"/>
        </w:rPr>
      </w:pPr>
      <w:r>
        <w:rPr>
          <w:rFonts w:ascii="Times New Roman" w:hAnsi="Times New Roman"/>
          <w:color w:val="000000"/>
          <w:sz w:val="24"/>
        </w:rPr>
        <w:t>本节主要规定了工程结构实体质量检验检测的流程、检验检测方案的内容、检验检测仪器设备的要求和检验检测原始记录的要求。</w:t>
      </w:r>
    </w:p>
    <w:p>
      <w:pPr>
        <w:spacing w:line="360" w:lineRule="auto"/>
        <w:jc w:val="center"/>
        <w:rPr>
          <w:rFonts w:ascii="Times New Roman" w:hAnsi="Times New Roman"/>
          <w:b/>
          <w:color w:val="000000"/>
          <w:sz w:val="28"/>
          <w:szCs w:val="28"/>
        </w:rPr>
      </w:pPr>
    </w:p>
    <w:p>
      <w:pPr>
        <w:spacing w:line="360" w:lineRule="auto"/>
        <w:jc w:val="center"/>
        <w:rPr>
          <w:rFonts w:ascii="Times New Roman" w:hAnsi="Times New Roman"/>
          <w:b/>
          <w:color w:val="000000"/>
          <w:sz w:val="28"/>
          <w:szCs w:val="28"/>
        </w:rPr>
      </w:pPr>
      <w:bookmarkStart w:id="71" w:name="_Toc32368"/>
      <w:bookmarkStart w:id="72" w:name="_Toc26220"/>
      <w:r>
        <w:rPr>
          <w:rFonts w:ascii="Times New Roman" w:hAnsi="Times New Roman"/>
          <w:b/>
          <w:color w:val="000000"/>
          <w:sz w:val="28"/>
          <w:szCs w:val="28"/>
        </w:rPr>
        <w:t>3.3 检验检测批的划分</w:t>
      </w:r>
      <w:bookmarkEnd w:id="71"/>
      <w:bookmarkEnd w:id="72"/>
    </w:p>
    <w:p>
      <w:pPr>
        <w:spacing w:line="360" w:lineRule="auto"/>
        <w:rPr>
          <w:rFonts w:ascii="Times New Roman" w:hAnsi="Times New Roman"/>
          <w:color w:val="000000"/>
          <w:sz w:val="24"/>
        </w:rPr>
      </w:pPr>
      <w:r>
        <w:rPr>
          <w:rFonts w:ascii="Times New Roman" w:hAnsi="Times New Roman"/>
          <w:b/>
          <w:color w:val="000000"/>
          <w:sz w:val="24"/>
        </w:rPr>
        <w:t>3.3.1</w:t>
      </w:r>
      <w:r>
        <w:rPr>
          <w:rFonts w:ascii="Times New Roman" w:hAnsi="Times New Roman"/>
          <w:color w:val="000000"/>
          <w:sz w:val="24"/>
        </w:rPr>
        <w:t>本条规定了检验检测批划分的具体要求，检验检测批的划分是为确保抽样数量达到一定数量要求而又不增加检验检测工作量，每一项目均应根据项目的具体情况合理地划分检验检测批。</w:t>
      </w:r>
    </w:p>
    <w:p>
      <w:pPr>
        <w:spacing w:line="360" w:lineRule="auto"/>
        <w:rPr>
          <w:rFonts w:ascii="Times New Roman" w:hAnsi="Times New Roman"/>
          <w:color w:val="000000"/>
          <w:sz w:val="24"/>
        </w:rPr>
      </w:pPr>
      <w:r>
        <w:rPr>
          <w:rFonts w:ascii="Times New Roman" w:hAnsi="Times New Roman"/>
          <w:b/>
          <w:color w:val="000000"/>
          <w:sz w:val="24"/>
        </w:rPr>
        <w:t>3.3.2</w:t>
      </w:r>
      <w:r>
        <w:rPr>
          <w:rFonts w:ascii="Times New Roman" w:hAnsi="Times New Roman"/>
          <w:color w:val="000000"/>
          <w:sz w:val="24"/>
        </w:rPr>
        <w:t xml:space="preserve"> 本条规定了检验检测批的划分也可由建设单位和检验检测机构协商确定，是为了满足一些有特殊要求项目的检验检测批划分，可比本规程规定的划分要求高。 </w:t>
      </w:r>
    </w:p>
    <w:p>
      <w:pPr>
        <w:spacing w:line="360" w:lineRule="auto"/>
        <w:rPr>
          <w:rFonts w:ascii="Times New Roman" w:hAnsi="Times New Roman"/>
          <w:color w:val="000000"/>
          <w:sz w:val="28"/>
          <w:szCs w:val="28"/>
        </w:rPr>
      </w:pPr>
    </w:p>
    <w:p>
      <w:pPr>
        <w:spacing w:line="360" w:lineRule="auto"/>
        <w:jc w:val="center"/>
        <w:rPr>
          <w:rFonts w:ascii="Times New Roman" w:hAnsi="Times New Roman"/>
          <w:b/>
          <w:color w:val="000000"/>
          <w:sz w:val="28"/>
          <w:szCs w:val="28"/>
        </w:rPr>
      </w:pPr>
      <w:bookmarkStart w:id="73" w:name="_Toc19024"/>
      <w:bookmarkStart w:id="74" w:name="_Toc32037"/>
      <w:r>
        <w:rPr>
          <w:rFonts w:ascii="Times New Roman" w:hAnsi="Times New Roman"/>
          <w:b/>
          <w:color w:val="000000"/>
          <w:sz w:val="28"/>
          <w:szCs w:val="28"/>
        </w:rPr>
        <w:t>3.4检验检测报告</w:t>
      </w:r>
      <w:bookmarkEnd w:id="73"/>
      <w:bookmarkEnd w:id="74"/>
    </w:p>
    <w:p>
      <w:pPr>
        <w:spacing w:line="360" w:lineRule="auto"/>
        <w:rPr>
          <w:rFonts w:ascii="Times New Roman" w:hAnsi="Times New Roman"/>
          <w:sz w:val="24"/>
        </w:rPr>
      </w:pPr>
      <w:r>
        <w:rPr>
          <w:rFonts w:ascii="Times New Roman" w:hAnsi="Times New Roman"/>
          <w:b/>
          <w:color w:val="000000"/>
          <w:sz w:val="24"/>
        </w:rPr>
        <w:t>3.4.1</w:t>
      </w:r>
      <w:r>
        <w:rPr>
          <w:rFonts w:ascii="Times New Roman" w:hAnsi="Times New Roman"/>
          <w:color w:val="000000"/>
          <w:sz w:val="24"/>
        </w:rPr>
        <w:t xml:space="preserve"> 本条规定了检验检测报告的内容和审批程序，强调审</w:t>
      </w:r>
      <w:r>
        <w:rPr>
          <w:rFonts w:ascii="Times New Roman" w:hAnsi="Times New Roman"/>
          <w:sz w:val="24"/>
        </w:rPr>
        <w:t>批程序应完整。</w:t>
      </w:r>
    </w:p>
    <w:p>
      <w:pPr>
        <w:spacing w:line="360" w:lineRule="auto"/>
        <w:rPr>
          <w:rFonts w:ascii="Times New Roman" w:hAnsi="Times New Roman"/>
          <w:color w:val="000000"/>
          <w:sz w:val="24"/>
        </w:rPr>
      </w:pPr>
      <w:r>
        <w:rPr>
          <w:rFonts w:ascii="Times New Roman" w:hAnsi="Times New Roman"/>
          <w:b/>
          <w:color w:val="000000"/>
          <w:sz w:val="24"/>
        </w:rPr>
        <w:t>3.4.2</w:t>
      </w:r>
      <w:r>
        <w:rPr>
          <w:rFonts w:ascii="Times New Roman" w:hAnsi="Times New Roman"/>
          <w:color w:val="000000"/>
          <w:sz w:val="24"/>
        </w:rPr>
        <w:t xml:space="preserve"> 本条规定了检验检测报告应有明确的检验检测结论。</w:t>
      </w:r>
    </w:p>
    <w:p>
      <w:pPr>
        <w:spacing w:line="360" w:lineRule="auto"/>
        <w:rPr>
          <w:rFonts w:ascii="Times New Roman" w:hAnsi="Times New Roman"/>
          <w:color w:val="000000"/>
          <w:sz w:val="24"/>
        </w:rPr>
      </w:pPr>
      <w:r>
        <w:rPr>
          <w:rFonts w:ascii="Times New Roman" w:hAnsi="Times New Roman"/>
          <w:b/>
          <w:color w:val="000000"/>
          <w:sz w:val="24"/>
        </w:rPr>
        <w:t>3.4.3</w:t>
      </w:r>
      <w:r>
        <w:rPr>
          <w:rFonts w:ascii="Times New Roman" w:hAnsi="Times New Roman"/>
          <w:color w:val="000000"/>
          <w:sz w:val="24"/>
        </w:rPr>
        <w:t xml:space="preserve"> 本条规定了检验检测报告应包括的主要内容。</w:t>
      </w:r>
    </w:p>
    <w:p>
      <w:pPr>
        <w:spacing w:line="360" w:lineRule="auto"/>
        <w:rPr>
          <w:rFonts w:ascii="Times New Roman" w:hAnsi="Times New Roman"/>
          <w:color w:val="000000"/>
          <w:sz w:val="24"/>
        </w:rPr>
      </w:pPr>
    </w:p>
    <w:p>
      <w:pPr>
        <w:spacing w:line="360" w:lineRule="auto"/>
        <w:rPr>
          <w:rFonts w:ascii="Times New Roman" w:hAnsi="Times New Roman"/>
          <w:color w:val="000000"/>
          <w:sz w:val="28"/>
          <w:szCs w:val="28"/>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jc w:val="center"/>
        <w:rPr>
          <w:rFonts w:ascii="Times New Roman" w:hAnsi="Times New Roman"/>
          <w:b/>
          <w:color w:val="000000"/>
          <w:sz w:val="32"/>
          <w:szCs w:val="32"/>
        </w:rPr>
      </w:pPr>
    </w:p>
    <w:p>
      <w:pPr>
        <w:spacing w:line="360" w:lineRule="auto"/>
        <w:rPr>
          <w:rFonts w:ascii="Times New Roman" w:hAnsi="Times New Roman"/>
          <w:b/>
          <w:color w:val="000000"/>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t>4  混凝土结构实体质量检验检测</w:t>
      </w:r>
    </w:p>
    <w:p>
      <w:pPr>
        <w:jc w:val="center"/>
        <w:rPr>
          <w:rFonts w:ascii="Times New Roman" w:hAnsi="Times New Roman"/>
          <w:b/>
          <w:sz w:val="18"/>
          <w:szCs w:val="18"/>
        </w:rPr>
      </w:pPr>
    </w:p>
    <w:p>
      <w:pPr>
        <w:spacing w:line="360" w:lineRule="auto"/>
        <w:jc w:val="center"/>
        <w:rPr>
          <w:rFonts w:ascii="Times New Roman" w:hAnsi="Times New Roman"/>
          <w:b/>
          <w:sz w:val="28"/>
          <w:szCs w:val="28"/>
        </w:rPr>
      </w:pPr>
      <w:bookmarkStart w:id="75" w:name="_Toc20539"/>
      <w:bookmarkStart w:id="76" w:name="_Toc25689"/>
      <w:r>
        <w:rPr>
          <w:rFonts w:ascii="Times New Roman" w:hAnsi="Times New Roman"/>
          <w:b/>
          <w:sz w:val="28"/>
          <w:szCs w:val="28"/>
        </w:rPr>
        <w:t>4.1  一般规定</w:t>
      </w:r>
      <w:bookmarkEnd w:id="75"/>
      <w:bookmarkEnd w:id="76"/>
    </w:p>
    <w:p>
      <w:pPr>
        <w:spacing w:line="360" w:lineRule="auto"/>
        <w:rPr>
          <w:rFonts w:ascii="Times New Roman" w:hAnsi="Times New Roman"/>
          <w:sz w:val="24"/>
        </w:rPr>
      </w:pPr>
      <w:r>
        <w:rPr>
          <w:rFonts w:ascii="Times New Roman" w:hAnsi="Times New Roman"/>
          <w:b/>
          <w:sz w:val="24"/>
        </w:rPr>
        <w:t xml:space="preserve">4.1.1 </w:t>
      </w:r>
      <w:r>
        <w:rPr>
          <w:rFonts w:ascii="Times New Roman" w:hAnsi="Times New Roman"/>
          <w:sz w:val="24"/>
        </w:rPr>
        <w:t>本条规定了混凝土结构实体质量检验检测的具体项目。</w:t>
      </w:r>
    </w:p>
    <w:p>
      <w:pPr>
        <w:spacing w:line="360" w:lineRule="auto"/>
        <w:rPr>
          <w:rFonts w:ascii="Times New Roman" w:hAnsi="Times New Roman"/>
          <w:sz w:val="24"/>
        </w:rPr>
      </w:pPr>
      <w:r>
        <w:rPr>
          <w:rFonts w:ascii="Times New Roman" w:hAnsi="Times New Roman"/>
          <w:b/>
          <w:sz w:val="24"/>
        </w:rPr>
        <w:t>4.1.2</w:t>
      </w:r>
      <w:r>
        <w:rPr>
          <w:rFonts w:ascii="Times New Roman" w:hAnsi="Times New Roman"/>
          <w:sz w:val="24"/>
        </w:rPr>
        <w:t>本条规定了混凝土结构结构实体质量检验检测部位的选择原则。</w:t>
      </w:r>
    </w:p>
    <w:p>
      <w:pPr>
        <w:spacing w:line="360" w:lineRule="auto"/>
        <w:rPr>
          <w:rFonts w:ascii="Times New Roman" w:hAnsi="Times New Roman"/>
          <w:sz w:val="24"/>
        </w:rPr>
      </w:pPr>
      <w:r>
        <w:rPr>
          <w:rFonts w:ascii="Times New Roman" w:hAnsi="Times New Roman"/>
          <w:b/>
          <w:sz w:val="24"/>
        </w:rPr>
        <w:t>4.1.3</w:t>
      </w:r>
      <w:r>
        <w:rPr>
          <w:rFonts w:ascii="Times New Roman" w:hAnsi="Times New Roman"/>
          <w:sz w:val="24"/>
        </w:rPr>
        <w:t>本条规定了结构实体质量检验检测方法应首先选择非破损方法，是为了尽量避免对工程结构造成不必要的损坏。</w:t>
      </w:r>
    </w:p>
    <w:p>
      <w:pPr>
        <w:spacing w:line="360" w:lineRule="auto"/>
        <w:rPr>
          <w:rFonts w:ascii="Times New Roman" w:hAnsi="Times New Roman"/>
          <w:sz w:val="24"/>
        </w:rPr>
      </w:pPr>
      <w:r>
        <w:rPr>
          <w:rFonts w:ascii="Times New Roman" w:hAnsi="Times New Roman"/>
          <w:b/>
          <w:sz w:val="24"/>
        </w:rPr>
        <w:t>4.1.4</w:t>
      </w:r>
      <w:r>
        <w:rPr>
          <w:rFonts w:ascii="Times New Roman" w:hAnsi="Times New Roman"/>
          <w:sz w:val="24"/>
        </w:rPr>
        <w:t>本条规定了楼板厚度检验检测、楼板钢筋保护层厚度检验检测和层高检验检测应在同一楼板进行，是为了方便现场检验检测。</w:t>
      </w:r>
    </w:p>
    <w:p>
      <w:pPr>
        <w:spacing w:line="360" w:lineRule="auto"/>
        <w:jc w:val="center"/>
        <w:rPr>
          <w:rFonts w:ascii="Times New Roman" w:hAnsi="Times New Roman"/>
          <w:b/>
          <w:sz w:val="28"/>
          <w:szCs w:val="28"/>
        </w:rPr>
      </w:pPr>
    </w:p>
    <w:p>
      <w:pPr>
        <w:spacing w:line="360" w:lineRule="auto"/>
        <w:jc w:val="center"/>
        <w:rPr>
          <w:rFonts w:ascii="Times New Roman" w:hAnsi="Times New Roman"/>
          <w:b/>
          <w:sz w:val="28"/>
          <w:szCs w:val="28"/>
        </w:rPr>
      </w:pPr>
      <w:bookmarkStart w:id="77" w:name="_Toc5095"/>
      <w:bookmarkStart w:id="78" w:name="_Toc13041"/>
      <w:r>
        <w:rPr>
          <w:rFonts w:ascii="Times New Roman" w:hAnsi="Times New Roman"/>
          <w:b/>
          <w:sz w:val="28"/>
          <w:szCs w:val="28"/>
        </w:rPr>
        <w:t>4.2混凝土强度检验检测</w:t>
      </w:r>
      <w:bookmarkEnd w:id="77"/>
      <w:bookmarkEnd w:id="78"/>
    </w:p>
    <w:p>
      <w:pPr>
        <w:spacing w:line="360" w:lineRule="auto"/>
        <w:rPr>
          <w:rFonts w:ascii="Times New Roman" w:hAnsi="Times New Roman"/>
          <w:b/>
          <w:sz w:val="24"/>
        </w:rPr>
      </w:pPr>
      <w:r>
        <w:rPr>
          <w:rFonts w:ascii="Times New Roman" w:hAnsi="Times New Roman"/>
          <w:b/>
          <w:sz w:val="24"/>
        </w:rPr>
        <w:t xml:space="preserve">4.2.1 </w:t>
      </w:r>
      <w:r>
        <w:rPr>
          <w:rFonts w:ascii="Times New Roman" w:hAnsi="Times New Roman"/>
          <w:sz w:val="24"/>
        </w:rPr>
        <w:t>本条规定了混凝土强度检验检测的方法应首选超声回弹综合法，是因为超声回弹综合法的检验检测结果具有较高的准确性。</w:t>
      </w:r>
    </w:p>
    <w:p>
      <w:pPr>
        <w:spacing w:line="360" w:lineRule="auto"/>
        <w:rPr>
          <w:rFonts w:ascii="Times New Roman" w:hAnsi="Times New Roman"/>
          <w:sz w:val="24"/>
        </w:rPr>
      </w:pPr>
      <w:r>
        <w:rPr>
          <w:rFonts w:ascii="Times New Roman" w:hAnsi="Times New Roman"/>
          <w:b/>
          <w:sz w:val="24"/>
        </w:rPr>
        <w:t xml:space="preserve">4.2.2 </w:t>
      </w:r>
      <w:r>
        <w:rPr>
          <w:rFonts w:ascii="Times New Roman" w:hAnsi="Times New Roman"/>
          <w:sz w:val="24"/>
        </w:rPr>
        <w:t>本条规定了混凝土强度检验检测抽测构件应在每一检验批内随机均匀抽取。</w:t>
      </w:r>
    </w:p>
    <w:p>
      <w:pPr>
        <w:spacing w:line="360" w:lineRule="auto"/>
        <w:rPr>
          <w:rFonts w:ascii="Times New Roman" w:hAnsi="Times New Roman"/>
          <w:sz w:val="24"/>
        </w:rPr>
      </w:pPr>
      <w:r>
        <w:rPr>
          <w:rFonts w:ascii="Times New Roman" w:hAnsi="Times New Roman"/>
          <w:b/>
          <w:sz w:val="24"/>
        </w:rPr>
        <w:t xml:space="preserve">4.2.3 </w:t>
      </w:r>
      <w:r>
        <w:rPr>
          <w:rFonts w:ascii="Times New Roman" w:hAnsi="Times New Roman"/>
          <w:sz w:val="24"/>
        </w:rPr>
        <w:t>本条规定了混凝土强度检验检测的时间要求，构件混凝土强度增长需要一定的养护时间，在同条件养护试块达到养护时间（一般不少于30天，不超过60天）要求后进行混凝土强度检验检测，检验检测结果能有效反映构件混凝土的实际强度。</w:t>
      </w:r>
    </w:p>
    <w:p>
      <w:pPr>
        <w:spacing w:line="360" w:lineRule="auto"/>
        <w:rPr>
          <w:rFonts w:ascii="Times New Roman" w:hAnsi="Times New Roman"/>
          <w:sz w:val="24"/>
        </w:rPr>
      </w:pPr>
      <w:r>
        <w:rPr>
          <w:rFonts w:ascii="Times New Roman" w:hAnsi="Times New Roman"/>
          <w:b/>
          <w:sz w:val="24"/>
        </w:rPr>
        <w:t xml:space="preserve">4.2.4 </w:t>
      </w:r>
      <w:r>
        <w:rPr>
          <w:rFonts w:ascii="Times New Roman" w:hAnsi="Times New Roman"/>
          <w:sz w:val="24"/>
        </w:rPr>
        <w:t>本条规定了混凝土强度检验检测在对结果进行处理时应优先采用地方曲线，采用地方曲线进行计算能提高准确率，使计算结果更能有效反映构件混凝土的实际强度。</w:t>
      </w:r>
    </w:p>
    <w:p>
      <w:pPr>
        <w:spacing w:line="360" w:lineRule="auto"/>
        <w:rPr>
          <w:rFonts w:ascii="Times New Roman" w:hAnsi="Times New Roman"/>
          <w:sz w:val="24"/>
        </w:rPr>
      </w:pPr>
      <w:r>
        <w:rPr>
          <w:rFonts w:ascii="Times New Roman" w:hAnsi="Times New Roman"/>
          <w:b/>
          <w:sz w:val="24"/>
        </w:rPr>
        <w:t xml:space="preserve">4.2.5 </w:t>
      </w:r>
      <w:r>
        <w:rPr>
          <w:rFonts w:ascii="Times New Roman" w:hAnsi="Times New Roman"/>
          <w:sz w:val="24"/>
        </w:rPr>
        <w:t>本条规定了混凝土强度检验检测结果的判定。构件混凝土抗压强度推定值的计算应参照相关技术规范进行计算。由于抽样数量有限，不能满足批量评定的要求，所以只能按单个构件进行判定；同时也要求单个构件混凝土强度推定值大于（等于）设计强度。当出现构件混凝土强度推定值不能满足设计要求时，按照《混凝土结构工程施工质量验收规范》（GB50204-2015）第10.1.2条、附录D回弹-取芯法进行检验。</w:t>
      </w:r>
    </w:p>
    <w:p>
      <w:pPr>
        <w:spacing w:line="360" w:lineRule="auto"/>
        <w:jc w:val="center"/>
        <w:rPr>
          <w:rFonts w:ascii="Times New Roman" w:hAnsi="Times New Roman"/>
          <w:b/>
          <w:sz w:val="28"/>
          <w:szCs w:val="28"/>
        </w:rPr>
      </w:pPr>
      <w:bookmarkStart w:id="79" w:name="_Toc18954"/>
      <w:bookmarkStart w:id="80" w:name="_Toc28674"/>
      <w:r>
        <w:rPr>
          <w:rFonts w:ascii="Times New Roman" w:hAnsi="Times New Roman"/>
          <w:b/>
          <w:sz w:val="28"/>
          <w:szCs w:val="28"/>
        </w:rPr>
        <w:t>4.3钢筋保护层厚度检验检测</w:t>
      </w:r>
      <w:bookmarkEnd w:id="79"/>
      <w:bookmarkEnd w:id="80"/>
    </w:p>
    <w:p>
      <w:pPr>
        <w:spacing w:line="360" w:lineRule="auto"/>
        <w:rPr>
          <w:rFonts w:ascii="Times New Roman" w:hAnsi="Times New Roman"/>
          <w:sz w:val="24"/>
        </w:rPr>
      </w:pPr>
      <w:bookmarkStart w:id="81" w:name="_Toc377"/>
      <w:bookmarkStart w:id="82" w:name="_Toc15450"/>
      <w:r>
        <w:rPr>
          <w:rFonts w:ascii="Times New Roman" w:hAnsi="Times New Roman"/>
          <w:b/>
          <w:sz w:val="24"/>
        </w:rPr>
        <w:t xml:space="preserve">4.3.1 </w:t>
      </w:r>
      <w:r>
        <w:rPr>
          <w:rFonts w:ascii="Times New Roman" w:hAnsi="Times New Roman"/>
          <w:sz w:val="24"/>
        </w:rPr>
        <w:t>本条规定了钢筋保护层厚度检验检测所采用的设备以及检验检测方法应符合《混凝土中钢筋检验检测技术规程》(JGJ/T152）的规定。</w:t>
      </w:r>
      <w:bookmarkEnd w:id="81"/>
      <w:bookmarkEnd w:id="82"/>
    </w:p>
    <w:p>
      <w:pPr>
        <w:spacing w:line="360" w:lineRule="auto"/>
        <w:rPr>
          <w:rFonts w:ascii="Times New Roman" w:hAnsi="Times New Roman"/>
          <w:sz w:val="24"/>
        </w:rPr>
      </w:pPr>
      <w:r>
        <w:rPr>
          <w:rFonts w:ascii="Times New Roman" w:hAnsi="Times New Roman"/>
          <w:b/>
          <w:sz w:val="24"/>
        </w:rPr>
        <w:t>4.3.3</w:t>
      </w:r>
      <w:r>
        <w:rPr>
          <w:rFonts w:ascii="Times New Roman" w:hAnsi="Times New Roman"/>
          <w:sz w:val="24"/>
        </w:rPr>
        <w:t xml:space="preserve"> 本条规定了对选定的梁类构件，应对全部纵向受力钢筋的保护层厚度进行检验；对选定的板类构件，检验检测X、Y两个方向纵向受力钢筋的保护层厚度，应抽取不少于10根纵向受力钢筋的保护层厚度进行检验。对每根钢筋，应选择有代表性的不同部位量测3点取平均值。</w:t>
      </w:r>
    </w:p>
    <w:p>
      <w:pPr>
        <w:spacing w:line="360" w:lineRule="auto"/>
        <w:rPr>
          <w:rFonts w:ascii="Times New Roman" w:hAnsi="Times New Roman"/>
          <w:sz w:val="24"/>
        </w:rPr>
      </w:pPr>
      <w:bookmarkStart w:id="83" w:name="_Toc27010"/>
      <w:bookmarkStart w:id="84" w:name="_Toc7859"/>
      <w:r>
        <w:rPr>
          <w:rFonts w:ascii="Times New Roman" w:hAnsi="Times New Roman"/>
          <w:b/>
          <w:sz w:val="24"/>
        </w:rPr>
        <w:t>4.3.4</w:t>
      </w:r>
      <w:r>
        <w:rPr>
          <w:rFonts w:ascii="Times New Roman" w:hAnsi="Times New Roman"/>
          <w:sz w:val="24"/>
        </w:rPr>
        <w:t xml:space="preserve"> 本条规定了钢筋保护层厚度检验可采用非破损或局部破损的方法，也可采用非破损方法结合局部破损方法进行校准。当采用非破损方法检验时，检验检测仪器应经过计量检验。检验检测操作应符合相应规程的规定。检验检测误差不应大于1mm。</w:t>
      </w:r>
      <w:bookmarkEnd w:id="83"/>
      <w:bookmarkEnd w:id="84"/>
    </w:p>
    <w:p>
      <w:pPr>
        <w:spacing w:line="360" w:lineRule="auto"/>
        <w:rPr>
          <w:rFonts w:ascii="Times New Roman" w:hAnsi="Times New Roman"/>
          <w:sz w:val="24"/>
        </w:rPr>
      </w:pPr>
      <w:bookmarkStart w:id="85" w:name="_Toc9593"/>
      <w:bookmarkStart w:id="86" w:name="_Toc14538"/>
      <w:r>
        <w:rPr>
          <w:rFonts w:ascii="Times New Roman" w:hAnsi="Times New Roman"/>
          <w:b/>
          <w:sz w:val="24"/>
        </w:rPr>
        <w:t>4.3.5</w:t>
      </w:r>
      <w:r>
        <w:rPr>
          <w:rFonts w:ascii="Times New Roman" w:hAnsi="Times New Roman"/>
          <w:sz w:val="24"/>
        </w:rPr>
        <w:t xml:space="preserve"> 本条规定了钢筋保护层厚度检验时纵向受力钢筋保护层厚度的允许偏差。</w:t>
      </w:r>
      <w:bookmarkEnd w:id="85"/>
      <w:bookmarkEnd w:id="86"/>
    </w:p>
    <w:p>
      <w:pPr>
        <w:spacing w:line="360" w:lineRule="auto"/>
        <w:rPr>
          <w:rFonts w:ascii="Times New Roman" w:hAnsi="Times New Roman"/>
          <w:sz w:val="24"/>
        </w:rPr>
      </w:pPr>
      <w:bookmarkStart w:id="87" w:name="_Toc15016"/>
      <w:bookmarkStart w:id="88" w:name="_Toc24253"/>
      <w:r>
        <w:rPr>
          <w:rFonts w:ascii="Times New Roman" w:hAnsi="Times New Roman"/>
          <w:b/>
          <w:sz w:val="24"/>
        </w:rPr>
        <w:t xml:space="preserve">4.3.6 </w:t>
      </w:r>
      <w:r>
        <w:rPr>
          <w:rFonts w:ascii="Times New Roman" w:hAnsi="Times New Roman"/>
          <w:sz w:val="24"/>
        </w:rPr>
        <w:t>本条规定了梁类、板类构件纵向受力钢筋的保护层厚度的合格判定要求。</w:t>
      </w:r>
      <w:bookmarkEnd w:id="87"/>
      <w:bookmarkEnd w:id="88"/>
    </w:p>
    <w:p>
      <w:pPr>
        <w:spacing w:line="360" w:lineRule="auto"/>
        <w:jc w:val="center"/>
        <w:rPr>
          <w:rFonts w:ascii="Times New Roman" w:hAnsi="Times New Roman"/>
          <w:b/>
          <w:sz w:val="28"/>
          <w:szCs w:val="28"/>
        </w:rPr>
      </w:pPr>
      <w:bookmarkStart w:id="89" w:name="_Toc9673"/>
      <w:bookmarkStart w:id="90" w:name="_Toc29620"/>
      <w:r>
        <w:rPr>
          <w:rFonts w:ascii="Times New Roman" w:hAnsi="Times New Roman"/>
          <w:b/>
          <w:sz w:val="28"/>
          <w:szCs w:val="28"/>
        </w:rPr>
        <w:t>4.4结构实体位置与尺寸偏差检验检测</w:t>
      </w:r>
      <w:bookmarkEnd w:id="89"/>
      <w:bookmarkEnd w:id="90"/>
    </w:p>
    <w:p>
      <w:pPr>
        <w:spacing w:line="360" w:lineRule="auto"/>
        <w:rPr>
          <w:rFonts w:ascii="Times New Roman" w:hAnsi="Times New Roman"/>
          <w:sz w:val="24"/>
        </w:rPr>
      </w:pPr>
      <w:bookmarkStart w:id="91" w:name="_Toc6608"/>
      <w:bookmarkStart w:id="92" w:name="_Toc11976"/>
      <w:r>
        <w:rPr>
          <w:rFonts w:ascii="Times New Roman" w:hAnsi="Times New Roman"/>
          <w:b/>
          <w:sz w:val="24"/>
        </w:rPr>
        <w:t xml:space="preserve">4.4.2 </w:t>
      </w:r>
      <w:r>
        <w:rPr>
          <w:rFonts w:ascii="Times New Roman" w:hAnsi="Times New Roman"/>
          <w:sz w:val="24"/>
        </w:rPr>
        <w:t>本条规定了结构实体位置与尺寸偏差检验项目及检验方法。</w:t>
      </w:r>
      <w:bookmarkEnd w:id="91"/>
      <w:bookmarkEnd w:id="92"/>
    </w:p>
    <w:p>
      <w:pPr>
        <w:spacing w:line="360" w:lineRule="auto"/>
        <w:rPr>
          <w:rFonts w:ascii="Times New Roman" w:hAnsi="Times New Roman"/>
          <w:sz w:val="24"/>
        </w:rPr>
      </w:pPr>
      <w:bookmarkStart w:id="93" w:name="_Toc19496"/>
      <w:bookmarkStart w:id="94" w:name="_Toc5465"/>
      <w:r>
        <w:rPr>
          <w:rFonts w:ascii="Times New Roman" w:hAnsi="Times New Roman"/>
          <w:b/>
          <w:sz w:val="24"/>
        </w:rPr>
        <w:t>4.4.4</w:t>
      </w:r>
      <w:r>
        <w:rPr>
          <w:rFonts w:ascii="Times New Roman" w:hAnsi="Times New Roman"/>
          <w:sz w:val="24"/>
        </w:rPr>
        <w:t xml:space="preserve"> 本条规定了结构实体位置与尺寸偏差检验项目的合格判定要求。</w:t>
      </w:r>
      <w:bookmarkEnd w:id="93"/>
      <w:bookmarkEnd w:id="94"/>
    </w:p>
    <w:p>
      <w:pPr>
        <w:spacing w:line="360" w:lineRule="auto"/>
        <w:rPr>
          <w:rFonts w:ascii="Times New Roman" w:hAnsi="Times New Roman"/>
          <w:sz w:val="24"/>
        </w:rPr>
      </w:pPr>
    </w:p>
    <w:p>
      <w:pPr>
        <w:spacing w:line="360" w:lineRule="auto"/>
        <w:jc w:val="center"/>
        <w:rPr>
          <w:rFonts w:ascii="Times New Roman" w:hAnsi="Times New Roman"/>
          <w:b/>
          <w:sz w:val="32"/>
          <w:szCs w:val="32"/>
        </w:rPr>
      </w:pPr>
      <w:bookmarkStart w:id="95" w:name="_Toc3081"/>
      <w:bookmarkStart w:id="96" w:name="_Toc31466"/>
      <w:r>
        <w:rPr>
          <w:rFonts w:ascii="Times New Roman" w:hAnsi="Times New Roman"/>
          <w:b/>
          <w:sz w:val="32"/>
          <w:szCs w:val="32"/>
        </w:rPr>
        <w:t>5 砌体结构实体质量检验检测</w:t>
      </w:r>
      <w:bookmarkEnd w:id="95"/>
      <w:bookmarkEnd w:id="96"/>
    </w:p>
    <w:p>
      <w:pPr>
        <w:spacing w:line="360" w:lineRule="auto"/>
        <w:jc w:val="center"/>
        <w:rPr>
          <w:rFonts w:ascii="Times New Roman" w:hAnsi="Times New Roman"/>
          <w:b/>
          <w:sz w:val="28"/>
          <w:szCs w:val="28"/>
        </w:rPr>
      </w:pPr>
      <w:bookmarkStart w:id="97" w:name="_Toc14552"/>
      <w:bookmarkStart w:id="98" w:name="_Toc25756"/>
      <w:r>
        <w:rPr>
          <w:rFonts w:ascii="Times New Roman" w:hAnsi="Times New Roman"/>
          <w:b/>
          <w:sz w:val="28"/>
          <w:szCs w:val="28"/>
        </w:rPr>
        <w:t>5.1 一般规定</w:t>
      </w:r>
      <w:bookmarkEnd w:id="97"/>
      <w:bookmarkEnd w:id="98"/>
    </w:p>
    <w:p>
      <w:pPr>
        <w:spacing w:line="360" w:lineRule="auto"/>
        <w:rPr>
          <w:rFonts w:ascii="Times New Roman" w:hAnsi="Times New Roman"/>
          <w:sz w:val="24"/>
        </w:rPr>
      </w:pPr>
      <w:bookmarkStart w:id="99" w:name="_Toc26055"/>
      <w:bookmarkStart w:id="100" w:name="_Toc22921"/>
      <w:r>
        <w:rPr>
          <w:rFonts w:ascii="Times New Roman" w:hAnsi="Times New Roman"/>
          <w:b/>
          <w:sz w:val="24"/>
        </w:rPr>
        <w:t xml:space="preserve">5.1.1 </w:t>
      </w:r>
      <w:r>
        <w:rPr>
          <w:rFonts w:ascii="Times New Roman" w:hAnsi="Times New Roman"/>
          <w:sz w:val="24"/>
        </w:rPr>
        <w:t>本条规定了砌体结构实体质量检验检测的项目。</w:t>
      </w:r>
      <w:bookmarkEnd w:id="99"/>
      <w:bookmarkEnd w:id="100"/>
    </w:p>
    <w:p>
      <w:pPr>
        <w:spacing w:line="360" w:lineRule="auto"/>
        <w:rPr>
          <w:rFonts w:ascii="Times New Roman" w:hAnsi="Times New Roman"/>
          <w:sz w:val="24"/>
        </w:rPr>
      </w:pPr>
      <w:bookmarkStart w:id="101" w:name="_Toc31947"/>
      <w:bookmarkStart w:id="102" w:name="_Toc16176"/>
      <w:r>
        <w:rPr>
          <w:rFonts w:ascii="Times New Roman" w:hAnsi="Times New Roman"/>
          <w:b/>
          <w:sz w:val="24"/>
        </w:rPr>
        <w:t xml:space="preserve">5.1.3 </w:t>
      </w:r>
      <w:r>
        <w:rPr>
          <w:rFonts w:ascii="Times New Roman" w:hAnsi="Times New Roman"/>
          <w:sz w:val="24"/>
        </w:rPr>
        <w:t>本条规定了砌体结构实体质量检验检测的检验检测方法宜采用非破损的方法，必要时可采用局部破损方式进行验证检验检测。</w:t>
      </w:r>
      <w:bookmarkEnd w:id="101"/>
      <w:bookmarkEnd w:id="102"/>
    </w:p>
    <w:p>
      <w:pPr>
        <w:spacing w:line="360" w:lineRule="auto"/>
        <w:jc w:val="center"/>
        <w:rPr>
          <w:rFonts w:ascii="Times New Roman" w:hAnsi="Times New Roman"/>
          <w:b/>
          <w:sz w:val="28"/>
          <w:szCs w:val="28"/>
        </w:rPr>
      </w:pPr>
      <w:bookmarkStart w:id="103" w:name="_Toc5417"/>
      <w:bookmarkStart w:id="104" w:name="_Toc21243"/>
      <w:r>
        <w:rPr>
          <w:rFonts w:ascii="Times New Roman" w:hAnsi="Times New Roman"/>
          <w:b/>
          <w:sz w:val="28"/>
          <w:szCs w:val="28"/>
        </w:rPr>
        <w:t>5.2 砌体结构砌筑砂浆强度检验检测</w:t>
      </w:r>
      <w:bookmarkEnd w:id="103"/>
      <w:bookmarkEnd w:id="104"/>
    </w:p>
    <w:p>
      <w:pPr>
        <w:spacing w:line="360" w:lineRule="auto"/>
        <w:rPr>
          <w:rFonts w:ascii="Times New Roman" w:hAnsi="Times New Roman"/>
          <w:sz w:val="24"/>
        </w:rPr>
      </w:pPr>
      <w:bookmarkStart w:id="105" w:name="_Toc24760"/>
      <w:bookmarkStart w:id="106" w:name="_Toc16852"/>
      <w:r>
        <w:rPr>
          <w:rFonts w:ascii="Times New Roman" w:hAnsi="Times New Roman"/>
          <w:b/>
          <w:sz w:val="24"/>
        </w:rPr>
        <w:t xml:space="preserve">5.2.1 </w:t>
      </w:r>
      <w:r>
        <w:rPr>
          <w:rFonts w:ascii="Times New Roman" w:hAnsi="Times New Roman"/>
          <w:sz w:val="24"/>
        </w:rPr>
        <w:t>本条规定了砌体砌筑砂浆抗压强度应采用贯入法进行检验检测。</w:t>
      </w:r>
      <w:bookmarkEnd w:id="105"/>
      <w:bookmarkEnd w:id="106"/>
    </w:p>
    <w:p>
      <w:pPr>
        <w:spacing w:line="360" w:lineRule="auto"/>
        <w:rPr>
          <w:rFonts w:ascii="Times New Roman" w:hAnsi="Times New Roman"/>
          <w:sz w:val="24"/>
        </w:rPr>
      </w:pPr>
      <w:bookmarkStart w:id="107" w:name="_Toc28801"/>
      <w:bookmarkStart w:id="108" w:name="_Toc22026"/>
      <w:r>
        <w:rPr>
          <w:rFonts w:ascii="Times New Roman" w:hAnsi="Times New Roman"/>
          <w:sz w:val="24"/>
        </w:rPr>
        <w:t>5.2.2 本条规定了砌体砌筑砂浆抗压强度检验检测对检验检测条件的要求。</w:t>
      </w:r>
      <w:bookmarkEnd w:id="107"/>
      <w:bookmarkEnd w:id="108"/>
    </w:p>
    <w:p>
      <w:pPr>
        <w:spacing w:line="360" w:lineRule="auto"/>
        <w:rPr>
          <w:rFonts w:ascii="Times New Roman" w:hAnsi="Times New Roman"/>
          <w:sz w:val="24"/>
        </w:rPr>
      </w:pPr>
      <w:bookmarkStart w:id="109" w:name="_Toc17691"/>
      <w:bookmarkStart w:id="110" w:name="_Toc27689"/>
      <w:r>
        <w:rPr>
          <w:rFonts w:ascii="Times New Roman" w:hAnsi="Times New Roman"/>
          <w:sz w:val="24"/>
        </w:rPr>
        <w:t>5.2.3 本条规定了砌体砌筑砂浆抗压强度检验检测结果的判定。</w:t>
      </w:r>
      <w:bookmarkEnd w:id="109"/>
      <w:bookmarkEnd w:id="110"/>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bookmarkStart w:id="111" w:name="_Toc4729"/>
      <w:bookmarkStart w:id="112" w:name="_Toc26973"/>
      <w:r>
        <w:rPr>
          <w:rFonts w:ascii="Times New Roman" w:hAnsi="Times New Roman"/>
          <w:b/>
          <w:sz w:val="32"/>
          <w:szCs w:val="32"/>
        </w:rPr>
        <w:t>6 钢结构实体质量检验检测</w:t>
      </w:r>
      <w:bookmarkEnd w:id="111"/>
      <w:bookmarkEnd w:id="112"/>
    </w:p>
    <w:p>
      <w:pPr>
        <w:spacing w:line="360" w:lineRule="auto"/>
        <w:jc w:val="center"/>
        <w:rPr>
          <w:rFonts w:ascii="Times New Roman" w:hAnsi="Times New Roman"/>
          <w:b/>
          <w:sz w:val="28"/>
          <w:szCs w:val="28"/>
        </w:rPr>
      </w:pPr>
      <w:bookmarkStart w:id="113" w:name="_Toc17583"/>
      <w:bookmarkStart w:id="114" w:name="_Toc2713"/>
      <w:r>
        <w:rPr>
          <w:rFonts w:ascii="Times New Roman" w:hAnsi="Times New Roman"/>
          <w:b/>
          <w:sz w:val="28"/>
          <w:szCs w:val="28"/>
        </w:rPr>
        <w:t>6.1 一般规定</w:t>
      </w:r>
      <w:bookmarkEnd w:id="113"/>
      <w:bookmarkEnd w:id="114"/>
    </w:p>
    <w:p>
      <w:pPr>
        <w:spacing w:line="360" w:lineRule="auto"/>
        <w:rPr>
          <w:rFonts w:ascii="Times New Roman" w:hAnsi="Times New Roman"/>
          <w:sz w:val="24"/>
        </w:rPr>
      </w:pPr>
      <w:bookmarkStart w:id="115" w:name="_Toc24654"/>
      <w:bookmarkStart w:id="116" w:name="_Toc24844"/>
      <w:r>
        <w:rPr>
          <w:rFonts w:ascii="Times New Roman" w:hAnsi="Times New Roman"/>
          <w:b/>
          <w:sz w:val="24"/>
        </w:rPr>
        <w:t xml:space="preserve">6.1.1 </w:t>
      </w:r>
      <w:r>
        <w:rPr>
          <w:rFonts w:ascii="Times New Roman" w:hAnsi="Times New Roman"/>
          <w:sz w:val="24"/>
        </w:rPr>
        <w:t>本条规定了钢结构实体质量检验检测所应包含的检验检测项目。</w:t>
      </w:r>
      <w:bookmarkEnd w:id="115"/>
      <w:bookmarkEnd w:id="116"/>
    </w:p>
    <w:p>
      <w:pPr>
        <w:spacing w:line="360" w:lineRule="auto"/>
        <w:rPr>
          <w:rFonts w:ascii="Times New Roman" w:hAnsi="Times New Roman"/>
          <w:sz w:val="24"/>
        </w:rPr>
      </w:pPr>
      <w:bookmarkStart w:id="117" w:name="_Toc19371"/>
      <w:bookmarkStart w:id="118" w:name="_Toc18593"/>
      <w:r>
        <w:rPr>
          <w:rFonts w:ascii="Times New Roman" w:hAnsi="Times New Roman"/>
          <w:b/>
          <w:sz w:val="24"/>
        </w:rPr>
        <w:t>6.1.2</w:t>
      </w:r>
      <w:r>
        <w:rPr>
          <w:rFonts w:ascii="Times New Roman" w:hAnsi="Times New Roman"/>
          <w:sz w:val="24"/>
        </w:rPr>
        <w:t xml:space="preserve"> 钢结构实体检验检测前应对其外观质量进行检查，因为通过对外观质量的检查可直接检查出不合格构件。</w:t>
      </w:r>
      <w:bookmarkEnd w:id="117"/>
      <w:bookmarkEnd w:id="118"/>
    </w:p>
    <w:p>
      <w:pPr>
        <w:spacing w:line="360" w:lineRule="auto"/>
        <w:rPr>
          <w:rFonts w:ascii="Times New Roman" w:hAnsi="Times New Roman"/>
          <w:sz w:val="24"/>
        </w:rPr>
      </w:pPr>
      <w:bookmarkStart w:id="119" w:name="_Toc21056"/>
      <w:bookmarkStart w:id="120" w:name="_Toc671"/>
      <w:r>
        <w:rPr>
          <w:rFonts w:ascii="Times New Roman" w:hAnsi="Times New Roman"/>
          <w:b/>
          <w:sz w:val="24"/>
        </w:rPr>
        <w:t xml:space="preserve">6.1.3 </w:t>
      </w:r>
      <w:r>
        <w:rPr>
          <w:rFonts w:ascii="Times New Roman" w:hAnsi="Times New Roman"/>
          <w:sz w:val="24"/>
        </w:rPr>
        <w:t>钢结构实体检验检测应在施工单位自检（或检查）后按检验检测批进行抽样检验检测。钢结构质量施工单位自检包括由施工单位在监理（建设）单位的见证下对外观质量进行的检查和按规范规定委托有检验检测资质的检验检测机构对钢结构质量进行的检验检测。</w:t>
      </w:r>
      <w:bookmarkEnd w:id="119"/>
      <w:bookmarkEnd w:id="120"/>
    </w:p>
    <w:p>
      <w:pPr>
        <w:spacing w:line="360" w:lineRule="auto"/>
        <w:jc w:val="center"/>
        <w:rPr>
          <w:rFonts w:ascii="Times New Roman" w:hAnsi="Times New Roman"/>
          <w:b/>
          <w:sz w:val="28"/>
          <w:szCs w:val="28"/>
        </w:rPr>
      </w:pPr>
      <w:bookmarkStart w:id="121" w:name="_Toc6012"/>
      <w:bookmarkStart w:id="122" w:name="_Toc12494"/>
      <w:r>
        <w:rPr>
          <w:rFonts w:ascii="Times New Roman" w:hAnsi="Times New Roman"/>
          <w:b/>
          <w:sz w:val="28"/>
          <w:szCs w:val="28"/>
        </w:rPr>
        <w:t>6.2 焊缝质量检验检测</w:t>
      </w:r>
      <w:bookmarkEnd w:id="121"/>
      <w:bookmarkEnd w:id="122"/>
    </w:p>
    <w:p>
      <w:pPr>
        <w:spacing w:line="360" w:lineRule="auto"/>
        <w:rPr>
          <w:rFonts w:ascii="Times New Roman" w:hAnsi="Times New Roman"/>
          <w:sz w:val="24"/>
        </w:rPr>
      </w:pPr>
      <w:bookmarkStart w:id="123" w:name="_Toc4390"/>
      <w:bookmarkStart w:id="124" w:name="_Toc6482"/>
      <w:r>
        <w:rPr>
          <w:rFonts w:ascii="Times New Roman" w:hAnsi="Times New Roman"/>
          <w:b/>
          <w:sz w:val="24"/>
        </w:rPr>
        <w:t xml:space="preserve">6.2.1 </w:t>
      </w:r>
      <w:r>
        <w:rPr>
          <w:rFonts w:ascii="Times New Roman" w:hAnsi="Times New Roman"/>
          <w:sz w:val="24"/>
        </w:rPr>
        <w:t>本条规定了钢结构焊缝质量设计等级为一、二级时检验检测方法的选择原则。</w:t>
      </w:r>
      <w:bookmarkEnd w:id="123"/>
      <w:bookmarkEnd w:id="124"/>
    </w:p>
    <w:p>
      <w:pPr>
        <w:spacing w:line="360" w:lineRule="auto"/>
        <w:rPr>
          <w:rFonts w:ascii="Times New Roman" w:hAnsi="Times New Roman"/>
          <w:sz w:val="24"/>
        </w:rPr>
      </w:pPr>
      <w:bookmarkStart w:id="125" w:name="_Toc12265"/>
      <w:bookmarkStart w:id="126" w:name="_Toc2840"/>
      <w:r>
        <w:rPr>
          <w:rFonts w:ascii="Times New Roman" w:hAnsi="Times New Roman"/>
          <w:b/>
          <w:sz w:val="24"/>
        </w:rPr>
        <w:t>6.2.</w:t>
      </w:r>
      <w:r>
        <w:rPr>
          <w:rFonts w:hint="eastAsia" w:ascii="Times New Roman" w:hAnsi="Times New Roman"/>
          <w:b/>
          <w:sz w:val="24"/>
        </w:rPr>
        <w:t>3</w:t>
      </w:r>
      <w:r>
        <w:rPr>
          <w:rFonts w:ascii="Times New Roman" w:hAnsi="Times New Roman"/>
          <w:sz w:val="24"/>
        </w:rPr>
        <w:t>本条规定了超声波探伤不能对内部缺陷做出判断时，应采用其它检验检测方法进行检验检测验证。是由于超声波探伤检验检测具有一定的局限性，当不能满足检验检测要求时，也可以采用其它方法进行检验检测。（射线检验检测内部缺陷，渗透检验检测表面缺陷，磁粉检验检测表面和近表面缺陷</w:t>
      </w:r>
      <w:bookmarkEnd w:id="125"/>
      <w:r>
        <w:rPr>
          <w:rFonts w:hint="eastAsia" w:ascii="Times New Roman" w:hAnsi="Times New Roman"/>
          <w:sz w:val="24"/>
        </w:rPr>
        <w:t>。）</w:t>
      </w:r>
      <w:bookmarkEnd w:id="126"/>
    </w:p>
    <w:p>
      <w:pPr>
        <w:spacing w:line="360" w:lineRule="auto"/>
        <w:jc w:val="center"/>
        <w:rPr>
          <w:rFonts w:ascii="Times New Roman" w:hAnsi="Times New Roman"/>
          <w:b/>
          <w:sz w:val="28"/>
          <w:szCs w:val="28"/>
        </w:rPr>
      </w:pPr>
      <w:bookmarkStart w:id="127" w:name="_Toc31074"/>
      <w:bookmarkStart w:id="128" w:name="_Toc23017"/>
      <w:r>
        <w:rPr>
          <w:rFonts w:ascii="Times New Roman" w:hAnsi="Times New Roman"/>
          <w:b/>
          <w:sz w:val="28"/>
          <w:szCs w:val="28"/>
        </w:rPr>
        <w:t>6.3 高强度螺栓连接副终拧扭矩检验检测</w:t>
      </w:r>
      <w:bookmarkEnd w:id="127"/>
      <w:bookmarkEnd w:id="128"/>
    </w:p>
    <w:p>
      <w:pPr>
        <w:spacing w:line="360" w:lineRule="auto"/>
        <w:rPr>
          <w:rFonts w:ascii="Times New Roman" w:hAnsi="Times New Roman"/>
          <w:sz w:val="24"/>
        </w:rPr>
      </w:pPr>
      <w:bookmarkStart w:id="129" w:name="_Toc10064"/>
      <w:bookmarkStart w:id="130" w:name="_Toc30207"/>
      <w:r>
        <w:rPr>
          <w:rFonts w:ascii="Times New Roman" w:hAnsi="Times New Roman"/>
          <w:b/>
          <w:sz w:val="24"/>
        </w:rPr>
        <w:t>6.3.1</w:t>
      </w:r>
      <w:r>
        <w:rPr>
          <w:rFonts w:ascii="Times New Roman" w:hAnsi="Times New Roman"/>
          <w:sz w:val="24"/>
        </w:rPr>
        <w:t xml:space="preserve"> 本条规定了高强度螺栓连接副终拧扭矩检验检测的</w:t>
      </w:r>
      <w:r>
        <w:rPr>
          <w:rFonts w:hint="eastAsia" w:ascii="Times New Roman" w:hAnsi="Times New Roman"/>
          <w:sz w:val="24"/>
        </w:rPr>
        <w:t>划分标准</w:t>
      </w:r>
      <w:r>
        <w:rPr>
          <w:rFonts w:ascii="Times New Roman" w:hAnsi="Times New Roman"/>
          <w:sz w:val="24"/>
        </w:rPr>
        <w:t>。</w:t>
      </w:r>
      <w:bookmarkEnd w:id="129"/>
      <w:bookmarkEnd w:id="130"/>
    </w:p>
    <w:p>
      <w:pPr>
        <w:spacing w:line="360" w:lineRule="auto"/>
        <w:rPr>
          <w:rFonts w:ascii="Times New Roman" w:hAnsi="Times New Roman"/>
          <w:sz w:val="24"/>
        </w:rPr>
      </w:pPr>
      <w:bookmarkStart w:id="131" w:name="_Toc19241"/>
      <w:bookmarkStart w:id="132" w:name="_Toc19347"/>
      <w:r>
        <w:rPr>
          <w:rFonts w:ascii="Times New Roman" w:hAnsi="Times New Roman"/>
          <w:b/>
          <w:sz w:val="24"/>
        </w:rPr>
        <w:t>6.3.</w:t>
      </w:r>
      <w:r>
        <w:rPr>
          <w:rFonts w:hint="eastAsia" w:ascii="Times New Roman" w:hAnsi="Times New Roman"/>
          <w:b/>
          <w:sz w:val="24"/>
        </w:rPr>
        <w:t>2</w:t>
      </w:r>
      <w:r>
        <w:rPr>
          <w:rFonts w:ascii="Times New Roman" w:hAnsi="Times New Roman"/>
          <w:sz w:val="24"/>
        </w:rPr>
        <w:t xml:space="preserve"> 本条规定了高强度螺栓连接副终拧扭矩的检验检测时间，是因为螺栓终拧1h后，螺栓预拉力的损失已大部分完成，在随后的一两天内损失趋于平稳，当超过一个月后，损失就会停止，但在外界环境影响下，螺栓扭矩系数会发生变化，影响检验检测结果的准确性。</w:t>
      </w:r>
      <w:bookmarkEnd w:id="131"/>
      <w:bookmarkEnd w:id="132"/>
    </w:p>
    <w:p>
      <w:pPr>
        <w:pStyle w:val="2"/>
        <w:rPr>
          <w:rFonts w:ascii="Times New Roman" w:hAnsi="Times New Roman" w:cs="Times New Roman"/>
          <w:sz w:val="24"/>
        </w:rPr>
      </w:pPr>
      <w:r>
        <w:rPr>
          <w:rFonts w:hint="eastAsia" w:ascii="Times New Roman" w:hAnsi="Times New Roman" w:cs="Times New Roman"/>
          <w:b/>
          <w:sz w:val="24"/>
          <w:szCs w:val="24"/>
        </w:rPr>
        <w:t xml:space="preserve">6.3.3 </w:t>
      </w:r>
      <w:r>
        <w:rPr>
          <w:rFonts w:hint="eastAsia" w:ascii="Times New Roman" w:hAnsi="Times New Roman" w:cs="Times New Roman"/>
          <w:sz w:val="24"/>
        </w:rPr>
        <w:t>本条规定了高强度螺栓连接副终拧扭矩的检测方法。</w:t>
      </w:r>
    </w:p>
    <w:p>
      <w:pPr>
        <w:spacing w:line="360" w:lineRule="auto"/>
        <w:rPr>
          <w:rFonts w:ascii="Times New Roman" w:hAnsi="Times New Roman"/>
          <w:sz w:val="24"/>
        </w:rPr>
      </w:pPr>
      <w:bookmarkStart w:id="133" w:name="_Toc5205"/>
      <w:bookmarkStart w:id="134" w:name="_Toc19281"/>
      <w:r>
        <w:rPr>
          <w:rFonts w:ascii="Times New Roman" w:hAnsi="Times New Roman"/>
          <w:b/>
          <w:sz w:val="24"/>
        </w:rPr>
        <w:t>6.3.</w:t>
      </w:r>
      <w:r>
        <w:rPr>
          <w:rFonts w:hint="eastAsia" w:ascii="Times New Roman" w:hAnsi="Times New Roman"/>
          <w:b/>
          <w:sz w:val="24"/>
        </w:rPr>
        <w:t>4</w:t>
      </w:r>
      <w:r>
        <w:rPr>
          <w:rFonts w:ascii="Times New Roman" w:hAnsi="Times New Roman"/>
          <w:sz w:val="24"/>
        </w:rPr>
        <w:t xml:space="preserve"> 本条规定了高强度螺栓连接副终拧扭矩检验检测结果的判定依据。</w:t>
      </w:r>
      <w:bookmarkEnd w:id="133"/>
      <w:bookmarkEnd w:id="134"/>
    </w:p>
    <w:p>
      <w:pPr>
        <w:spacing w:line="360" w:lineRule="auto"/>
        <w:jc w:val="center"/>
        <w:rPr>
          <w:rFonts w:ascii="Times New Roman" w:hAnsi="Times New Roman"/>
          <w:b/>
          <w:sz w:val="28"/>
          <w:szCs w:val="28"/>
        </w:rPr>
      </w:pPr>
      <w:bookmarkStart w:id="135" w:name="_Toc20482"/>
      <w:bookmarkStart w:id="136" w:name="_Toc25203"/>
      <w:r>
        <w:rPr>
          <w:rFonts w:ascii="Times New Roman" w:hAnsi="Times New Roman"/>
          <w:b/>
          <w:sz w:val="28"/>
          <w:szCs w:val="28"/>
        </w:rPr>
        <w:t>6.4 防腐涂层厚度检验检测</w:t>
      </w:r>
      <w:bookmarkEnd w:id="135"/>
      <w:bookmarkEnd w:id="136"/>
    </w:p>
    <w:p>
      <w:pPr>
        <w:spacing w:line="360" w:lineRule="auto"/>
        <w:rPr>
          <w:rFonts w:ascii="Times New Roman" w:hAnsi="Times New Roman"/>
          <w:sz w:val="24"/>
        </w:rPr>
      </w:pPr>
      <w:bookmarkStart w:id="137" w:name="_Toc17371"/>
      <w:bookmarkStart w:id="138" w:name="_Toc1574"/>
      <w:r>
        <w:rPr>
          <w:rFonts w:ascii="Times New Roman" w:hAnsi="Times New Roman"/>
          <w:b/>
          <w:sz w:val="24"/>
        </w:rPr>
        <w:t>6.4.</w:t>
      </w:r>
      <w:r>
        <w:rPr>
          <w:rFonts w:hint="eastAsia" w:ascii="Times New Roman" w:hAnsi="Times New Roman"/>
          <w:b/>
          <w:sz w:val="24"/>
        </w:rPr>
        <w:t>2</w:t>
      </w:r>
      <w:r>
        <w:rPr>
          <w:rFonts w:ascii="Times New Roman" w:hAnsi="Times New Roman"/>
          <w:sz w:val="24"/>
        </w:rPr>
        <w:t xml:space="preserve"> 本条规定了防腐涂层厚度的检验检测要求，原则上按设计要求每层检验检测一次。即底漆、中间漆、面漆干燥后均应分别对其厚度进行检验检测。</w:t>
      </w:r>
      <w:bookmarkEnd w:id="137"/>
      <w:bookmarkEnd w:id="138"/>
    </w:p>
    <w:p>
      <w:pPr>
        <w:spacing w:line="360" w:lineRule="auto"/>
        <w:rPr>
          <w:rFonts w:ascii="Times New Roman" w:hAnsi="Times New Roman"/>
          <w:sz w:val="24"/>
        </w:rPr>
      </w:pPr>
      <w:bookmarkStart w:id="139" w:name="_Toc28258"/>
      <w:bookmarkStart w:id="140" w:name="_Toc6966"/>
      <w:r>
        <w:rPr>
          <w:rFonts w:ascii="Times New Roman" w:hAnsi="Times New Roman"/>
          <w:sz w:val="24"/>
        </w:rPr>
        <w:t>防腐涂层涂刷前应进行表面除锈等级自检，底漆、中间漆、面漆干燥后分别进行厚度检验检测，检验检测时构件的表面应洁净，不应有结露、积灰等。</w:t>
      </w:r>
      <w:bookmarkEnd w:id="139"/>
      <w:bookmarkEnd w:id="140"/>
    </w:p>
    <w:p>
      <w:pPr>
        <w:spacing w:line="360" w:lineRule="auto"/>
        <w:ind w:left="4819" w:hanging="4819" w:hangingChars="2000"/>
        <w:jc w:val="left"/>
        <w:rPr>
          <w:rFonts w:ascii="Times New Roman" w:hAnsi="Times New Roman"/>
          <w:sz w:val="24"/>
        </w:rPr>
      </w:pPr>
      <w:bookmarkStart w:id="141" w:name="_Toc26944"/>
      <w:bookmarkStart w:id="142" w:name="_Toc11397"/>
      <w:r>
        <w:rPr>
          <w:rFonts w:ascii="Times New Roman" w:hAnsi="Times New Roman"/>
          <w:b/>
          <w:sz w:val="24"/>
        </w:rPr>
        <w:t>6.4.</w:t>
      </w:r>
      <w:r>
        <w:rPr>
          <w:rFonts w:hint="eastAsia" w:ascii="Times New Roman" w:hAnsi="Times New Roman"/>
          <w:b/>
          <w:sz w:val="24"/>
        </w:rPr>
        <w:t>3</w:t>
      </w:r>
      <w:r>
        <w:rPr>
          <w:rFonts w:ascii="Times New Roman" w:hAnsi="Times New Roman"/>
          <w:b/>
          <w:sz w:val="24"/>
        </w:rPr>
        <w:t xml:space="preserve"> </w:t>
      </w:r>
      <w:r>
        <w:rPr>
          <w:rFonts w:ascii="Times New Roman" w:hAnsi="Times New Roman"/>
          <w:sz w:val="24"/>
        </w:rPr>
        <w:t>本条规定</w:t>
      </w:r>
      <w:r>
        <w:rPr>
          <w:rFonts w:hint="eastAsia" w:ascii="Times New Roman" w:hAnsi="Times New Roman"/>
          <w:sz w:val="24"/>
        </w:rPr>
        <w:t>了钢结构处于有腐蚀介质环境、外露或设计有要求时，还应增加</w:t>
      </w:r>
      <w:bookmarkEnd w:id="141"/>
    </w:p>
    <w:p>
      <w:pPr>
        <w:spacing w:line="360" w:lineRule="auto"/>
        <w:ind w:left="4800" w:hanging="4800" w:hangingChars="2000"/>
        <w:jc w:val="left"/>
        <w:rPr>
          <w:rFonts w:ascii="Times New Roman" w:hAnsi="Times New Roman"/>
          <w:sz w:val="24"/>
        </w:rPr>
      </w:pPr>
      <w:bookmarkStart w:id="143" w:name="_Toc28262"/>
      <w:r>
        <w:rPr>
          <w:rFonts w:hint="eastAsia" w:ascii="Times New Roman" w:hAnsi="Times New Roman"/>
          <w:sz w:val="24"/>
        </w:rPr>
        <w:t>涂层附着力测试。</w:t>
      </w:r>
      <w:bookmarkEnd w:id="142"/>
      <w:bookmarkEnd w:id="143"/>
    </w:p>
    <w:p>
      <w:pPr>
        <w:spacing w:line="360" w:lineRule="auto"/>
        <w:rPr>
          <w:rFonts w:ascii="Times New Roman" w:hAnsi="Times New Roman"/>
          <w:sz w:val="24"/>
        </w:rPr>
      </w:pPr>
      <w:bookmarkStart w:id="144" w:name="_Toc3155"/>
      <w:bookmarkStart w:id="145" w:name="_Toc2345"/>
      <w:r>
        <w:rPr>
          <w:rFonts w:ascii="Times New Roman" w:hAnsi="Times New Roman"/>
          <w:b/>
          <w:sz w:val="24"/>
        </w:rPr>
        <w:t>6.4.</w:t>
      </w:r>
      <w:r>
        <w:rPr>
          <w:rFonts w:hint="eastAsia" w:ascii="Times New Roman" w:hAnsi="Times New Roman"/>
          <w:b/>
          <w:sz w:val="24"/>
        </w:rPr>
        <w:t>4</w:t>
      </w:r>
      <w:r>
        <w:rPr>
          <w:rFonts w:ascii="Times New Roman" w:hAnsi="Times New Roman"/>
          <w:sz w:val="24"/>
        </w:rPr>
        <w:t xml:space="preserve"> 本条规定了检验检测结果的判定标准。</w:t>
      </w:r>
      <w:bookmarkEnd w:id="144"/>
      <w:bookmarkEnd w:id="145"/>
    </w:p>
    <w:p>
      <w:pPr>
        <w:spacing w:line="360" w:lineRule="auto"/>
        <w:jc w:val="center"/>
        <w:rPr>
          <w:rFonts w:ascii="Times New Roman" w:hAnsi="Times New Roman"/>
          <w:b/>
          <w:sz w:val="28"/>
          <w:szCs w:val="28"/>
        </w:rPr>
      </w:pPr>
      <w:bookmarkStart w:id="146" w:name="_Toc30939"/>
      <w:bookmarkStart w:id="147" w:name="_Toc32132"/>
      <w:r>
        <w:rPr>
          <w:rFonts w:ascii="Times New Roman" w:hAnsi="Times New Roman"/>
          <w:b/>
          <w:sz w:val="28"/>
          <w:szCs w:val="28"/>
        </w:rPr>
        <w:t>6.5 防火涂层厚度检验检测</w:t>
      </w:r>
      <w:bookmarkEnd w:id="146"/>
      <w:bookmarkEnd w:id="147"/>
    </w:p>
    <w:p>
      <w:pPr>
        <w:spacing w:line="360" w:lineRule="auto"/>
        <w:rPr>
          <w:rFonts w:ascii="Times New Roman" w:hAnsi="Times New Roman"/>
          <w:sz w:val="24"/>
        </w:rPr>
      </w:pPr>
      <w:bookmarkStart w:id="148" w:name="_Toc21323"/>
      <w:bookmarkStart w:id="149" w:name="_Toc13579"/>
      <w:r>
        <w:rPr>
          <w:rFonts w:ascii="Times New Roman" w:hAnsi="Times New Roman"/>
          <w:b/>
          <w:sz w:val="24"/>
        </w:rPr>
        <w:t>6.5.</w:t>
      </w:r>
      <w:r>
        <w:rPr>
          <w:rFonts w:hint="eastAsia" w:ascii="Times New Roman" w:hAnsi="Times New Roman"/>
          <w:b/>
          <w:sz w:val="24"/>
        </w:rPr>
        <w:t>2</w:t>
      </w:r>
      <w:r>
        <w:rPr>
          <w:rFonts w:ascii="Times New Roman" w:hAnsi="Times New Roman"/>
          <w:sz w:val="24"/>
        </w:rPr>
        <w:t xml:space="preserve"> </w:t>
      </w:r>
      <w:bookmarkEnd w:id="148"/>
      <w:bookmarkStart w:id="150" w:name="_Toc1124"/>
      <w:r>
        <w:rPr>
          <w:rFonts w:ascii="Times New Roman" w:hAnsi="Times New Roman"/>
          <w:sz w:val="24"/>
        </w:rPr>
        <w:t>本条规定了防火涂层厚度检验检测的位置及检验检测抽取数量。</w:t>
      </w:r>
      <w:bookmarkEnd w:id="149"/>
      <w:bookmarkEnd w:id="150"/>
    </w:p>
    <w:p>
      <w:pPr>
        <w:spacing w:line="360" w:lineRule="auto"/>
        <w:rPr>
          <w:rFonts w:ascii="Times New Roman" w:hAnsi="Times New Roman"/>
          <w:sz w:val="24"/>
        </w:rPr>
      </w:pPr>
      <w:bookmarkStart w:id="151" w:name="_Toc15636"/>
      <w:bookmarkStart w:id="152" w:name="_Toc14589"/>
      <w:r>
        <w:rPr>
          <w:rFonts w:ascii="Times New Roman" w:hAnsi="Times New Roman"/>
          <w:b/>
          <w:sz w:val="24"/>
        </w:rPr>
        <w:t>6.5.</w:t>
      </w:r>
      <w:r>
        <w:rPr>
          <w:rFonts w:hint="eastAsia" w:ascii="Times New Roman" w:hAnsi="Times New Roman"/>
          <w:b/>
          <w:sz w:val="24"/>
        </w:rPr>
        <w:t>5</w:t>
      </w:r>
      <w:r>
        <w:rPr>
          <w:rFonts w:ascii="Times New Roman" w:hAnsi="Times New Roman"/>
          <w:sz w:val="24"/>
        </w:rPr>
        <w:t xml:space="preserve"> 本条规定了检验检测结果的判定标准。</w:t>
      </w:r>
      <w:bookmarkEnd w:id="151"/>
      <w:bookmarkEnd w:id="152"/>
    </w:p>
    <w:p>
      <w:pPr>
        <w:spacing w:line="360" w:lineRule="auto"/>
        <w:rPr>
          <w:rFonts w:ascii="Times New Roman" w:hAnsi="Times New Roman"/>
          <w:sz w:val="24"/>
        </w:rPr>
      </w:pPr>
      <w:bookmarkStart w:id="153" w:name="_Toc26097"/>
      <w:bookmarkStart w:id="154" w:name="_Toc26974"/>
      <w:r>
        <w:rPr>
          <w:rFonts w:ascii="Times New Roman" w:hAnsi="Times New Roman"/>
          <w:sz w:val="24"/>
        </w:rPr>
        <w:t>耐火极限的设计值：应根据设计耐火等级确定各构件耐火极限，耐火极限对应的防火涂料厚度即为耐火极限的设计值，详见表6.5.3。不同产品的耐火极限时间不同，耐火极限时间应由消防部门实验得出。</w:t>
      </w:r>
      <w:bookmarkEnd w:id="153"/>
      <w:bookmarkEnd w:id="154"/>
    </w:p>
    <w:p>
      <w:pPr>
        <w:spacing w:line="360" w:lineRule="auto"/>
        <w:ind w:right="105"/>
        <w:jc w:val="center"/>
        <w:rPr>
          <w:rFonts w:ascii="Times New Roman" w:hAnsi="Times New Roman"/>
          <w:szCs w:val="21"/>
        </w:rPr>
      </w:pPr>
      <w:r>
        <w:rPr>
          <w:rFonts w:ascii="Times New Roman" w:hAnsi="Times New Roman"/>
          <w:szCs w:val="21"/>
        </w:rPr>
        <w:t xml:space="preserve">       </w:t>
      </w:r>
      <w:bookmarkStart w:id="155" w:name="_Toc22410"/>
      <w:bookmarkStart w:id="156" w:name="_Toc26816"/>
      <w:r>
        <w:rPr>
          <w:rFonts w:ascii="Times New Roman" w:hAnsi="Times New Roman"/>
          <w:szCs w:val="21"/>
        </w:rPr>
        <w:t>表6.5.3  建筑物构件的耐火极限要求</w:t>
      </w:r>
      <w:bookmarkEnd w:id="155"/>
      <w:bookmarkEnd w:id="156"/>
    </w:p>
    <w:tbl>
      <w:tblPr>
        <w:tblStyle w:val="10"/>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886"/>
        <w:gridCol w:w="886"/>
        <w:gridCol w:w="886"/>
        <w:gridCol w:w="886"/>
        <w:gridCol w:w="886"/>
        <w:gridCol w:w="886"/>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tcBorders>
              <w:top w:val="single" w:color="auto" w:sz="4" w:space="0"/>
              <w:left w:val="single" w:color="auto" w:sz="4" w:space="0"/>
              <w:right w:val="single" w:color="auto" w:sz="4" w:space="0"/>
              <w:tl2br w:val="single" w:color="auto" w:sz="4" w:space="0"/>
            </w:tcBorders>
          </w:tcPr>
          <w:p>
            <w:pPr>
              <w:spacing w:line="360" w:lineRule="auto"/>
              <w:ind w:firstLine="420" w:firstLineChars="200"/>
              <w:rPr>
                <w:rFonts w:ascii="Times New Roman" w:hAnsi="Times New Roman"/>
                <w:szCs w:val="21"/>
              </w:rPr>
            </w:pPr>
            <w:bookmarkStart w:id="157" w:name="_Toc20304"/>
            <w:bookmarkStart w:id="158" w:name="_Toc10637"/>
            <w:r>
              <w:rPr>
                <w:rFonts w:ascii="Times New Roman" w:hAnsi="Times New Roman"/>
                <w:szCs w:val="21"/>
              </w:rPr>
              <w:t>耐火极限</w:t>
            </w:r>
            <w:bookmarkEnd w:id="157"/>
            <w:bookmarkEnd w:id="158"/>
          </w:p>
          <w:p>
            <w:pPr>
              <w:spacing w:line="360" w:lineRule="auto"/>
              <w:rPr>
                <w:rFonts w:ascii="Times New Roman" w:hAnsi="Times New Roman"/>
                <w:szCs w:val="21"/>
              </w:rPr>
            </w:pPr>
            <w:bookmarkStart w:id="159" w:name="_Toc8315"/>
            <w:bookmarkStart w:id="160" w:name="_Toc1854"/>
            <w:r>
              <w:rPr>
                <w:rFonts w:ascii="Times New Roman" w:hAnsi="Times New Roman"/>
                <w:szCs w:val="21"/>
              </w:rPr>
              <w:t>（h）</w:t>
            </w:r>
            <w:bookmarkEnd w:id="159"/>
            <w:bookmarkEnd w:id="160"/>
          </w:p>
          <w:p>
            <w:pPr>
              <w:spacing w:line="360" w:lineRule="auto"/>
              <w:rPr>
                <w:rFonts w:ascii="Times New Roman" w:hAnsi="Times New Roman"/>
                <w:szCs w:val="21"/>
              </w:rPr>
            </w:pPr>
            <w:bookmarkStart w:id="161" w:name="_Toc14097"/>
            <w:bookmarkStart w:id="162" w:name="_Toc26874"/>
            <w:r>
              <w:rPr>
                <w:rFonts w:ascii="Times New Roman" w:hAnsi="Times New Roman"/>
                <w:szCs w:val="21"/>
              </w:rPr>
              <w:t>构件名称</w:t>
            </w:r>
            <w:bookmarkEnd w:id="161"/>
            <w:bookmarkEnd w:id="162"/>
          </w:p>
        </w:tc>
        <w:tc>
          <w:tcPr>
            <w:tcW w:w="7210" w:type="dxa"/>
            <w:gridSpan w:val="8"/>
            <w:tcBorders>
              <w:left w:val="single" w:color="auto" w:sz="4" w:space="0"/>
            </w:tcBorders>
          </w:tcPr>
          <w:p>
            <w:pPr>
              <w:spacing w:line="360" w:lineRule="auto"/>
              <w:jc w:val="center"/>
              <w:rPr>
                <w:rFonts w:ascii="Times New Roman" w:hAnsi="Times New Roman"/>
                <w:szCs w:val="21"/>
              </w:rPr>
            </w:pPr>
            <w:bookmarkStart w:id="163" w:name="_Toc27434"/>
            <w:bookmarkStart w:id="164" w:name="_Toc4436"/>
            <w:r>
              <w:rPr>
                <w:rFonts w:ascii="Times New Roman" w:hAnsi="Times New Roman"/>
                <w:szCs w:val="21"/>
              </w:rPr>
              <w:t>耐火等级</w:t>
            </w:r>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Borders>
              <w:top w:val="single" w:color="auto" w:sz="4" w:space="0"/>
              <w:left w:val="single" w:color="auto" w:sz="4" w:space="0"/>
              <w:right w:val="single" w:color="auto" w:sz="4" w:space="0"/>
            </w:tcBorders>
          </w:tcPr>
          <w:p>
            <w:pPr>
              <w:spacing w:line="360" w:lineRule="auto"/>
              <w:rPr>
                <w:rFonts w:ascii="Times New Roman" w:hAnsi="Times New Roman"/>
                <w:szCs w:val="21"/>
              </w:rPr>
            </w:pPr>
          </w:p>
        </w:tc>
        <w:tc>
          <w:tcPr>
            <w:tcW w:w="5316" w:type="dxa"/>
            <w:gridSpan w:val="6"/>
            <w:tcBorders>
              <w:left w:val="single" w:color="auto" w:sz="4" w:space="0"/>
            </w:tcBorders>
          </w:tcPr>
          <w:p>
            <w:pPr>
              <w:spacing w:line="360" w:lineRule="auto"/>
              <w:jc w:val="center"/>
              <w:rPr>
                <w:rFonts w:ascii="Times New Roman" w:hAnsi="Times New Roman"/>
                <w:szCs w:val="21"/>
              </w:rPr>
            </w:pPr>
            <w:bookmarkStart w:id="165" w:name="_Toc25212"/>
            <w:bookmarkStart w:id="166" w:name="_Toc14342"/>
            <w:r>
              <w:rPr>
                <w:rFonts w:ascii="Times New Roman" w:hAnsi="Times New Roman"/>
                <w:szCs w:val="21"/>
              </w:rPr>
              <w:t>单层、多层建筑</w:t>
            </w:r>
            <w:bookmarkEnd w:id="165"/>
            <w:bookmarkEnd w:id="166"/>
          </w:p>
        </w:tc>
        <w:tc>
          <w:tcPr>
            <w:tcW w:w="1894" w:type="dxa"/>
            <w:gridSpan w:val="2"/>
          </w:tcPr>
          <w:p>
            <w:pPr>
              <w:spacing w:line="360" w:lineRule="auto"/>
              <w:jc w:val="center"/>
              <w:rPr>
                <w:rFonts w:ascii="Times New Roman" w:hAnsi="Times New Roman"/>
                <w:szCs w:val="21"/>
              </w:rPr>
            </w:pPr>
            <w:bookmarkStart w:id="167" w:name="_Toc2931"/>
            <w:bookmarkStart w:id="168" w:name="_Toc4115"/>
            <w:r>
              <w:rPr>
                <w:rFonts w:ascii="Times New Roman" w:hAnsi="Times New Roman"/>
                <w:szCs w:val="21"/>
              </w:rPr>
              <w:t>高层建筑</w:t>
            </w:r>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548" w:type="dxa"/>
            <w:vMerge w:val="continue"/>
            <w:tcBorders>
              <w:left w:val="single" w:color="auto" w:sz="4" w:space="0"/>
              <w:bottom w:val="single" w:color="auto" w:sz="4" w:space="0"/>
              <w:right w:val="single" w:color="auto" w:sz="4" w:space="0"/>
            </w:tcBorders>
          </w:tcPr>
          <w:p>
            <w:pPr>
              <w:spacing w:line="360" w:lineRule="auto"/>
              <w:rPr>
                <w:rFonts w:ascii="Times New Roman" w:hAnsi="Times New Roman"/>
                <w:szCs w:val="21"/>
              </w:rPr>
            </w:pPr>
          </w:p>
        </w:tc>
        <w:tc>
          <w:tcPr>
            <w:tcW w:w="886" w:type="dxa"/>
            <w:tcBorders>
              <w:left w:val="single" w:color="auto" w:sz="4" w:space="0"/>
            </w:tcBorders>
            <w:vAlign w:val="center"/>
          </w:tcPr>
          <w:p>
            <w:pPr>
              <w:spacing w:line="360" w:lineRule="auto"/>
              <w:jc w:val="center"/>
              <w:rPr>
                <w:rFonts w:ascii="Times New Roman" w:hAnsi="Times New Roman"/>
                <w:szCs w:val="21"/>
              </w:rPr>
            </w:pPr>
            <w:bookmarkStart w:id="169" w:name="_Toc25883"/>
            <w:bookmarkStart w:id="170" w:name="_Toc17104"/>
            <w:r>
              <w:rPr>
                <w:rFonts w:ascii="Times New Roman" w:hAnsi="Times New Roman"/>
                <w:szCs w:val="21"/>
              </w:rPr>
              <w:t>一级</w:t>
            </w:r>
            <w:bookmarkEnd w:id="169"/>
            <w:bookmarkEnd w:id="170"/>
          </w:p>
        </w:tc>
        <w:tc>
          <w:tcPr>
            <w:tcW w:w="886" w:type="dxa"/>
            <w:vAlign w:val="center"/>
          </w:tcPr>
          <w:p>
            <w:pPr>
              <w:spacing w:line="360" w:lineRule="auto"/>
              <w:jc w:val="center"/>
              <w:rPr>
                <w:rFonts w:ascii="Times New Roman" w:hAnsi="Times New Roman"/>
                <w:szCs w:val="21"/>
              </w:rPr>
            </w:pPr>
            <w:bookmarkStart w:id="171" w:name="_Toc12094"/>
            <w:bookmarkStart w:id="172" w:name="_Toc17226"/>
            <w:r>
              <w:rPr>
                <w:rFonts w:ascii="Times New Roman" w:hAnsi="Times New Roman"/>
                <w:szCs w:val="21"/>
              </w:rPr>
              <w:t>二级</w:t>
            </w:r>
            <w:bookmarkEnd w:id="171"/>
            <w:bookmarkEnd w:id="172"/>
          </w:p>
        </w:tc>
        <w:tc>
          <w:tcPr>
            <w:tcW w:w="1772" w:type="dxa"/>
            <w:gridSpan w:val="2"/>
            <w:vAlign w:val="center"/>
          </w:tcPr>
          <w:p>
            <w:pPr>
              <w:spacing w:line="360" w:lineRule="auto"/>
              <w:jc w:val="center"/>
              <w:rPr>
                <w:rFonts w:ascii="Times New Roman" w:hAnsi="Times New Roman"/>
                <w:szCs w:val="21"/>
              </w:rPr>
            </w:pPr>
            <w:bookmarkStart w:id="173" w:name="_Toc31761"/>
            <w:bookmarkStart w:id="174" w:name="_Toc27866"/>
            <w:r>
              <w:rPr>
                <w:rFonts w:ascii="Times New Roman" w:hAnsi="Times New Roman"/>
                <w:szCs w:val="21"/>
              </w:rPr>
              <w:t>三级</w:t>
            </w:r>
            <w:bookmarkEnd w:id="173"/>
            <w:bookmarkEnd w:id="174"/>
          </w:p>
        </w:tc>
        <w:tc>
          <w:tcPr>
            <w:tcW w:w="1772" w:type="dxa"/>
            <w:gridSpan w:val="2"/>
            <w:vAlign w:val="center"/>
          </w:tcPr>
          <w:p>
            <w:pPr>
              <w:spacing w:line="360" w:lineRule="auto"/>
              <w:jc w:val="center"/>
              <w:rPr>
                <w:rFonts w:ascii="Times New Roman" w:hAnsi="Times New Roman"/>
                <w:szCs w:val="21"/>
              </w:rPr>
            </w:pPr>
            <w:bookmarkStart w:id="175" w:name="_Toc20481"/>
            <w:bookmarkStart w:id="176" w:name="_Toc16947"/>
            <w:r>
              <w:rPr>
                <w:rFonts w:ascii="Times New Roman" w:hAnsi="Times New Roman"/>
                <w:szCs w:val="21"/>
              </w:rPr>
              <w:t>四级</w:t>
            </w:r>
            <w:bookmarkEnd w:id="175"/>
            <w:bookmarkEnd w:id="176"/>
          </w:p>
        </w:tc>
        <w:tc>
          <w:tcPr>
            <w:tcW w:w="947" w:type="dxa"/>
            <w:vAlign w:val="center"/>
          </w:tcPr>
          <w:p>
            <w:pPr>
              <w:spacing w:line="360" w:lineRule="auto"/>
              <w:jc w:val="center"/>
              <w:rPr>
                <w:rFonts w:ascii="Times New Roman" w:hAnsi="Times New Roman"/>
                <w:szCs w:val="21"/>
              </w:rPr>
            </w:pPr>
            <w:bookmarkStart w:id="177" w:name="_Toc17013"/>
            <w:bookmarkStart w:id="178" w:name="_Toc298"/>
            <w:r>
              <w:rPr>
                <w:rFonts w:ascii="Times New Roman" w:hAnsi="Times New Roman"/>
                <w:szCs w:val="21"/>
              </w:rPr>
              <w:t>一级</w:t>
            </w:r>
            <w:bookmarkEnd w:id="177"/>
            <w:bookmarkEnd w:id="178"/>
          </w:p>
        </w:tc>
        <w:tc>
          <w:tcPr>
            <w:tcW w:w="947" w:type="dxa"/>
            <w:vAlign w:val="center"/>
          </w:tcPr>
          <w:p>
            <w:pPr>
              <w:spacing w:line="360" w:lineRule="auto"/>
              <w:jc w:val="center"/>
              <w:rPr>
                <w:rFonts w:ascii="Times New Roman" w:hAnsi="Times New Roman"/>
                <w:szCs w:val="21"/>
              </w:rPr>
            </w:pPr>
            <w:bookmarkStart w:id="179" w:name="_Toc9490"/>
            <w:bookmarkStart w:id="180" w:name="_Toc2721"/>
            <w:r>
              <w:rPr>
                <w:rFonts w:ascii="Times New Roman" w:hAnsi="Times New Roman"/>
                <w:szCs w:val="21"/>
              </w:rPr>
              <w:t>二级</w:t>
            </w:r>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tcBorders>
            <w:vAlign w:val="center"/>
          </w:tcPr>
          <w:p>
            <w:pPr>
              <w:spacing w:line="360" w:lineRule="auto"/>
              <w:jc w:val="center"/>
              <w:rPr>
                <w:rFonts w:ascii="Times New Roman" w:hAnsi="Times New Roman"/>
                <w:szCs w:val="21"/>
              </w:rPr>
            </w:pPr>
            <w:bookmarkStart w:id="181" w:name="_Toc26175"/>
            <w:bookmarkStart w:id="182" w:name="_Toc27607"/>
            <w:r>
              <w:rPr>
                <w:rFonts w:ascii="Times New Roman" w:hAnsi="Times New Roman"/>
                <w:szCs w:val="21"/>
              </w:rPr>
              <w:t>承重墙</w:t>
            </w:r>
            <w:bookmarkEnd w:id="181"/>
            <w:bookmarkEnd w:id="182"/>
          </w:p>
        </w:tc>
        <w:tc>
          <w:tcPr>
            <w:tcW w:w="886" w:type="dxa"/>
            <w:vAlign w:val="center"/>
          </w:tcPr>
          <w:p>
            <w:pPr>
              <w:spacing w:line="360" w:lineRule="auto"/>
              <w:jc w:val="center"/>
              <w:rPr>
                <w:rFonts w:ascii="Times New Roman" w:hAnsi="Times New Roman"/>
                <w:szCs w:val="21"/>
              </w:rPr>
            </w:pPr>
            <w:bookmarkStart w:id="183" w:name="_Toc25306"/>
            <w:bookmarkStart w:id="184" w:name="_Toc7508"/>
            <w:r>
              <w:rPr>
                <w:rFonts w:ascii="Times New Roman" w:hAnsi="Times New Roman"/>
                <w:szCs w:val="21"/>
              </w:rPr>
              <w:t>3.00</w:t>
            </w:r>
            <w:bookmarkEnd w:id="183"/>
            <w:bookmarkEnd w:id="184"/>
          </w:p>
        </w:tc>
        <w:tc>
          <w:tcPr>
            <w:tcW w:w="886" w:type="dxa"/>
            <w:vAlign w:val="center"/>
          </w:tcPr>
          <w:p>
            <w:pPr>
              <w:spacing w:line="360" w:lineRule="auto"/>
              <w:jc w:val="center"/>
              <w:rPr>
                <w:rFonts w:ascii="Times New Roman" w:hAnsi="Times New Roman"/>
                <w:szCs w:val="21"/>
              </w:rPr>
            </w:pPr>
            <w:bookmarkStart w:id="185" w:name="_Toc31509"/>
            <w:bookmarkStart w:id="186" w:name="_Toc24494"/>
            <w:r>
              <w:rPr>
                <w:rFonts w:ascii="Times New Roman" w:hAnsi="Times New Roman"/>
                <w:szCs w:val="21"/>
              </w:rPr>
              <w:t>2.50</w:t>
            </w:r>
            <w:bookmarkEnd w:id="185"/>
            <w:bookmarkEnd w:id="186"/>
          </w:p>
        </w:tc>
        <w:tc>
          <w:tcPr>
            <w:tcW w:w="1772" w:type="dxa"/>
            <w:gridSpan w:val="2"/>
            <w:vAlign w:val="center"/>
          </w:tcPr>
          <w:p>
            <w:pPr>
              <w:spacing w:line="360" w:lineRule="auto"/>
              <w:jc w:val="center"/>
              <w:rPr>
                <w:rFonts w:ascii="Times New Roman" w:hAnsi="Times New Roman"/>
                <w:szCs w:val="21"/>
              </w:rPr>
            </w:pPr>
            <w:bookmarkStart w:id="187" w:name="_Toc20894"/>
            <w:bookmarkStart w:id="188" w:name="_Toc23788"/>
            <w:r>
              <w:rPr>
                <w:rFonts w:ascii="Times New Roman" w:hAnsi="Times New Roman"/>
                <w:szCs w:val="21"/>
              </w:rPr>
              <w:t>2</w:t>
            </w:r>
            <w:bookmarkEnd w:id="187"/>
            <w:bookmarkEnd w:id="188"/>
          </w:p>
        </w:tc>
        <w:tc>
          <w:tcPr>
            <w:tcW w:w="1772" w:type="dxa"/>
            <w:gridSpan w:val="2"/>
            <w:vAlign w:val="center"/>
          </w:tcPr>
          <w:p>
            <w:pPr>
              <w:spacing w:line="360" w:lineRule="auto"/>
              <w:jc w:val="center"/>
              <w:rPr>
                <w:rFonts w:ascii="Times New Roman" w:hAnsi="Times New Roman"/>
                <w:szCs w:val="21"/>
              </w:rPr>
            </w:pPr>
            <w:bookmarkStart w:id="189" w:name="_Toc22659"/>
            <w:bookmarkStart w:id="190" w:name="_Toc31170"/>
            <w:r>
              <w:rPr>
                <w:rFonts w:ascii="Times New Roman" w:hAnsi="Times New Roman"/>
                <w:szCs w:val="21"/>
              </w:rPr>
              <w:t>0.5</w:t>
            </w:r>
            <w:bookmarkEnd w:id="189"/>
            <w:bookmarkEnd w:id="190"/>
          </w:p>
        </w:tc>
        <w:tc>
          <w:tcPr>
            <w:tcW w:w="947" w:type="dxa"/>
            <w:vAlign w:val="center"/>
          </w:tcPr>
          <w:p>
            <w:pPr>
              <w:spacing w:line="360" w:lineRule="auto"/>
              <w:jc w:val="center"/>
              <w:rPr>
                <w:rFonts w:ascii="Times New Roman" w:hAnsi="Times New Roman"/>
                <w:szCs w:val="21"/>
              </w:rPr>
            </w:pPr>
            <w:bookmarkStart w:id="191" w:name="_Toc22117"/>
            <w:bookmarkStart w:id="192" w:name="_Toc22181"/>
            <w:r>
              <w:rPr>
                <w:rFonts w:ascii="Times New Roman" w:hAnsi="Times New Roman"/>
                <w:szCs w:val="21"/>
              </w:rPr>
              <w:t>2.00</w:t>
            </w:r>
            <w:bookmarkEnd w:id="191"/>
            <w:bookmarkEnd w:id="192"/>
          </w:p>
        </w:tc>
        <w:tc>
          <w:tcPr>
            <w:tcW w:w="947" w:type="dxa"/>
            <w:vAlign w:val="center"/>
          </w:tcPr>
          <w:p>
            <w:pPr>
              <w:spacing w:line="360" w:lineRule="auto"/>
              <w:jc w:val="center"/>
              <w:rPr>
                <w:rFonts w:ascii="Times New Roman" w:hAnsi="Times New Roman"/>
                <w:szCs w:val="21"/>
              </w:rPr>
            </w:pPr>
            <w:bookmarkStart w:id="193" w:name="_Toc26880"/>
            <w:bookmarkStart w:id="194" w:name="_Toc30841"/>
            <w:r>
              <w:rPr>
                <w:rFonts w:ascii="Times New Roman" w:hAnsi="Times New Roman"/>
                <w:szCs w:val="21"/>
              </w:rPr>
              <w:t>2.00</w:t>
            </w:r>
            <w:bookmarkEnd w:id="193"/>
            <w:bookmarkEnd w:id="1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360" w:lineRule="auto"/>
              <w:jc w:val="center"/>
              <w:rPr>
                <w:rFonts w:ascii="Times New Roman" w:hAnsi="Times New Roman"/>
                <w:szCs w:val="21"/>
              </w:rPr>
            </w:pPr>
            <w:bookmarkStart w:id="195" w:name="_Toc31771"/>
            <w:bookmarkStart w:id="196" w:name="_Toc13808"/>
            <w:r>
              <w:rPr>
                <w:rFonts w:ascii="Times New Roman" w:hAnsi="Times New Roman"/>
                <w:szCs w:val="21"/>
              </w:rPr>
              <w:t>柱、</w:t>
            </w:r>
            <w:bookmarkEnd w:id="195"/>
            <w:bookmarkEnd w:id="196"/>
          </w:p>
          <w:p>
            <w:pPr>
              <w:spacing w:line="360" w:lineRule="auto"/>
              <w:jc w:val="center"/>
              <w:rPr>
                <w:rFonts w:ascii="Times New Roman" w:hAnsi="Times New Roman"/>
                <w:szCs w:val="21"/>
              </w:rPr>
            </w:pPr>
            <w:bookmarkStart w:id="197" w:name="_Toc21238"/>
            <w:bookmarkStart w:id="198" w:name="_Toc28517"/>
            <w:r>
              <w:rPr>
                <w:rFonts w:ascii="Times New Roman" w:hAnsi="Times New Roman"/>
                <w:szCs w:val="21"/>
              </w:rPr>
              <w:t>柱间支撑</w:t>
            </w:r>
            <w:bookmarkEnd w:id="197"/>
            <w:bookmarkEnd w:id="198"/>
          </w:p>
        </w:tc>
        <w:tc>
          <w:tcPr>
            <w:tcW w:w="886" w:type="dxa"/>
            <w:vAlign w:val="center"/>
          </w:tcPr>
          <w:p>
            <w:pPr>
              <w:spacing w:line="360" w:lineRule="auto"/>
              <w:jc w:val="center"/>
              <w:rPr>
                <w:rFonts w:ascii="Times New Roman" w:hAnsi="Times New Roman"/>
                <w:szCs w:val="21"/>
              </w:rPr>
            </w:pPr>
            <w:bookmarkStart w:id="199" w:name="_Toc5805"/>
            <w:bookmarkStart w:id="200" w:name="_Toc4562"/>
            <w:r>
              <w:rPr>
                <w:rFonts w:ascii="Times New Roman" w:hAnsi="Times New Roman"/>
                <w:szCs w:val="21"/>
              </w:rPr>
              <w:t>3.00</w:t>
            </w:r>
            <w:bookmarkEnd w:id="199"/>
            <w:bookmarkEnd w:id="200"/>
          </w:p>
        </w:tc>
        <w:tc>
          <w:tcPr>
            <w:tcW w:w="886" w:type="dxa"/>
            <w:vAlign w:val="center"/>
          </w:tcPr>
          <w:p>
            <w:pPr>
              <w:spacing w:line="360" w:lineRule="auto"/>
              <w:jc w:val="center"/>
              <w:rPr>
                <w:rFonts w:ascii="Times New Roman" w:hAnsi="Times New Roman"/>
                <w:szCs w:val="21"/>
              </w:rPr>
            </w:pPr>
            <w:bookmarkStart w:id="201" w:name="_Toc27216"/>
            <w:bookmarkStart w:id="202" w:name="_Toc28460"/>
            <w:r>
              <w:rPr>
                <w:rFonts w:ascii="Times New Roman" w:hAnsi="Times New Roman"/>
                <w:szCs w:val="21"/>
              </w:rPr>
              <w:t>2.50</w:t>
            </w:r>
            <w:bookmarkEnd w:id="201"/>
            <w:bookmarkEnd w:id="202"/>
          </w:p>
        </w:tc>
        <w:tc>
          <w:tcPr>
            <w:tcW w:w="1772" w:type="dxa"/>
            <w:gridSpan w:val="2"/>
            <w:vAlign w:val="center"/>
          </w:tcPr>
          <w:p>
            <w:pPr>
              <w:spacing w:line="360" w:lineRule="auto"/>
              <w:jc w:val="center"/>
              <w:rPr>
                <w:rFonts w:ascii="Times New Roman" w:hAnsi="Times New Roman"/>
                <w:szCs w:val="21"/>
              </w:rPr>
            </w:pPr>
            <w:bookmarkStart w:id="203" w:name="_Toc7363"/>
            <w:bookmarkStart w:id="204" w:name="_Toc1439"/>
            <w:r>
              <w:rPr>
                <w:rFonts w:ascii="Times New Roman" w:hAnsi="Times New Roman"/>
                <w:szCs w:val="21"/>
              </w:rPr>
              <w:t>2</w:t>
            </w:r>
            <w:bookmarkEnd w:id="203"/>
            <w:bookmarkEnd w:id="204"/>
          </w:p>
        </w:tc>
        <w:tc>
          <w:tcPr>
            <w:tcW w:w="1772" w:type="dxa"/>
            <w:gridSpan w:val="2"/>
            <w:vAlign w:val="center"/>
          </w:tcPr>
          <w:p>
            <w:pPr>
              <w:spacing w:line="360" w:lineRule="auto"/>
              <w:jc w:val="center"/>
              <w:rPr>
                <w:rFonts w:ascii="Times New Roman" w:hAnsi="Times New Roman"/>
                <w:szCs w:val="21"/>
              </w:rPr>
            </w:pPr>
            <w:bookmarkStart w:id="205" w:name="_Toc18619"/>
            <w:bookmarkStart w:id="206" w:name="_Toc22775"/>
            <w:r>
              <w:rPr>
                <w:rFonts w:ascii="Times New Roman" w:hAnsi="Times New Roman"/>
                <w:szCs w:val="21"/>
              </w:rPr>
              <w:t>0.5</w:t>
            </w:r>
            <w:bookmarkEnd w:id="205"/>
            <w:bookmarkEnd w:id="206"/>
          </w:p>
        </w:tc>
        <w:tc>
          <w:tcPr>
            <w:tcW w:w="947" w:type="dxa"/>
            <w:vAlign w:val="center"/>
          </w:tcPr>
          <w:p>
            <w:pPr>
              <w:spacing w:line="360" w:lineRule="auto"/>
              <w:jc w:val="center"/>
              <w:rPr>
                <w:rFonts w:ascii="Times New Roman" w:hAnsi="Times New Roman"/>
                <w:szCs w:val="21"/>
              </w:rPr>
            </w:pPr>
            <w:bookmarkStart w:id="207" w:name="_Toc21895"/>
            <w:bookmarkStart w:id="208" w:name="_Toc30548"/>
            <w:r>
              <w:rPr>
                <w:rFonts w:ascii="Times New Roman" w:hAnsi="Times New Roman"/>
                <w:szCs w:val="21"/>
              </w:rPr>
              <w:t>3.00</w:t>
            </w:r>
            <w:bookmarkEnd w:id="207"/>
            <w:bookmarkEnd w:id="208"/>
          </w:p>
        </w:tc>
        <w:tc>
          <w:tcPr>
            <w:tcW w:w="947" w:type="dxa"/>
            <w:vAlign w:val="center"/>
          </w:tcPr>
          <w:p>
            <w:pPr>
              <w:spacing w:line="360" w:lineRule="auto"/>
              <w:jc w:val="center"/>
              <w:rPr>
                <w:rFonts w:ascii="Times New Roman" w:hAnsi="Times New Roman"/>
                <w:szCs w:val="21"/>
              </w:rPr>
            </w:pPr>
            <w:bookmarkStart w:id="209" w:name="_Toc12345"/>
            <w:bookmarkStart w:id="210" w:name="_Toc31362"/>
            <w:r>
              <w:rPr>
                <w:rFonts w:ascii="Times New Roman" w:hAnsi="Times New Roman"/>
                <w:szCs w:val="21"/>
              </w:rPr>
              <w:t>2.50</w:t>
            </w:r>
            <w:bookmarkEnd w:id="209"/>
            <w:bookmarkEnd w:id="2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360" w:lineRule="auto"/>
              <w:jc w:val="center"/>
              <w:rPr>
                <w:rFonts w:ascii="Times New Roman" w:hAnsi="Times New Roman"/>
                <w:szCs w:val="21"/>
              </w:rPr>
            </w:pPr>
            <w:bookmarkStart w:id="211" w:name="_Toc8149"/>
            <w:bookmarkStart w:id="212" w:name="_Toc17230"/>
            <w:r>
              <w:rPr>
                <w:rFonts w:ascii="Times New Roman" w:hAnsi="Times New Roman"/>
                <w:szCs w:val="21"/>
              </w:rPr>
              <w:t>梁</w:t>
            </w:r>
            <w:bookmarkEnd w:id="211"/>
            <w:bookmarkEnd w:id="212"/>
          </w:p>
          <w:p>
            <w:pPr>
              <w:spacing w:line="360" w:lineRule="auto"/>
              <w:jc w:val="center"/>
              <w:rPr>
                <w:rFonts w:ascii="Times New Roman" w:hAnsi="Times New Roman"/>
                <w:szCs w:val="21"/>
              </w:rPr>
            </w:pPr>
            <w:bookmarkStart w:id="213" w:name="_Toc1592"/>
            <w:bookmarkStart w:id="214" w:name="_Toc27965"/>
            <w:r>
              <w:rPr>
                <w:rFonts w:ascii="Times New Roman" w:hAnsi="Times New Roman"/>
                <w:szCs w:val="21"/>
              </w:rPr>
              <w:t>桁架</w:t>
            </w:r>
            <w:bookmarkEnd w:id="213"/>
            <w:bookmarkEnd w:id="214"/>
          </w:p>
        </w:tc>
        <w:tc>
          <w:tcPr>
            <w:tcW w:w="886" w:type="dxa"/>
            <w:vAlign w:val="center"/>
          </w:tcPr>
          <w:p>
            <w:pPr>
              <w:spacing w:line="360" w:lineRule="auto"/>
              <w:jc w:val="center"/>
              <w:rPr>
                <w:rFonts w:ascii="Times New Roman" w:hAnsi="Times New Roman"/>
                <w:szCs w:val="21"/>
              </w:rPr>
            </w:pPr>
            <w:bookmarkStart w:id="215" w:name="_Toc26410"/>
            <w:bookmarkStart w:id="216" w:name="_Toc8152"/>
            <w:r>
              <w:rPr>
                <w:rFonts w:ascii="Times New Roman" w:hAnsi="Times New Roman"/>
                <w:szCs w:val="21"/>
              </w:rPr>
              <w:t>2.00</w:t>
            </w:r>
            <w:bookmarkEnd w:id="215"/>
            <w:bookmarkEnd w:id="216"/>
          </w:p>
        </w:tc>
        <w:tc>
          <w:tcPr>
            <w:tcW w:w="886" w:type="dxa"/>
            <w:vAlign w:val="center"/>
          </w:tcPr>
          <w:p>
            <w:pPr>
              <w:spacing w:line="360" w:lineRule="auto"/>
              <w:jc w:val="center"/>
              <w:rPr>
                <w:rFonts w:ascii="Times New Roman" w:hAnsi="Times New Roman"/>
                <w:szCs w:val="21"/>
              </w:rPr>
            </w:pPr>
            <w:bookmarkStart w:id="217" w:name="_Toc10498"/>
            <w:bookmarkStart w:id="218" w:name="_Toc624"/>
            <w:r>
              <w:rPr>
                <w:rFonts w:ascii="Times New Roman" w:hAnsi="Times New Roman"/>
                <w:szCs w:val="21"/>
              </w:rPr>
              <w:t>1.50</w:t>
            </w:r>
            <w:bookmarkEnd w:id="217"/>
            <w:bookmarkEnd w:id="218"/>
          </w:p>
        </w:tc>
        <w:tc>
          <w:tcPr>
            <w:tcW w:w="1772" w:type="dxa"/>
            <w:gridSpan w:val="2"/>
            <w:vAlign w:val="center"/>
          </w:tcPr>
          <w:p>
            <w:pPr>
              <w:spacing w:line="360" w:lineRule="auto"/>
              <w:jc w:val="center"/>
              <w:rPr>
                <w:rFonts w:ascii="Times New Roman" w:hAnsi="Times New Roman"/>
                <w:szCs w:val="21"/>
              </w:rPr>
            </w:pPr>
            <w:bookmarkStart w:id="219" w:name="_Toc18169"/>
            <w:bookmarkStart w:id="220" w:name="_Toc21507"/>
            <w:r>
              <w:rPr>
                <w:rFonts w:ascii="Times New Roman" w:hAnsi="Times New Roman"/>
                <w:szCs w:val="21"/>
              </w:rPr>
              <w:t>1</w:t>
            </w:r>
            <w:bookmarkEnd w:id="219"/>
            <w:bookmarkEnd w:id="220"/>
          </w:p>
        </w:tc>
        <w:tc>
          <w:tcPr>
            <w:tcW w:w="1772" w:type="dxa"/>
            <w:gridSpan w:val="2"/>
            <w:vAlign w:val="center"/>
          </w:tcPr>
          <w:p>
            <w:pPr>
              <w:spacing w:line="360" w:lineRule="auto"/>
              <w:jc w:val="center"/>
              <w:rPr>
                <w:rFonts w:ascii="Times New Roman" w:hAnsi="Times New Roman"/>
                <w:szCs w:val="21"/>
              </w:rPr>
            </w:pPr>
            <w:bookmarkStart w:id="221" w:name="_Toc17207"/>
            <w:bookmarkStart w:id="222" w:name="_Toc1087"/>
            <w:r>
              <w:rPr>
                <w:rFonts w:ascii="Times New Roman" w:hAnsi="Times New Roman"/>
                <w:szCs w:val="21"/>
              </w:rPr>
              <w:t>0.5</w:t>
            </w:r>
            <w:bookmarkEnd w:id="221"/>
            <w:bookmarkEnd w:id="222"/>
          </w:p>
        </w:tc>
        <w:tc>
          <w:tcPr>
            <w:tcW w:w="947" w:type="dxa"/>
            <w:vAlign w:val="center"/>
          </w:tcPr>
          <w:p>
            <w:pPr>
              <w:spacing w:line="360" w:lineRule="auto"/>
              <w:jc w:val="center"/>
              <w:rPr>
                <w:rFonts w:ascii="Times New Roman" w:hAnsi="Times New Roman"/>
                <w:szCs w:val="21"/>
              </w:rPr>
            </w:pPr>
            <w:bookmarkStart w:id="223" w:name="_Toc6625"/>
            <w:bookmarkStart w:id="224" w:name="_Toc510"/>
            <w:r>
              <w:rPr>
                <w:rFonts w:ascii="Times New Roman" w:hAnsi="Times New Roman"/>
                <w:szCs w:val="21"/>
              </w:rPr>
              <w:t>2.00</w:t>
            </w:r>
            <w:bookmarkEnd w:id="223"/>
            <w:bookmarkEnd w:id="224"/>
          </w:p>
        </w:tc>
        <w:tc>
          <w:tcPr>
            <w:tcW w:w="947" w:type="dxa"/>
            <w:vAlign w:val="center"/>
          </w:tcPr>
          <w:p>
            <w:pPr>
              <w:spacing w:line="360" w:lineRule="auto"/>
              <w:jc w:val="center"/>
              <w:rPr>
                <w:rFonts w:ascii="Times New Roman" w:hAnsi="Times New Roman"/>
                <w:szCs w:val="21"/>
              </w:rPr>
            </w:pPr>
            <w:bookmarkStart w:id="225" w:name="_Toc2625"/>
            <w:bookmarkStart w:id="226" w:name="_Toc9597"/>
            <w:r>
              <w:rPr>
                <w:rFonts w:ascii="Times New Roman" w:hAnsi="Times New Roman"/>
                <w:szCs w:val="21"/>
              </w:rPr>
              <w:t>1.50</w:t>
            </w:r>
            <w:bookmarkEnd w:id="225"/>
            <w:bookmarkEnd w:id="2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vAlign w:val="center"/>
          </w:tcPr>
          <w:p>
            <w:pPr>
              <w:spacing w:line="360" w:lineRule="auto"/>
              <w:jc w:val="center"/>
              <w:rPr>
                <w:rFonts w:ascii="Times New Roman" w:hAnsi="Times New Roman"/>
                <w:szCs w:val="21"/>
              </w:rPr>
            </w:pPr>
            <w:bookmarkStart w:id="227" w:name="_Toc30843"/>
            <w:bookmarkStart w:id="228" w:name="_Toc27767"/>
            <w:r>
              <w:rPr>
                <w:rFonts w:ascii="Times New Roman" w:hAnsi="Times New Roman"/>
                <w:szCs w:val="21"/>
              </w:rPr>
              <w:t>楼板</w:t>
            </w:r>
            <w:bookmarkEnd w:id="227"/>
            <w:bookmarkEnd w:id="228"/>
          </w:p>
          <w:p>
            <w:pPr>
              <w:spacing w:line="360" w:lineRule="auto"/>
              <w:jc w:val="center"/>
              <w:rPr>
                <w:rFonts w:ascii="Times New Roman" w:hAnsi="Times New Roman"/>
                <w:szCs w:val="21"/>
              </w:rPr>
            </w:pPr>
            <w:bookmarkStart w:id="229" w:name="_Toc23149"/>
            <w:bookmarkStart w:id="230" w:name="_Toc11289"/>
            <w:r>
              <w:rPr>
                <w:rFonts w:ascii="Times New Roman" w:hAnsi="Times New Roman"/>
                <w:szCs w:val="21"/>
              </w:rPr>
              <w:t>楼面支撑</w:t>
            </w:r>
            <w:bookmarkEnd w:id="229"/>
            <w:bookmarkEnd w:id="230"/>
          </w:p>
        </w:tc>
        <w:tc>
          <w:tcPr>
            <w:tcW w:w="886" w:type="dxa"/>
            <w:vMerge w:val="restart"/>
            <w:vAlign w:val="center"/>
          </w:tcPr>
          <w:p>
            <w:pPr>
              <w:spacing w:line="360" w:lineRule="auto"/>
              <w:jc w:val="center"/>
              <w:rPr>
                <w:rFonts w:ascii="Times New Roman" w:hAnsi="Times New Roman"/>
                <w:szCs w:val="21"/>
              </w:rPr>
            </w:pPr>
            <w:bookmarkStart w:id="231" w:name="_Toc29877"/>
            <w:bookmarkStart w:id="232" w:name="_Toc11945"/>
            <w:r>
              <w:rPr>
                <w:rFonts w:ascii="Times New Roman" w:hAnsi="Times New Roman"/>
                <w:szCs w:val="21"/>
              </w:rPr>
              <w:t>1.5</w:t>
            </w:r>
            <w:bookmarkEnd w:id="231"/>
            <w:bookmarkEnd w:id="232"/>
          </w:p>
        </w:tc>
        <w:tc>
          <w:tcPr>
            <w:tcW w:w="886" w:type="dxa"/>
            <w:vMerge w:val="restart"/>
            <w:vAlign w:val="center"/>
          </w:tcPr>
          <w:p>
            <w:pPr>
              <w:spacing w:line="360" w:lineRule="auto"/>
              <w:jc w:val="center"/>
              <w:rPr>
                <w:rFonts w:ascii="Times New Roman" w:hAnsi="Times New Roman"/>
                <w:szCs w:val="21"/>
              </w:rPr>
            </w:pPr>
            <w:bookmarkStart w:id="233" w:name="_Toc1005"/>
            <w:bookmarkStart w:id="234" w:name="_Toc29901"/>
            <w:r>
              <w:rPr>
                <w:rFonts w:ascii="Times New Roman" w:hAnsi="Times New Roman"/>
                <w:szCs w:val="21"/>
              </w:rPr>
              <w:t>1</w:t>
            </w:r>
            <w:bookmarkEnd w:id="233"/>
            <w:bookmarkEnd w:id="234"/>
          </w:p>
        </w:tc>
        <w:tc>
          <w:tcPr>
            <w:tcW w:w="886" w:type="dxa"/>
            <w:vAlign w:val="center"/>
          </w:tcPr>
          <w:p>
            <w:pPr>
              <w:spacing w:line="360" w:lineRule="auto"/>
              <w:jc w:val="center"/>
              <w:rPr>
                <w:rFonts w:ascii="Times New Roman" w:hAnsi="Times New Roman"/>
                <w:szCs w:val="21"/>
              </w:rPr>
            </w:pPr>
            <w:bookmarkStart w:id="235" w:name="_Toc21872"/>
            <w:bookmarkStart w:id="236" w:name="_Toc3495"/>
            <w:r>
              <w:rPr>
                <w:rFonts w:ascii="Times New Roman" w:hAnsi="Times New Roman"/>
                <w:szCs w:val="21"/>
              </w:rPr>
              <w:t>厂、</w:t>
            </w:r>
            <w:bookmarkEnd w:id="235"/>
            <w:bookmarkEnd w:id="236"/>
          </w:p>
          <w:p>
            <w:pPr>
              <w:spacing w:line="360" w:lineRule="auto"/>
              <w:jc w:val="center"/>
              <w:rPr>
                <w:rFonts w:ascii="Times New Roman" w:hAnsi="Times New Roman"/>
                <w:szCs w:val="21"/>
              </w:rPr>
            </w:pPr>
            <w:bookmarkStart w:id="237" w:name="_Toc5530"/>
            <w:bookmarkStart w:id="238" w:name="_Toc1203"/>
            <w:r>
              <w:rPr>
                <w:rFonts w:ascii="Times New Roman" w:hAnsi="Times New Roman"/>
                <w:szCs w:val="21"/>
              </w:rPr>
              <w:t>库房</w:t>
            </w:r>
            <w:bookmarkEnd w:id="237"/>
            <w:bookmarkEnd w:id="238"/>
          </w:p>
        </w:tc>
        <w:tc>
          <w:tcPr>
            <w:tcW w:w="886" w:type="dxa"/>
            <w:vAlign w:val="center"/>
          </w:tcPr>
          <w:p>
            <w:pPr>
              <w:spacing w:line="360" w:lineRule="auto"/>
              <w:jc w:val="center"/>
              <w:rPr>
                <w:rFonts w:ascii="Times New Roman" w:hAnsi="Times New Roman"/>
                <w:szCs w:val="21"/>
              </w:rPr>
            </w:pPr>
            <w:bookmarkStart w:id="239" w:name="_Toc26521"/>
            <w:bookmarkStart w:id="240" w:name="_Toc2381"/>
            <w:r>
              <w:rPr>
                <w:rFonts w:ascii="Times New Roman" w:hAnsi="Times New Roman"/>
                <w:szCs w:val="21"/>
              </w:rPr>
              <w:t>民用房</w:t>
            </w:r>
            <w:bookmarkEnd w:id="239"/>
            <w:bookmarkEnd w:id="240"/>
          </w:p>
        </w:tc>
        <w:tc>
          <w:tcPr>
            <w:tcW w:w="886" w:type="dxa"/>
            <w:vAlign w:val="center"/>
          </w:tcPr>
          <w:p>
            <w:pPr>
              <w:spacing w:line="360" w:lineRule="auto"/>
              <w:jc w:val="center"/>
              <w:rPr>
                <w:rFonts w:ascii="Times New Roman" w:hAnsi="Times New Roman"/>
                <w:szCs w:val="21"/>
              </w:rPr>
            </w:pPr>
            <w:bookmarkStart w:id="241" w:name="_Toc23238"/>
            <w:bookmarkStart w:id="242" w:name="_Toc77"/>
            <w:r>
              <w:rPr>
                <w:rFonts w:ascii="Times New Roman" w:hAnsi="Times New Roman"/>
                <w:szCs w:val="21"/>
              </w:rPr>
              <w:t>厂、</w:t>
            </w:r>
            <w:bookmarkEnd w:id="241"/>
            <w:bookmarkEnd w:id="242"/>
          </w:p>
          <w:p>
            <w:pPr>
              <w:spacing w:line="360" w:lineRule="auto"/>
              <w:jc w:val="center"/>
              <w:rPr>
                <w:rFonts w:ascii="Times New Roman" w:hAnsi="Times New Roman"/>
                <w:szCs w:val="21"/>
              </w:rPr>
            </w:pPr>
            <w:bookmarkStart w:id="243" w:name="_Toc30640"/>
            <w:bookmarkStart w:id="244" w:name="_Toc13077"/>
            <w:r>
              <w:rPr>
                <w:rFonts w:ascii="Times New Roman" w:hAnsi="Times New Roman"/>
                <w:szCs w:val="21"/>
              </w:rPr>
              <w:t>库房</w:t>
            </w:r>
            <w:bookmarkEnd w:id="243"/>
            <w:bookmarkEnd w:id="244"/>
          </w:p>
        </w:tc>
        <w:tc>
          <w:tcPr>
            <w:tcW w:w="886" w:type="dxa"/>
            <w:vAlign w:val="center"/>
          </w:tcPr>
          <w:p>
            <w:pPr>
              <w:spacing w:line="360" w:lineRule="auto"/>
              <w:jc w:val="center"/>
              <w:rPr>
                <w:rFonts w:ascii="Times New Roman" w:hAnsi="Times New Roman"/>
                <w:szCs w:val="21"/>
              </w:rPr>
            </w:pPr>
            <w:bookmarkStart w:id="245" w:name="_Toc3241"/>
            <w:bookmarkStart w:id="246" w:name="_Toc31737"/>
            <w:r>
              <w:rPr>
                <w:rFonts w:ascii="Times New Roman" w:hAnsi="Times New Roman"/>
                <w:szCs w:val="21"/>
              </w:rPr>
              <w:t>民用房</w:t>
            </w:r>
            <w:bookmarkEnd w:id="245"/>
            <w:bookmarkEnd w:id="246"/>
          </w:p>
        </w:tc>
        <w:tc>
          <w:tcPr>
            <w:tcW w:w="947" w:type="dxa"/>
            <w:vMerge w:val="restart"/>
            <w:vAlign w:val="center"/>
          </w:tcPr>
          <w:p>
            <w:pPr>
              <w:spacing w:line="360" w:lineRule="auto"/>
              <w:jc w:val="center"/>
              <w:rPr>
                <w:rFonts w:ascii="Times New Roman" w:hAnsi="Times New Roman"/>
                <w:szCs w:val="21"/>
              </w:rPr>
            </w:pPr>
            <w:bookmarkStart w:id="247" w:name="_Toc15962"/>
            <w:bookmarkStart w:id="248" w:name="_Toc25331"/>
            <w:r>
              <w:rPr>
                <w:rFonts w:ascii="Times New Roman" w:hAnsi="Times New Roman"/>
                <w:szCs w:val="21"/>
              </w:rPr>
              <w:t>1.50</w:t>
            </w:r>
            <w:bookmarkEnd w:id="247"/>
            <w:bookmarkEnd w:id="248"/>
          </w:p>
        </w:tc>
        <w:tc>
          <w:tcPr>
            <w:tcW w:w="947" w:type="dxa"/>
            <w:vMerge w:val="restart"/>
            <w:vAlign w:val="center"/>
          </w:tcPr>
          <w:p>
            <w:pPr>
              <w:spacing w:line="360" w:lineRule="auto"/>
              <w:jc w:val="center"/>
              <w:rPr>
                <w:rFonts w:ascii="Times New Roman" w:hAnsi="Times New Roman"/>
                <w:szCs w:val="21"/>
              </w:rPr>
            </w:pPr>
            <w:bookmarkStart w:id="249" w:name="_Toc31790"/>
            <w:bookmarkStart w:id="250" w:name="_Toc30963"/>
            <w:r>
              <w:rPr>
                <w:rFonts w:ascii="Times New Roman" w:hAnsi="Times New Roman"/>
                <w:szCs w:val="21"/>
              </w:rPr>
              <w:t>1.00</w:t>
            </w:r>
            <w:bookmarkEnd w:id="249"/>
            <w:bookmarkEnd w:id="2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vAlign w:val="center"/>
          </w:tcPr>
          <w:p>
            <w:pPr>
              <w:spacing w:line="360" w:lineRule="auto"/>
              <w:jc w:val="center"/>
              <w:rPr>
                <w:rFonts w:ascii="Times New Roman" w:hAnsi="Times New Roman"/>
                <w:szCs w:val="21"/>
              </w:rPr>
            </w:pPr>
          </w:p>
        </w:tc>
        <w:tc>
          <w:tcPr>
            <w:tcW w:w="886" w:type="dxa"/>
            <w:vMerge w:val="continue"/>
            <w:vAlign w:val="center"/>
          </w:tcPr>
          <w:p>
            <w:pPr>
              <w:spacing w:line="360" w:lineRule="auto"/>
              <w:jc w:val="center"/>
              <w:rPr>
                <w:rFonts w:ascii="Times New Roman" w:hAnsi="Times New Roman"/>
                <w:szCs w:val="21"/>
              </w:rPr>
            </w:pPr>
          </w:p>
        </w:tc>
        <w:tc>
          <w:tcPr>
            <w:tcW w:w="886" w:type="dxa"/>
            <w:vMerge w:val="continue"/>
            <w:vAlign w:val="center"/>
          </w:tcPr>
          <w:p>
            <w:pPr>
              <w:spacing w:line="360" w:lineRule="auto"/>
              <w:jc w:val="center"/>
              <w:rPr>
                <w:rFonts w:ascii="Times New Roman" w:hAnsi="Times New Roman"/>
                <w:szCs w:val="21"/>
              </w:rPr>
            </w:pPr>
          </w:p>
        </w:tc>
        <w:tc>
          <w:tcPr>
            <w:tcW w:w="886" w:type="dxa"/>
            <w:vAlign w:val="center"/>
          </w:tcPr>
          <w:p>
            <w:pPr>
              <w:spacing w:line="360" w:lineRule="auto"/>
              <w:jc w:val="center"/>
              <w:rPr>
                <w:rFonts w:ascii="Times New Roman" w:hAnsi="Times New Roman"/>
                <w:szCs w:val="21"/>
              </w:rPr>
            </w:pPr>
            <w:bookmarkStart w:id="251" w:name="_Toc24430"/>
            <w:bookmarkStart w:id="252" w:name="_Toc8928"/>
            <w:r>
              <w:rPr>
                <w:rFonts w:ascii="Times New Roman" w:hAnsi="Times New Roman"/>
                <w:szCs w:val="21"/>
              </w:rPr>
              <w:t>0.75</w:t>
            </w:r>
            <w:bookmarkEnd w:id="251"/>
            <w:bookmarkEnd w:id="252"/>
          </w:p>
        </w:tc>
        <w:tc>
          <w:tcPr>
            <w:tcW w:w="886" w:type="dxa"/>
            <w:vAlign w:val="center"/>
          </w:tcPr>
          <w:p>
            <w:pPr>
              <w:spacing w:line="360" w:lineRule="auto"/>
              <w:jc w:val="center"/>
              <w:rPr>
                <w:rFonts w:ascii="Times New Roman" w:hAnsi="Times New Roman"/>
                <w:szCs w:val="21"/>
              </w:rPr>
            </w:pPr>
            <w:bookmarkStart w:id="253" w:name="_Toc24359"/>
            <w:bookmarkStart w:id="254" w:name="_Toc15168"/>
            <w:r>
              <w:rPr>
                <w:rFonts w:ascii="Times New Roman" w:hAnsi="Times New Roman"/>
                <w:szCs w:val="21"/>
              </w:rPr>
              <w:t>0.50</w:t>
            </w:r>
            <w:bookmarkEnd w:id="253"/>
            <w:bookmarkEnd w:id="254"/>
          </w:p>
        </w:tc>
        <w:tc>
          <w:tcPr>
            <w:tcW w:w="886" w:type="dxa"/>
            <w:vAlign w:val="center"/>
          </w:tcPr>
          <w:p>
            <w:pPr>
              <w:spacing w:line="360" w:lineRule="auto"/>
              <w:jc w:val="center"/>
              <w:rPr>
                <w:rFonts w:ascii="Times New Roman" w:hAnsi="Times New Roman"/>
                <w:szCs w:val="21"/>
              </w:rPr>
            </w:pPr>
            <w:bookmarkStart w:id="255" w:name="_Toc9338"/>
            <w:bookmarkStart w:id="256" w:name="_Toc25051"/>
            <w:r>
              <w:rPr>
                <w:rFonts w:ascii="Times New Roman" w:hAnsi="Times New Roman"/>
                <w:szCs w:val="21"/>
              </w:rPr>
              <w:t>0.50</w:t>
            </w:r>
            <w:bookmarkEnd w:id="255"/>
            <w:bookmarkEnd w:id="256"/>
          </w:p>
        </w:tc>
        <w:tc>
          <w:tcPr>
            <w:tcW w:w="886" w:type="dxa"/>
            <w:vAlign w:val="center"/>
          </w:tcPr>
          <w:p>
            <w:pPr>
              <w:spacing w:line="360" w:lineRule="auto"/>
              <w:jc w:val="center"/>
              <w:rPr>
                <w:rFonts w:ascii="Times New Roman" w:hAnsi="Times New Roman"/>
                <w:szCs w:val="21"/>
              </w:rPr>
            </w:pPr>
            <w:bookmarkStart w:id="257" w:name="_Toc18503"/>
            <w:bookmarkStart w:id="258" w:name="_Toc1082"/>
            <w:r>
              <w:rPr>
                <w:rFonts w:ascii="Times New Roman" w:hAnsi="Times New Roman"/>
                <w:szCs w:val="21"/>
              </w:rPr>
              <w:t>不要求</w:t>
            </w:r>
            <w:bookmarkEnd w:id="257"/>
            <w:bookmarkEnd w:id="258"/>
          </w:p>
        </w:tc>
        <w:tc>
          <w:tcPr>
            <w:tcW w:w="947" w:type="dxa"/>
            <w:vMerge w:val="continue"/>
          </w:tcPr>
          <w:p>
            <w:pPr>
              <w:spacing w:line="360" w:lineRule="auto"/>
              <w:jc w:val="center"/>
              <w:rPr>
                <w:rFonts w:ascii="Times New Roman" w:hAnsi="Times New Roman"/>
                <w:szCs w:val="21"/>
              </w:rPr>
            </w:pPr>
          </w:p>
        </w:tc>
        <w:tc>
          <w:tcPr>
            <w:tcW w:w="947" w:type="dxa"/>
            <w:vMerge w:val="continue"/>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vAlign w:val="center"/>
          </w:tcPr>
          <w:p>
            <w:pPr>
              <w:spacing w:line="360" w:lineRule="auto"/>
              <w:jc w:val="center"/>
              <w:rPr>
                <w:rFonts w:ascii="Times New Roman" w:hAnsi="Times New Roman"/>
                <w:szCs w:val="21"/>
              </w:rPr>
            </w:pPr>
            <w:bookmarkStart w:id="259" w:name="_Toc18940"/>
            <w:bookmarkStart w:id="260" w:name="_Toc7748"/>
            <w:r>
              <w:rPr>
                <w:rFonts w:ascii="Times New Roman" w:hAnsi="Times New Roman"/>
                <w:szCs w:val="21"/>
              </w:rPr>
              <w:t>屋盖承重构件、屋面支撑、系杆</w:t>
            </w:r>
            <w:bookmarkEnd w:id="259"/>
            <w:bookmarkEnd w:id="260"/>
          </w:p>
        </w:tc>
        <w:tc>
          <w:tcPr>
            <w:tcW w:w="886" w:type="dxa"/>
            <w:vMerge w:val="restart"/>
            <w:vAlign w:val="center"/>
          </w:tcPr>
          <w:p>
            <w:pPr>
              <w:spacing w:line="360" w:lineRule="auto"/>
              <w:jc w:val="center"/>
              <w:rPr>
                <w:rFonts w:ascii="Times New Roman" w:hAnsi="Times New Roman"/>
                <w:szCs w:val="21"/>
              </w:rPr>
            </w:pPr>
            <w:bookmarkStart w:id="261" w:name="_Toc6881"/>
            <w:bookmarkStart w:id="262" w:name="_Toc2809"/>
            <w:r>
              <w:rPr>
                <w:rFonts w:ascii="Times New Roman" w:hAnsi="Times New Roman"/>
                <w:szCs w:val="21"/>
              </w:rPr>
              <w:t>1.5</w:t>
            </w:r>
            <w:bookmarkEnd w:id="261"/>
            <w:bookmarkEnd w:id="262"/>
          </w:p>
        </w:tc>
        <w:tc>
          <w:tcPr>
            <w:tcW w:w="886" w:type="dxa"/>
            <w:vMerge w:val="restart"/>
            <w:vAlign w:val="center"/>
          </w:tcPr>
          <w:p>
            <w:pPr>
              <w:spacing w:line="360" w:lineRule="auto"/>
              <w:jc w:val="center"/>
              <w:rPr>
                <w:rFonts w:ascii="Times New Roman" w:hAnsi="Times New Roman"/>
                <w:szCs w:val="21"/>
              </w:rPr>
            </w:pPr>
            <w:bookmarkStart w:id="263" w:name="_Toc1871"/>
            <w:bookmarkStart w:id="264" w:name="_Toc8275"/>
            <w:r>
              <w:rPr>
                <w:rFonts w:ascii="Times New Roman" w:hAnsi="Times New Roman"/>
                <w:szCs w:val="21"/>
              </w:rPr>
              <w:t>0.5</w:t>
            </w:r>
            <w:bookmarkEnd w:id="263"/>
            <w:bookmarkEnd w:id="264"/>
          </w:p>
        </w:tc>
        <w:tc>
          <w:tcPr>
            <w:tcW w:w="886" w:type="dxa"/>
            <w:vAlign w:val="center"/>
          </w:tcPr>
          <w:p>
            <w:pPr>
              <w:spacing w:line="360" w:lineRule="auto"/>
              <w:jc w:val="center"/>
              <w:rPr>
                <w:rFonts w:ascii="Times New Roman" w:hAnsi="Times New Roman"/>
                <w:szCs w:val="21"/>
              </w:rPr>
            </w:pPr>
            <w:bookmarkStart w:id="265" w:name="_Toc16674"/>
            <w:bookmarkStart w:id="266" w:name="_Toc27145"/>
            <w:r>
              <w:rPr>
                <w:rFonts w:ascii="Times New Roman" w:hAnsi="Times New Roman"/>
                <w:szCs w:val="21"/>
              </w:rPr>
              <w:t>厂、库房</w:t>
            </w:r>
            <w:bookmarkEnd w:id="265"/>
            <w:bookmarkEnd w:id="266"/>
          </w:p>
        </w:tc>
        <w:tc>
          <w:tcPr>
            <w:tcW w:w="886" w:type="dxa"/>
            <w:vAlign w:val="center"/>
          </w:tcPr>
          <w:p>
            <w:pPr>
              <w:spacing w:line="360" w:lineRule="auto"/>
              <w:jc w:val="center"/>
              <w:rPr>
                <w:rFonts w:ascii="Times New Roman" w:hAnsi="Times New Roman"/>
                <w:szCs w:val="21"/>
              </w:rPr>
            </w:pPr>
            <w:bookmarkStart w:id="267" w:name="_Toc264"/>
            <w:bookmarkStart w:id="268" w:name="_Toc23306"/>
            <w:r>
              <w:rPr>
                <w:rFonts w:ascii="Times New Roman" w:hAnsi="Times New Roman"/>
                <w:szCs w:val="21"/>
              </w:rPr>
              <w:t>民用房</w:t>
            </w:r>
            <w:bookmarkEnd w:id="267"/>
            <w:bookmarkEnd w:id="268"/>
          </w:p>
        </w:tc>
        <w:tc>
          <w:tcPr>
            <w:tcW w:w="1772" w:type="dxa"/>
            <w:gridSpan w:val="2"/>
            <w:vMerge w:val="restart"/>
            <w:vAlign w:val="center"/>
          </w:tcPr>
          <w:p>
            <w:pPr>
              <w:spacing w:line="360" w:lineRule="auto"/>
              <w:jc w:val="center"/>
              <w:rPr>
                <w:rFonts w:ascii="Times New Roman" w:hAnsi="Times New Roman"/>
                <w:szCs w:val="21"/>
              </w:rPr>
            </w:pPr>
            <w:bookmarkStart w:id="269" w:name="_Toc6986"/>
            <w:bookmarkStart w:id="270" w:name="_Toc31015"/>
            <w:r>
              <w:rPr>
                <w:rFonts w:ascii="Times New Roman" w:hAnsi="Times New Roman"/>
                <w:szCs w:val="21"/>
              </w:rPr>
              <w:t>不要求</w:t>
            </w:r>
            <w:bookmarkEnd w:id="269"/>
            <w:bookmarkEnd w:id="270"/>
          </w:p>
        </w:tc>
        <w:tc>
          <w:tcPr>
            <w:tcW w:w="947" w:type="dxa"/>
            <w:vMerge w:val="continue"/>
          </w:tcPr>
          <w:p>
            <w:pPr>
              <w:spacing w:line="360" w:lineRule="auto"/>
              <w:jc w:val="center"/>
              <w:rPr>
                <w:rFonts w:ascii="Times New Roman" w:hAnsi="Times New Roman"/>
                <w:szCs w:val="21"/>
              </w:rPr>
            </w:pPr>
          </w:p>
        </w:tc>
        <w:tc>
          <w:tcPr>
            <w:tcW w:w="947" w:type="dxa"/>
            <w:vMerge w:val="continue"/>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vAlign w:val="center"/>
          </w:tcPr>
          <w:p>
            <w:pPr>
              <w:spacing w:line="360" w:lineRule="auto"/>
              <w:jc w:val="center"/>
              <w:rPr>
                <w:rFonts w:ascii="Times New Roman" w:hAnsi="Times New Roman"/>
                <w:szCs w:val="21"/>
              </w:rPr>
            </w:pPr>
          </w:p>
        </w:tc>
        <w:tc>
          <w:tcPr>
            <w:tcW w:w="886" w:type="dxa"/>
            <w:vMerge w:val="continue"/>
            <w:vAlign w:val="center"/>
          </w:tcPr>
          <w:p>
            <w:pPr>
              <w:spacing w:line="360" w:lineRule="auto"/>
              <w:jc w:val="center"/>
              <w:rPr>
                <w:rFonts w:ascii="Times New Roman" w:hAnsi="Times New Roman"/>
                <w:szCs w:val="21"/>
              </w:rPr>
            </w:pPr>
          </w:p>
        </w:tc>
        <w:tc>
          <w:tcPr>
            <w:tcW w:w="886" w:type="dxa"/>
            <w:vMerge w:val="continue"/>
            <w:vAlign w:val="center"/>
          </w:tcPr>
          <w:p>
            <w:pPr>
              <w:spacing w:line="360" w:lineRule="auto"/>
              <w:jc w:val="center"/>
              <w:rPr>
                <w:rFonts w:ascii="Times New Roman" w:hAnsi="Times New Roman"/>
                <w:szCs w:val="21"/>
              </w:rPr>
            </w:pPr>
          </w:p>
        </w:tc>
        <w:tc>
          <w:tcPr>
            <w:tcW w:w="886" w:type="dxa"/>
            <w:vAlign w:val="center"/>
          </w:tcPr>
          <w:p>
            <w:pPr>
              <w:spacing w:line="360" w:lineRule="auto"/>
              <w:jc w:val="center"/>
              <w:rPr>
                <w:rFonts w:ascii="Times New Roman" w:hAnsi="Times New Roman"/>
                <w:szCs w:val="21"/>
              </w:rPr>
            </w:pPr>
            <w:bookmarkStart w:id="271" w:name="_Toc26540"/>
            <w:bookmarkStart w:id="272" w:name="_Toc10627"/>
            <w:r>
              <w:rPr>
                <w:rFonts w:ascii="Times New Roman" w:hAnsi="Times New Roman"/>
                <w:szCs w:val="21"/>
              </w:rPr>
              <w:t>0.5</w:t>
            </w:r>
            <w:bookmarkEnd w:id="271"/>
            <w:bookmarkEnd w:id="272"/>
          </w:p>
        </w:tc>
        <w:tc>
          <w:tcPr>
            <w:tcW w:w="886" w:type="dxa"/>
            <w:vAlign w:val="center"/>
          </w:tcPr>
          <w:p>
            <w:pPr>
              <w:spacing w:line="360" w:lineRule="auto"/>
              <w:jc w:val="center"/>
              <w:rPr>
                <w:rFonts w:ascii="Times New Roman" w:hAnsi="Times New Roman"/>
                <w:szCs w:val="21"/>
              </w:rPr>
            </w:pPr>
            <w:bookmarkStart w:id="273" w:name="_Toc19893"/>
            <w:bookmarkStart w:id="274" w:name="_Toc18004"/>
            <w:r>
              <w:rPr>
                <w:rFonts w:ascii="Times New Roman" w:hAnsi="Times New Roman"/>
                <w:szCs w:val="21"/>
              </w:rPr>
              <w:t>不要求</w:t>
            </w:r>
            <w:bookmarkEnd w:id="273"/>
            <w:bookmarkEnd w:id="274"/>
          </w:p>
        </w:tc>
        <w:tc>
          <w:tcPr>
            <w:tcW w:w="1772" w:type="dxa"/>
            <w:gridSpan w:val="2"/>
            <w:vMerge w:val="continue"/>
            <w:vAlign w:val="center"/>
          </w:tcPr>
          <w:p>
            <w:pPr>
              <w:spacing w:line="360" w:lineRule="auto"/>
              <w:jc w:val="center"/>
              <w:rPr>
                <w:rFonts w:ascii="Times New Roman" w:hAnsi="Times New Roman"/>
                <w:szCs w:val="21"/>
              </w:rPr>
            </w:pPr>
          </w:p>
        </w:tc>
        <w:tc>
          <w:tcPr>
            <w:tcW w:w="947" w:type="dxa"/>
            <w:vMerge w:val="continue"/>
          </w:tcPr>
          <w:p>
            <w:pPr>
              <w:spacing w:line="360" w:lineRule="auto"/>
              <w:jc w:val="center"/>
              <w:rPr>
                <w:rFonts w:ascii="Times New Roman" w:hAnsi="Times New Roman"/>
                <w:szCs w:val="21"/>
              </w:rPr>
            </w:pPr>
          </w:p>
        </w:tc>
        <w:tc>
          <w:tcPr>
            <w:tcW w:w="947" w:type="dxa"/>
            <w:vMerge w:val="continue"/>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vAlign w:val="center"/>
          </w:tcPr>
          <w:p>
            <w:pPr>
              <w:spacing w:line="360" w:lineRule="auto"/>
              <w:jc w:val="center"/>
              <w:rPr>
                <w:rFonts w:ascii="Times New Roman" w:hAnsi="Times New Roman"/>
                <w:szCs w:val="21"/>
              </w:rPr>
            </w:pPr>
            <w:bookmarkStart w:id="275" w:name="_Toc767"/>
            <w:bookmarkStart w:id="276" w:name="_Toc23908"/>
            <w:r>
              <w:rPr>
                <w:rFonts w:ascii="Times New Roman" w:hAnsi="Times New Roman"/>
                <w:szCs w:val="21"/>
              </w:rPr>
              <w:t>疏散楼梯</w:t>
            </w:r>
            <w:bookmarkEnd w:id="275"/>
            <w:bookmarkEnd w:id="276"/>
          </w:p>
        </w:tc>
        <w:tc>
          <w:tcPr>
            <w:tcW w:w="886" w:type="dxa"/>
            <w:vMerge w:val="restart"/>
            <w:vAlign w:val="center"/>
          </w:tcPr>
          <w:p>
            <w:pPr>
              <w:spacing w:line="360" w:lineRule="auto"/>
              <w:jc w:val="center"/>
              <w:rPr>
                <w:rFonts w:ascii="Times New Roman" w:hAnsi="Times New Roman"/>
                <w:szCs w:val="21"/>
              </w:rPr>
            </w:pPr>
            <w:bookmarkStart w:id="277" w:name="_Toc30828"/>
            <w:bookmarkStart w:id="278" w:name="_Toc17352"/>
            <w:r>
              <w:rPr>
                <w:rFonts w:ascii="Times New Roman" w:hAnsi="Times New Roman"/>
                <w:szCs w:val="21"/>
              </w:rPr>
              <w:t>1.5</w:t>
            </w:r>
            <w:bookmarkEnd w:id="277"/>
            <w:bookmarkEnd w:id="278"/>
          </w:p>
        </w:tc>
        <w:tc>
          <w:tcPr>
            <w:tcW w:w="886" w:type="dxa"/>
            <w:vMerge w:val="restart"/>
            <w:vAlign w:val="center"/>
          </w:tcPr>
          <w:p>
            <w:pPr>
              <w:spacing w:line="360" w:lineRule="auto"/>
              <w:jc w:val="center"/>
              <w:rPr>
                <w:rFonts w:ascii="Times New Roman" w:hAnsi="Times New Roman"/>
                <w:szCs w:val="21"/>
              </w:rPr>
            </w:pPr>
            <w:bookmarkStart w:id="279" w:name="_Toc32721"/>
            <w:bookmarkStart w:id="280" w:name="_Toc10104"/>
            <w:r>
              <w:rPr>
                <w:rFonts w:ascii="Times New Roman" w:hAnsi="Times New Roman"/>
                <w:szCs w:val="21"/>
              </w:rPr>
              <w:t>1</w:t>
            </w:r>
            <w:bookmarkEnd w:id="279"/>
            <w:bookmarkEnd w:id="280"/>
          </w:p>
        </w:tc>
        <w:tc>
          <w:tcPr>
            <w:tcW w:w="886" w:type="dxa"/>
            <w:vAlign w:val="center"/>
          </w:tcPr>
          <w:p>
            <w:pPr>
              <w:spacing w:line="360" w:lineRule="auto"/>
              <w:jc w:val="center"/>
              <w:rPr>
                <w:rFonts w:ascii="Times New Roman" w:hAnsi="Times New Roman"/>
                <w:szCs w:val="21"/>
              </w:rPr>
            </w:pPr>
            <w:bookmarkStart w:id="281" w:name="_Toc26695"/>
            <w:bookmarkStart w:id="282" w:name="_Toc16078"/>
            <w:r>
              <w:rPr>
                <w:rFonts w:ascii="Times New Roman" w:hAnsi="Times New Roman"/>
                <w:szCs w:val="21"/>
              </w:rPr>
              <w:t>厂、库房</w:t>
            </w:r>
            <w:bookmarkEnd w:id="281"/>
            <w:bookmarkEnd w:id="282"/>
          </w:p>
        </w:tc>
        <w:tc>
          <w:tcPr>
            <w:tcW w:w="886" w:type="dxa"/>
            <w:vAlign w:val="center"/>
          </w:tcPr>
          <w:p>
            <w:pPr>
              <w:spacing w:line="360" w:lineRule="auto"/>
              <w:jc w:val="center"/>
              <w:rPr>
                <w:rFonts w:ascii="Times New Roman" w:hAnsi="Times New Roman"/>
                <w:szCs w:val="21"/>
              </w:rPr>
            </w:pPr>
            <w:bookmarkStart w:id="283" w:name="_Toc21517"/>
            <w:bookmarkStart w:id="284" w:name="_Toc23202"/>
            <w:r>
              <w:rPr>
                <w:rFonts w:ascii="Times New Roman" w:hAnsi="Times New Roman"/>
                <w:szCs w:val="21"/>
              </w:rPr>
              <w:t>民用房</w:t>
            </w:r>
            <w:bookmarkEnd w:id="283"/>
            <w:bookmarkEnd w:id="284"/>
          </w:p>
        </w:tc>
        <w:tc>
          <w:tcPr>
            <w:tcW w:w="1772" w:type="dxa"/>
            <w:gridSpan w:val="2"/>
            <w:vMerge w:val="restart"/>
            <w:vAlign w:val="center"/>
          </w:tcPr>
          <w:p>
            <w:pPr>
              <w:spacing w:line="360" w:lineRule="auto"/>
              <w:jc w:val="center"/>
              <w:rPr>
                <w:rFonts w:ascii="Times New Roman" w:hAnsi="Times New Roman"/>
                <w:szCs w:val="21"/>
              </w:rPr>
            </w:pPr>
            <w:bookmarkStart w:id="285" w:name="_Toc26750"/>
            <w:bookmarkStart w:id="286" w:name="_Toc15376"/>
            <w:r>
              <w:rPr>
                <w:rFonts w:ascii="Times New Roman" w:hAnsi="Times New Roman"/>
                <w:szCs w:val="21"/>
              </w:rPr>
              <w:t>不要求</w:t>
            </w:r>
            <w:bookmarkEnd w:id="285"/>
            <w:bookmarkEnd w:id="286"/>
          </w:p>
        </w:tc>
        <w:tc>
          <w:tcPr>
            <w:tcW w:w="947" w:type="dxa"/>
            <w:vMerge w:val="continue"/>
          </w:tcPr>
          <w:p>
            <w:pPr>
              <w:spacing w:line="360" w:lineRule="auto"/>
              <w:jc w:val="center"/>
              <w:rPr>
                <w:rFonts w:ascii="Times New Roman" w:hAnsi="Times New Roman"/>
                <w:szCs w:val="21"/>
              </w:rPr>
            </w:pPr>
          </w:p>
        </w:tc>
        <w:tc>
          <w:tcPr>
            <w:tcW w:w="947" w:type="dxa"/>
            <w:vMerge w:val="continue"/>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line="360" w:lineRule="auto"/>
              <w:jc w:val="center"/>
              <w:rPr>
                <w:rFonts w:ascii="Times New Roman" w:hAnsi="Times New Roman"/>
                <w:szCs w:val="21"/>
              </w:rPr>
            </w:pPr>
          </w:p>
        </w:tc>
        <w:tc>
          <w:tcPr>
            <w:tcW w:w="886" w:type="dxa"/>
            <w:vMerge w:val="continue"/>
            <w:vAlign w:val="center"/>
          </w:tcPr>
          <w:p>
            <w:pPr>
              <w:spacing w:line="360" w:lineRule="auto"/>
              <w:jc w:val="center"/>
              <w:rPr>
                <w:rFonts w:ascii="Times New Roman" w:hAnsi="Times New Roman"/>
                <w:szCs w:val="21"/>
              </w:rPr>
            </w:pPr>
          </w:p>
        </w:tc>
        <w:tc>
          <w:tcPr>
            <w:tcW w:w="886" w:type="dxa"/>
            <w:vMerge w:val="continue"/>
            <w:vAlign w:val="center"/>
          </w:tcPr>
          <w:p>
            <w:pPr>
              <w:spacing w:line="360" w:lineRule="auto"/>
              <w:jc w:val="center"/>
              <w:rPr>
                <w:rFonts w:ascii="Times New Roman" w:hAnsi="Times New Roman"/>
                <w:szCs w:val="21"/>
              </w:rPr>
            </w:pPr>
          </w:p>
        </w:tc>
        <w:tc>
          <w:tcPr>
            <w:tcW w:w="886" w:type="dxa"/>
            <w:vAlign w:val="center"/>
          </w:tcPr>
          <w:p>
            <w:pPr>
              <w:spacing w:line="360" w:lineRule="auto"/>
              <w:jc w:val="center"/>
              <w:rPr>
                <w:rFonts w:ascii="Times New Roman" w:hAnsi="Times New Roman"/>
                <w:szCs w:val="21"/>
              </w:rPr>
            </w:pPr>
            <w:bookmarkStart w:id="287" w:name="_Toc15568"/>
            <w:bookmarkStart w:id="288" w:name="_Toc31545"/>
            <w:r>
              <w:rPr>
                <w:rFonts w:ascii="Times New Roman" w:hAnsi="Times New Roman"/>
                <w:szCs w:val="21"/>
              </w:rPr>
              <w:t>0.75</w:t>
            </w:r>
            <w:bookmarkEnd w:id="287"/>
            <w:bookmarkEnd w:id="288"/>
          </w:p>
        </w:tc>
        <w:tc>
          <w:tcPr>
            <w:tcW w:w="886" w:type="dxa"/>
            <w:vAlign w:val="center"/>
          </w:tcPr>
          <w:p>
            <w:pPr>
              <w:spacing w:line="360" w:lineRule="auto"/>
              <w:jc w:val="center"/>
              <w:rPr>
                <w:rFonts w:ascii="Times New Roman" w:hAnsi="Times New Roman"/>
                <w:szCs w:val="21"/>
              </w:rPr>
            </w:pPr>
            <w:bookmarkStart w:id="289" w:name="_Toc11407"/>
            <w:bookmarkStart w:id="290" w:name="_Toc8279"/>
            <w:r>
              <w:rPr>
                <w:rFonts w:ascii="Times New Roman" w:hAnsi="Times New Roman"/>
                <w:szCs w:val="21"/>
              </w:rPr>
              <w:t>0.50</w:t>
            </w:r>
            <w:bookmarkEnd w:id="289"/>
            <w:bookmarkEnd w:id="290"/>
          </w:p>
        </w:tc>
        <w:tc>
          <w:tcPr>
            <w:tcW w:w="1772" w:type="dxa"/>
            <w:gridSpan w:val="2"/>
            <w:vMerge w:val="continue"/>
          </w:tcPr>
          <w:p>
            <w:pPr>
              <w:spacing w:line="360" w:lineRule="auto"/>
              <w:jc w:val="center"/>
              <w:rPr>
                <w:rFonts w:ascii="Times New Roman" w:hAnsi="Times New Roman"/>
                <w:szCs w:val="21"/>
              </w:rPr>
            </w:pPr>
          </w:p>
        </w:tc>
        <w:tc>
          <w:tcPr>
            <w:tcW w:w="947" w:type="dxa"/>
            <w:vMerge w:val="continue"/>
          </w:tcPr>
          <w:p>
            <w:pPr>
              <w:spacing w:line="360" w:lineRule="auto"/>
              <w:jc w:val="center"/>
              <w:rPr>
                <w:rFonts w:ascii="Times New Roman" w:hAnsi="Times New Roman"/>
                <w:szCs w:val="21"/>
              </w:rPr>
            </w:pPr>
          </w:p>
        </w:tc>
        <w:tc>
          <w:tcPr>
            <w:tcW w:w="947" w:type="dxa"/>
            <w:vMerge w:val="continue"/>
          </w:tcPr>
          <w:p>
            <w:pPr>
              <w:spacing w:line="360" w:lineRule="auto"/>
              <w:jc w:val="center"/>
              <w:rPr>
                <w:rFonts w:ascii="Times New Roman" w:hAnsi="Times New Roman"/>
                <w:szCs w:val="21"/>
              </w:rPr>
            </w:pPr>
          </w:p>
        </w:tc>
      </w:tr>
    </w:tbl>
    <w:p>
      <w:pPr>
        <w:spacing w:line="360" w:lineRule="auto"/>
        <w:jc w:val="center"/>
        <w:rPr>
          <w:rFonts w:ascii="Times New Roman" w:hAnsi="Times New Roman"/>
          <w:b/>
          <w:sz w:val="28"/>
          <w:szCs w:val="28"/>
        </w:rPr>
      </w:pPr>
      <w:bookmarkStart w:id="291" w:name="_Toc21501"/>
      <w:bookmarkStart w:id="292" w:name="_Toc16518"/>
    </w:p>
    <w:p>
      <w:pPr>
        <w:spacing w:line="360" w:lineRule="auto"/>
        <w:jc w:val="center"/>
        <w:rPr>
          <w:rFonts w:ascii="Times New Roman" w:hAnsi="Times New Roman"/>
          <w:b/>
          <w:sz w:val="28"/>
          <w:szCs w:val="28"/>
        </w:rPr>
      </w:pPr>
      <w:r>
        <w:rPr>
          <w:rFonts w:ascii="Times New Roman" w:hAnsi="Times New Roman"/>
          <w:b/>
          <w:sz w:val="28"/>
          <w:szCs w:val="28"/>
        </w:rPr>
        <w:t>6.6 钢结构变形检验检测</w:t>
      </w:r>
      <w:bookmarkEnd w:id="291"/>
      <w:bookmarkEnd w:id="292"/>
    </w:p>
    <w:p>
      <w:pPr>
        <w:spacing w:line="360" w:lineRule="auto"/>
        <w:rPr>
          <w:rFonts w:ascii="Times New Roman" w:hAnsi="Times New Roman"/>
          <w:sz w:val="24"/>
        </w:rPr>
      </w:pPr>
      <w:bookmarkStart w:id="293" w:name="_Toc24392"/>
      <w:bookmarkStart w:id="294" w:name="_Toc28518"/>
      <w:r>
        <w:rPr>
          <w:rFonts w:ascii="Times New Roman" w:hAnsi="Times New Roman"/>
          <w:b/>
          <w:sz w:val="24"/>
        </w:rPr>
        <w:t>6.6.</w:t>
      </w:r>
      <w:r>
        <w:rPr>
          <w:rFonts w:hint="eastAsia" w:ascii="Times New Roman" w:hAnsi="Times New Roman"/>
          <w:b/>
          <w:sz w:val="24"/>
        </w:rPr>
        <w:t>1</w:t>
      </w:r>
      <w:r>
        <w:rPr>
          <w:rFonts w:ascii="Times New Roman" w:hAnsi="Times New Roman"/>
          <w:sz w:val="24"/>
        </w:rPr>
        <w:t xml:space="preserve"> 本条规定了钢结构变形检验检测包含的检验检测项目。</w:t>
      </w:r>
      <w:bookmarkEnd w:id="293"/>
      <w:bookmarkEnd w:id="294"/>
    </w:p>
    <w:p>
      <w:pPr>
        <w:spacing w:line="360" w:lineRule="auto"/>
        <w:rPr>
          <w:rFonts w:ascii="Times New Roman" w:hAnsi="Times New Roman"/>
          <w:sz w:val="24"/>
        </w:rPr>
      </w:pPr>
      <w:bookmarkStart w:id="295" w:name="_Toc18401"/>
      <w:bookmarkStart w:id="296" w:name="_Toc14951"/>
      <w:r>
        <w:rPr>
          <w:rFonts w:ascii="Times New Roman" w:hAnsi="Times New Roman"/>
          <w:b/>
          <w:bCs/>
          <w:sz w:val="24"/>
        </w:rPr>
        <w:t>6.6.</w:t>
      </w:r>
      <w:r>
        <w:rPr>
          <w:rFonts w:hint="eastAsia" w:ascii="Times New Roman" w:hAnsi="Times New Roman"/>
          <w:b/>
          <w:bCs/>
          <w:sz w:val="24"/>
        </w:rPr>
        <w:t>3</w:t>
      </w:r>
      <w:r>
        <w:rPr>
          <w:rFonts w:ascii="Times New Roman" w:hAnsi="Times New Roman"/>
          <w:sz w:val="24"/>
        </w:rPr>
        <w:t xml:space="preserve"> 本条规定了</w:t>
      </w:r>
      <w:bookmarkEnd w:id="295"/>
      <w:r>
        <w:rPr>
          <w:rFonts w:hint="eastAsia" w:ascii="Times New Roman" w:hAnsi="Times New Roman"/>
          <w:sz w:val="24"/>
        </w:rPr>
        <w:t>钢屋（托）架、钢（桁架）梁垂直度测量位置及方法。</w:t>
      </w:r>
      <w:bookmarkEnd w:id="296"/>
    </w:p>
    <w:p>
      <w:pPr>
        <w:spacing w:line="360" w:lineRule="auto"/>
        <w:rPr>
          <w:rFonts w:ascii="Times New Roman" w:hAnsi="Times New Roman"/>
          <w:b/>
          <w:sz w:val="24"/>
        </w:rPr>
      </w:pPr>
      <w:bookmarkStart w:id="297" w:name="_Toc19125"/>
      <w:r>
        <w:rPr>
          <w:rFonts w:hint="eastAsia" w:ascii="Times New Roman" w:hAnsi="Times New Roman"/>
          <w:b/>
          <w:sz w:val="24"/>
        </w:rPr>
        <w:t xml:space="preserve">6.6.4 </w:t>
      </w:r>
      <w:r>
        <w:rPr>
          <w:rFonts w:ascii="Times New Roman" w:hAnsi="Times New Roman"/>
          <w:bCs/>
          <w:sz w:val="24"/>
        </w:rPr>
        <w:t>本条规定了</w:t>
      </w:r>
      <w:r>
        <w:rPr>
          <w:rFonts w:hint="eastAsia" w:ascii="Times New Roman" w:hAnsi="Times New Roman"/>
          <w:bCs/>
          <w:sz w:val="24"/>
        </w:rPr>
        <w:t>钢屋（托）架、钢（桁架）梁侧向弯曲矢高测量位置及方法。</w:t>
      </w:r>
      <w:bookmarkEnd w:id="297"/>
    </w:p>
    <w:p>
      <w:pPr>
        <w:spacing w:line="360" w:lineRule="auto"/>
        <w:rPr>
          <w:rFonts w:ascii="Times New Roman" w:hAnsi="Times New Roman"/>
          <w:bCs/>
          <w:sz w:val="24"/>
        </w:rPr>
      </w:pPr>
      <w:bookmarkStart w:id="298" w:name="_Toc7502"/>
      <w:r>
        <w:rPr>
          <w:rFonts w:hint="eastAsia" w:ascii="Times New Roman" w:hAnsi="Times New Roman"/>
          <w:b/>
          <w:sz w:val="24"/>
        </w:rPr>
        <w:t xml:space="preserve">6.6.5 </w:t>
      </w:r>
      <w:r>
        <w:rPr>
          <w:rFonts w:hint="eastAsia" w:ascii="Times New Roman" w:hAnsi="Times New Roman"/>
          <w:bCs/>
          <w:sz w:val="24"/>
        </w:rPr>
        <w:t>本条规定了空间结构工程挠度值检测的位置及方法。</w:t>
      </w:r>
      <w:bookmarkEnd w:id="298"/>
    </w:p>
    <w:p>
      <w:pPr>
        <w:spacing w:line="360" w:lineRule="auto"/>
        <w:rPr>
          <w:rFonts w:ascii="Times New Roman" w:hAnsi="Times New Roman"/>
          <w:b/>
          <w:sz w:val="24"/>
        </w:rPr>
      </w:pPr>
      <w:bookmarkStart w:id="299" w:name="_Toc21674"/>
      <w:r>
        <w:rPr>
          <w:rFonts w:hint="eastAsia" w:ascii="Times New Roman" w:hAnsi="Times New Roman"/>
          <w:b/>
          <w:sz w:val="24"/>
        </w:rPr>
        <w:t xml:space="preserve">6.6.6 </w:t>
      </w:r>
      <w:r>
        <w:rPr>
          <w:rFonts w:hint="eastAsia" w:ascii="Times New Roman" w:hAnsi="Times New Roman"/>
          <w:bCs/>
          <w:sz w:val="24"/>
        </w:rPr>
        <w:t>本条规定了检验批结果评定依据。</w:t>
      </w:r>
      <w:bookmarkEnd w:id="299"/>
    </w:p>
    <w:p>
      <w:pPr>
        <w:spacing w:line="360" w:lineRule="auto"/>
        <w:rPr>
          <w:rFonts w:ascii="Times New Roman" w:hAnsi="Times New Roman"/>
          <w:sz w:val="24"/>
        </w:rPr>
      </w:pPr>
    </w:p>
    <w:p>
      <w:pPr>
        <w:spacing w:line="400" w:lineRule="exact"/>
        <w:rPr>
          <w:rFonts w:hAnsi="宋体"/>
          <w:sz w:val="24"/>
        </w:rPr>
      </w:pPr>
    </w:p>
    <w:p>
      <w:pPr>
        <w:spacing w:line="400" w:lineRule="exact"/>
        <w:rPr>
          <w:rFonts w:ascii="Times New Roman" w:hAnsi="Times New Roman"/>
          <w:b/>
          <w:sz w:val="24"/>
        </w:rPr>
      </w:pPr>
    </w:p>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rPr>
        <w:rStyle w:val="13"/>
      </w:rPr>
      <w:instrText xml:space="preserve"> PAGE </w:instrText>
    </w:r>
    <w:r>
      <w:fldChar w:fldCharType="separate"/>
    </w:r>
    <w:r>
      <w:rPr>
        <w:rStyle w:val="13"/>
      </w:rP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2CEF"/>
    <w:rsid w:val="00172A27"/>
    <w:rsid w:val="00182679"/>
    <w:rsid w:val="0019184A"/>
    <w:rsid w:val="001D2944"/>
    <w:rsid w:val="00275E3E"/>
    <w:rsid w:val="00314439"/>
    <w:rsid w:val="0035182F"/>
    <w:rsid w:val="00361F87"/>
    <w:rsid w:val="003C5A48"/>
    <w:rsid w:val="003F5DFE"/>
    <w:rsid w:val="00447D2E"/>
    <w:rsid w:val="00466776"/>
    <w:rsid w:val="00564744"/>
    <w:rsid w:val="00633759"/>
    <w:rsid w:val="00642940"/>
    <w:rsid w:val="006619F9"/>
    <w:rsid w:val="00674E16"/>
    <w:rsid w:val="00714B9D"/>
    <w:rsid w:val="00715CAE"/>
    <w:rsid w:val="00741C3E"/>
    <w:rsid w:val="007B5805"/>
    <w:rsid w:val="007D698D"/>
    <w:rsid w:val="00845D03"/>
    <w:rsid w:val="0086470C"/>
    <w:rsid w:val="00870FC8"/>
    <w:rsid w:val="00892F12"/>
    <w:rsid w:val="008E219A"/>
    <w:rsid w:val="008F3BB1"/>
    <w:rsid w:val="00967A3A"/>
    <w:rsid w:val="009C560D"/>
    <w:rsid w:val="00A1618E"/>
    <w:rsid w:val="00B60AB6"/>
    <w:rsid w:val="00BE6F4D"/>
    <w:rsid w:val="00C552E7"/>
    <w:rsid w:val="00CA3BCE"/>
    <w:rsid w:val="00D905D7"/>
    <w:rsid w:val="00DF2DF3"/>
    <w:rsid w:val="00E906DB"/>
    <w:rsid w:val="00EC3276"/>
    <w:rsid w:val="00EE5122"/>
    <w:rsid w:val="00F17901"/>
    <w:rsid w:val="01421049"/>
    <w:rsid w:val="0184093B"/>
    <w:rsid w:val="019D5FAD"/>
    <w:rsid w:val="01DC3F11"/>
    <w:rsid w:val="0226289E"/>
    <w:rsid w:val="034A77BF"/>
    <w:rsid w:val="03BE5EF9"/>
    <w:rsid w:val="059B0990"/>
    <w:rsid w:val="061013E6"/>
    <w:rsid w:val="07BA15B9"/>
    <w:rsid w:val="09B66D3C"/>
    <w:rsid w:val="0A165711"/>
    <w:rsid w:val="0EA23663"/>
    <w:rsid w:val="10935A58"/>
    <w:rsid w:val="11A9297E"/>
    <w:rsid w:val="11E72E20"/>
    <w:rsid w:val="13AB332D"/>
    <w:rsid w:val="14456F0B"/>
    <w:rsid w:val="14BE2400"/>
    <w:rsid w:val="14C52D6F"/>
    <w:rsid w:val="152F4FC7"/>
    <w:rsid w:val="15C3611F"/>
    <w:rsid w:val="16406A3E"/>
    <w:rsid w:val="170D40E7"/>
    <w:rsid w:val="17942664"/>
    <w:rsid w:val="186F3501"/>
    <w:rsid w:val="18B43C1D"/>
    <w:rsid w:val="18E01927"/>
    <w:rsid w:val="190C4CE9"/>
    <w:rsid w:val="1E185427"/>
    <w:rsid w:val="1F541A3B"/>
    <w:rsid w:val="21E23C8B"/>
    <w:rsid w:val="21F56D1F"/>
    <w:rsid w:val="22F31ED5"/>
    <w:rsid w:val="23047E32"/>
    <w:rsid w:val="23D332E2"/>
    <w:rsid w:val="26A547EB"/>
    <w:rsid w:val="27082F72"/>
    <w:rsid w:val="27DB4873"/>
    <w:rsid w:val="27F5758B"/>
    <w:rsid w:val="29F924EF"/>
    <w:rsid w:val="2A7D7A1B"/>
    <w:rsid w:val="2BBB1419"/>
    <w:rsid w:val="2C436299"/>
    <w:rsid w:val="2D3D709D"/>
    <w:rsid w:val="2E145EA1"/>
    <w:rsid w:val="2E5451A1"/>
    <w:rsid w:val="2EFE0B76"/>
    <w:rsid w:val="2FDD193C"/>
    <w:rsid w:val="2FDE10B4"/>
    <w:rsid w:val="300823C9"/>
    <w:rsid w:val="319679F2"/>
    <w:rsid w:val="321F5F7D"/>
    <w:rsid w:val="3299177C"/>
    <w:rsid w:val="33020405"/>
    <w:rsid w:val="335D04B5"/>
    <w:rsid w:val="34412AD7"/>
    <w:rsid w:val="34C46DCD"/>
    <w:rsid w:val="34DA70E3"/>
    <w:rsid w:val="36AD5781"/>
    <w:rsid w:val="37234F2F"/>
    <w:rsid w:val="37314E24"/>
    <w:rsid w:val="384F11F8"/>
    <w:rsid w:val="388C3A1D"/>
    <w:rsid w:val="38FD5D55"/>
    <w:rsid w:val="39154CDF"/>
    <w:rsid w:val="3C885CC3"/>
    <w:rsid w:val="3DAD56FE"/>
    <w:rsid w:val="401E34C6"/>
    <w:rsid w:val="404225D7"/>
    <w:rsid w:val="40A15382"/>
    <w:rsid w:val="43F04F4F"/>
    <w:rsid w:val="45F87301"/>
    <w:rsid w:val="46845683"/>
    <w:rsid w:val="46DE1F7F"/>
    <w:rsid w:val="48435036"/>
    <w:rsid w:val="49715037"/>
    <w:rsid w:val="49AB11B6"/>
    <w:rsid w:val="49CA78F7"/>
    <w:rsid w:val="4A7D53EF"/>
    <w:rsid w:val="4B3B3663"/>
    <w:rsid w:val="4EEB0BFC"/>
    <w:rsid w:val="525624F4"/>
    <w:rsid w:val="52C32770"/>
    <w:rsid w:val="53407A63"/>
    <w:rsid w:val="53453901"/>
    <w:rsid w:val="54103299"/>
    <w:rsid w:val="549F1868"/>
    <w:rsid w:val="56300B23"/>
    <w:rsid w:val="580E1A7D"/>
    <w:rsid w:val="58604588"/>
    <w:rsid w:val="59182DE5"/>
    <w:rsid w:val="592C44F5"/>
    <w:rsid w:val="59A241E9"/>
    <w:rsid w:val="5B203062"/>
    <w:rsid w:val="5B733743"/>
    <w:rsid w:val="5CBD629A"/>
    <w:rsid w:val="5DCD797F"/>
    <w:rsid w:val="5DD50081"/>
    <w:rsid w:val="5DEF244C"/>
    <w:rsid w:val="5E3522A0"/>
    <w:rsid w:val="619A38DD"/>
    <w:rsid w:val="623B142A"/>
    <w:rsid w:val="62EB6A30"/>
    <w:rsid w:val="64341DBB"/>
    <w:rsid w:val="65315439"/>
    <w:rsid w:val="65446903"/>
    <w:rsid w:val="66466D06"/>
    <w:rsid w:val="664A5B38"/>
    <w:rsid w:val="67367563"/>
    <w:rsid w:val="67427B70"/>
    <w:rsid w:val="67A92307"/>
    <w:rsid w:val="68132D74"/>
    <w:rsid w:val="68426918"/>
    <w:rsid w:val="6A094E81"/>
    <w:rsid w:val="6CD65E78"/>
    <w:rsid w:val="6DA83E8B"/>
    <w:rsid w:val="6DF939AF"/>
    <w:rsid w:val="6EE05AC0"/>
    <w:rsid w:val="6F85592D"/>
    <w:rsid w:val="719C1B84"/>
    <w:rsid w:val="71A5136F"/>
    <w:rsid w:val="7475641B"/>
    <w:rsid w:val="74CC0286"/>
    <w:rsid w:val="74F04266"/>
    <w:rsid w:val="781B16E6"/>
    <w:rsid w:val="79307EFC"/>
    <w:rsid w:val="79BF27A0"/>
    <w:rsid w:val="79DC270B"/>
    <w:rsid w:val="7A660266"/>
    <w:rsid w:val="7B530220"/>
    <w:rsid w:val="7B843C80"/>
    <w:rsid w:val="7DCF2A23"/>
    <w:rsid w:val="7E02769C"/>
    <w:rsid w:val="7E0432C9"/>
    <w:rsid w:val="7EA97FF5"/>
    <w:rsid w:val="7EB0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4">
    <w:name w:val="annotation text"/>
    <w:basedOn w:val="1"/>
    <w:semiHidden/>
    <w:unhideWhenUsed/>
    <w:qFormat/>
    <w:uiPriority w:val="99"/>
    <w:pPr>
      <w:jc w:val="left"/>
    </w:pPr>
  </w:style>
  <w:style w:type="paragraph" w:styleId="5">
    <w:name w:val="Date"/>
    <w:basedOn w:val="1"/>
    <w:next w:val="1"/>
    <w:qFormat/>
    <w:uiPriority w:val="0"/>
    <w:pPr>
      <w:ind w:left="100" w:leftChars="250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unhideWhenUsed/>
    <w:qFormat/>
    <w:uiPriority w:val="39"/>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character" w:styleId="14">
    <w:name w:val="Hyperlink"/>
    <w:basedOn w:val="12"/>
    <w:unhideWhenUsed/>
    <w:uiPriority w:val="99"/>
    <w:rPr>
      <w:color w:val="0000FF" w:themeColor="hyperlink"/>
      <w:u w:val="single"/>
      <w14:textFill>
        <w14:solidFill>
          <w14:schemeClr w14:val="hlink"/>
        </w14:solidFill>
      </w14:textFill>
    </w:rPr>
  </w:style>
  <w:style w:type="paragraph" w:customStyle="1" w:styleId="15">
    <w:name w:val="默认段落字体 Para Char Char Char Char"/>
    <w:basedOn w:val="1"/>
    <w:qFormat/>
    <w:uiPriority w:val="0"/>
    <w:pPr>
      <w:keepNext/>
      <w:tabs>
        <w:tab w:val="left" w:pos="2940"/>
      </w:tabs>
      <w:autoSpaceDE w:val="0"/>
      <w:autoSpaceDN w:val="0"/>
      <w:adjustRightInd w:val="0"/>
      <w:ind w:hanging="420"/>
      <w:jc w:val="left"/>
    </w:pPr>
    <w:rPr>
      <w:kern w:val="0"/>
      <w:sz w:val="20"/>
      <w:szCs w:val="20"/>
    </w:rPr>
  </w:style>
  <w:style w:type="character" w:customStyle="1" w:styleId="16">
    <w:name w:val="页脚 Char"/>
    <w:basedOn w:val="12"/>
    <w:link w:val="6"/>
    <w:qFormat/>
    <w:uiPriority w:val="0"/>
    <w:rPr>
      <w:kern w:val="2"/>
      <w:sz w:val="18"/>
      <w:szCs w:val="18"/>
    </w:rPr>
  </w:style>
  <w:style w:type="character" w:customStyle="1" w:styleId="17">
    <w:name w:val="页眉 Char"/>
    <w:basedOn w:val="12"/>
    <w:link w:val="7"/>
    <w:qFormat/>
    <w:uiPriority w:val="0"/>
    <w:rPr>
      <w:kern w:val="2"/>
      <w:sz w:val="18"/>
      <w:szCs w:val="18"/>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标题 1 Char"/>
    <w:basedOn w:val="12"/>
    <w:link w:val="3"/>
    <w:qFormat/>
    <w:uiPriority w:val="9"/>
    <w:rPr>
      <w:rFonts w:ascii="Calibri" w:hAnsi="Calibri"/>
      <w:b/>
      <w:bCs/>
      <w:kern w:val="44"/>
      <w:sz w:val="44"/>
      <w:szCs w:val="44"/>
    </w:rPr>
  </w:style>
  <w:style w:type="paragraph" w:customStyle="1" w:styleId="2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86D85-50FA-48B9-B7AA-E3F558E2FED7}">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3191</Words>
  <Characters>18193</Characters>
  <Lines>151</Lines>
  <Paragraphs>42</Paragraphs>
  <TotalTime>329</TotalTime>
  <ScaleCrop>false</ScaleCrop>
  <LinksUpToDate>false</LinksUpToDate>
  <CharactersWithSpaces>21342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2013-04-25T07:23:00Z</dcterms:created>
  <dc:creator>aaa</dc:creator>
  <cp:lastModifiedBy>郭虹燕</cp:lastModifiedBy>
  <cp:lastPrinted>2021-02-25T07:05:00Z</cp:lastPrinted>
  <dcterms:modified xsi:type="dcterms:W3CDTF">2021-03-02T07:20:41Z</dcterms:modified>
  <dc:title>《云南省建筑工程结构实体检测技术规程》</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