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30" w:firstLineChars="350"/>
        <w:rPr>
          <w:rFonts w:ascii="宋体" w:hAnsi="宋体"/>
          <w:color w:val="000000"/>
          <w:spacing w:val="30"/>
          <w:sz w:val="32"/>
        </w:rPr>
      </w:pPr>
      <w:bookmarkStart w:id="62" w:name="_GoBack"/>
      <w:bookmarkEnd w:id="62"/>
      <w:r>
        <w:rPr>
          <w:rFonts w:hint="eastAsia" w:ascii="宋体" w:hAnsi="宋体"/>
          <w:color w:val="000000"/>
          <w:spacing w:val="30"/>
          <w:sz w:val="32"/>
        </w:rPr>
        <w:t>云南省工程建设地方标准</w:t>
      </w:r>
      <w:bookmarkStart w:id="0" w:name="_Toc293314706"/>
      <w:r>
        <w:rPr>
          <w:rFonts w:ascii="宋体" w:hAnsi="宋体"/>
          <w:color w:val="000000"/>
          <w:spacing w:val="30"/>
          <w:sz w:val="32"/>
        </w:rPr>
        <w:t xml:space="preserve">    </w:t>
      </w:r>
      <w:r>
        <w:rPr>
          <w:rFonts w:ascii="宋体" w:hAnsi="宋体"/>
          <w:color w:val="000000"/>
          <w:sz w:val="84"/>
          <w:szCs w:val="84"/>
        </w:rPr>
        <w:t>DB</w:t>
      </w:r>
      <w:bookmarkEnd w:id="0"/>
    </w:p>
    <w:p>
      <w:pPr>
        <w:jc w:val="center"/>
        <w:rPr>
          <w:rFonts w:ascii="宋体" w:hAnsi="宋体"/>
          <w:color w:val="000000"/>
          <w:sz w:val="24"/>
          <w:szCs w:val="28"/>
        </w:rPr>
      </w:pPr>
      <w:bookmarkStart w:id="1" w:name="_Toc407697997"/>
      <w:bookmarkStart w:id="2" w:name="_Toc407261966"/>
      <w:bookmarkStart w:id="3" w:name="_Toc405366235"/>
      <w:r>
        <w:rPr>
          <w:rFonts w:ascii="宋体" w:hAnsi="宋体"/>
          <w:color w:val="000000"/>
          <w:sz w:val="24"/>
          <w:szCs w:val="28"/>
        </w:rPr>
        <w:t xml:space="preserve">                  </w:t>
      </w:r>
    </w:p>
    <w:p>
      <w:pPr>
        <w:jc w:val="center"/>
        <w:rPr>
          <w:rFonts w:ascii="宋体" w:hAnsi="宋体"/>
          <w:color w:val="000000"/>
          <w:sz w:val="24"/>
          <w:szCs w:val="28"/>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342900</wp:posOffset>
                </wp:positionV>
                <wp:extent cx="5469890" cy="45720"/>
                <wp:effectExtent l="6985" t="9525" r="9525"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469890" cy="457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pt;margin-top:27pt;height:3.6pt;width:430.7pt;z-index:251659264;mso-width-relative:page;mso-height-relative:page;" filled="f" stroked="t" coordsize="21600,21600" o:gfxdata="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ZZ/XNUAAAAHAQAADwAAAAAAAAABACAAAAAi&#10;AAAAZHJzL2Rvd25yZXYueG1sUEsBAhQAFAAAAAgAh07iQKD0vNjUAQAAagMAAA4AAAAAAAAAAQAg&#10;AAAAJAEAAGRycy9lMm9Eb2MueG1sUEsFBgAAAAAGAAYAWQEAAGoFAAAAAA==&#10;">
                <v:fill on="f" focussize="0,0"/>
                <v:stroke color="#000000" joinstyle="round"/>
                <v:imagedata o:title=""/>
                <o:lock v:ext="edit" aspectratio="f"/>
              </v:line>
            </w:pict>
          </mc:Fallback>
        </mc:AlternateContent>
      </w:r>
      <w:r>
        <w:rPr>
          <w:rFonts w:ascii="宋体" w:hAnsi="宋体"/>
          <w:color w:val="000000"/>
          <w:sz w:val="24"/>
          <w:szCs w:val="28"/>
        </w:rPr>
        <w:t xml:space="preserve">                                 DBJ </w:t>
      </w:r>
      <w:bookmarkEnd w:id="1"/>
      <w:bookmarkEnd w:id="2"/>
      <w:bookmarkEnd w:id="3"/>
      <w:r>
        <w:rPr>
          <w:rFonts w:hint="eastAsia" w:ascii="宋体" w:hAnsi="宋体"/>
          <w:color w:val="000000"/>
          <w:sz w:val="24"/>
          <w:szCs w:val="28"/>
        </w:rPr>
        <w:t>53</w:t>
      </w:r>
      <w:r>
        <w:rPr>
          <w:rFonts w:ascii="宋体" w:hAnsi="宋体"/>
          <w:color w:val="000000"/>
          <w:sz w:val="24"/>
          <w:szCs w:val="28"/>
        </w:rPr>
        <w:t>-</w:t>
      </w:r>
      <w:r>
        <w:rPr>
          <w:rFonts w:hint="eastAsia" w:ascii="宋体" w:hAnsi="宋体"/>
          <w:color w:val="000000"/>
          <w:sz w:val="24"/>
          <w:szCs w:val="28"/>
        </w:rPr>
        <w:t>××</w:t>
      </w:r>
      <w:r>
        <w:rPr>
          <w:rFonts w:ascii="宋体" w:hAnsi="宋体"/>
          <w:color w:val="000000"/>
          <w:sz w:val="24"/>
          <w:szCs w:val="28"/>
        </w:rPr>
        <w:t>-</w:t>
      </w:r>
      <w:r>
        <w:rPr>
          <w:rFonts w:hint="eastAsia" w:ascii="宋体" w:hAnsi="宋体"/>
          <w:color w:val="000000"/>
          <w:sz w:val="24"/>
          <w:szCs w:val="28"/>
        </w:rPr>
        <w:t>××××</w:t>
      </w:r>
    </w:p>
    <w:p>
      <w:pPr>
        <w:spacing w:line="500" w:lineRule="exact"/>
        <w:ind w:firstLine="482"/>
        <w:jc w:val="center"/>
        <w:rPr>
          <w:rFonts w:ascii="宋体" w:hAnsi="宋体"/>
          <w:b/>
          <w:color w:val="000000"/>
        </w:rPr>
      </w:pPr>
    </w:p>
    <w:p>
      <w:pPr>
        <w:spacing w:line="500" w:lineRule="exact"/>
        <w:ind w:firstLine="602"/>
        <w:jc w:val="center"/>
        <w:rPr>
          <w:rFonts w:ascii="宋体" w:hAnsi="宋体"/>
          <w:b/>
          <w:color w:val="000000"/>
          <w:sz w:val="30"/>
        </w:rPr>
      </w:pPr>
    </w:p>
    <w:p>
      <w:pPr>
        <w:spacing w:line="500" w:lineRule="exact"/>
        <w:ind w:firstLine="602"/>
        <w:jc w:val="center"/>
        <w:rPr>
          <w:rFonts w:ascii="宋体" w:hAnsi="宋体"/>
          <w:b/>
          <w:color w:val="000000"/>
          <w:sz w:val="30"/>
        </w:rPr>
      </w:pPr>
    </w:p>
    <w:p>
      <w:pPr>
        <w:spacing w:line="300" w:lineRule="auto"/>
        <w:jc w:val="center"/>
        <w:rPr>
          <w:rFonts w:ascii="宋体" w:hAnsi="宋体"/>
          <w:bCs/>
          <w:color w:val="000000"/>
          <w:sz w:val="44"/>
        </w:rPr>
      </w:pPr>
      <w:r>
        <w:rPr>
          <w:rFonts w:hint="eastAsia" w:ascii="宋体" w:hAnsi="宋体"/>
          <w:bCs/>
          <w:color w:val="000000"/>
          <w:sz w:val="44"/>
        </w:rPr>
        <w:t>云南省既有建筑加装电梯技术标准</w:t>
      </w:r>
    </w:p>
    <w:p>
      <w:pPr>
        <w:spacing w:line="300" w:lineRule="auto"/>
        <w:jc w:val="center"/>
        <w:rPr>
          <w:rFonts w:ascii="宋体" w:hAnsi="宋体"/>
          <w:bCs/>
          <w:color w:val="000000"/>
          <w:sz w:val="44"/>
        </w:rPr>
      </w:pPr>
      <w:r>
        <w:rPr>
          <w:rFonts w:hint="eastAsia" w:ascii="宋体" w:hAnsi="宋体"/>
          <w:bCs/>
          <w:color w:val="000000"/>
          <w:sz w:val="44"/>
        </w:rPr>
        <w:t>（征求意见稿）</w:t>
      </w:r>
    </w:p>
    <w:p>
      <w:pPr>
        <w:spacing w:line="300" w:lineRule="auto"/>
        <w:jc w:val="center"/>
        <w:rPr>
          <w:rFonts w:ascii="宋体" w:hAnsi="宋体"/>
          <w:bCs/>
          <w:color w:val="000000"/>
          <w:sz w:val="44"/>
        </w:rPr>
      </w:pPr>
    </w:p>
    <w:p>
      <w:pPr>
        <w:jc w:val="center"/>
        <w:rPr>
          <w:rFonts w:asciiTheme="minorEastAsia" w:hAnsiTheme="minorEastAsia"/>
          <w:b/>
          <w:sz w:val="28"/>
          <w:szCs w:val="28"/>
        </w:rPr>
      </w:pPr>
      <w:r>
        <w:rPr>
          <w:rFonts w:hint="eastAsia" w:asciiTheme="minorEastAsia" w:hAnsiTheme="minorEastAsia"/>
          <w:b/>
          <w:sz w:val="28"/>
          <w:szCs w:val="28"/>
        </w:rPr>
        <w:t xml:space="preserve">Technical standard </w:t>
      </w:r>
      <w:r>
        <w:rPr>
          <w:rFonts w:asciiTheme="minorEastAsia" w:hAnsiTheme="minorEastAsia"/>
          <w:b/>
          <w:sz w:val="28"/>
          <w:szCs w:val="28"/>
        </w:rPr>
        <w:t xml:space="preserve">for elevator </w:t>
      </w:r>
      <w:r>
        <w:rPr>
          <w:rFonts w:hint="eastAsia" w:asciiTheme="minorEastAsia" w:hAnsiTheme="minorEastAsia"/>
          <w:b/>
          <w:sz w:val="28"/>
          <w:szCs w:val="28"/>
        </w:rPr>
        <w:t>installation</w:t>
      </w:r>
      <w:r>
        <w:rPr>
          <w:rFonts w:asciiTheme="minorEastAsia" w:hAnsiTheme="minorEastAsia"/>
          <w:b/>
          <w:sz w:val="28"/>
          <w:szCs w:val="28"/>
        </w:rPr>
        <w:t xml:space="preserve"> of</w:t>
      </w:r>
    </w:p>
    <w:p>
      <w:pPr>
        <w:jc w:val="center"/>
        <w:rPr>
          <w:rFonts w:asciiTheme="minorEastAsia" w:hAnsiTheme="minorEastAsia"/>
          <w:b/>
          <w:sz w:val="28"/>
          <w:szCs w:val="28"/>
        </w:rPr>
      </w:pPr>
      <w:r>
        <w:rPr>
          <w:rFonts w:asciiTheme="minorEastAsia" w:hAnsiTheme="minorEastAsia"/>
          <w:b/>
          <w:sz w:val="28"/>
          <w:szCs w:val="28"/>
        </w:rPr>
        <w:t>existing buildings in</w:t>
      </w:r>
      <w:r>
        <w:rPr>
          <w:rFonts w:hint="eastAsia" w:asciiTheme="minorEastAsia" w:hAnsiTheme="minorEastAsia"/>
          <w:b/>
          <w:sz w:val="28"/>
          <w:szCs w:val="28"/>
        </w:rPr>
        <w:t xml:space="preserve"> Yunnan</w:t>
      </w:r>
    </w:p>
    <w:p>
      <w:pPr>
        <w:jc w:val="center"/>
        <w:rPr>
          <w:rFonts w:ascii="宋体" w:hAnsi="宋体"/>
          <w:color w:val="000000"/>
          <w:sz w:val="32"/>
          <w:szCs w:val="32"/>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ind w:firstLine="600"/>
        <w:jc w:val="center"/>
        <w:rPr>
          <w:rFonts w:ascii="宋体" w:hAnsi="宋体"/>
          <w:color w:val="000000"/>
          <w:sz w:val="30"/>
        </w:rPr>
      </w:pPr>
    </w:p>
    <w:p>
      <w:pPr>
        <w:spacing w:line="300" w:lineRule="auto"/>
        <w:rPr>
          <w:rFonts w:ascii="宋体" w:hAnsi="宋体"/>
          <w:color w:val="000000"/>
          <w:sz w:val="30"/>
        </w:rPr>
      </w:pPr>
    </w:p>
    <w:p>
      <w:pPr>
        <w:spacing w:line="300" w:lineRule="auto"/>
        <w:jc w:val="center"/>
        <w:rPr>
          <w:rFonts w:ascii="宋体" w:hAnsi="宋体"/>
          <w:color w:val="000000"/>
          <w:sz w:val="28"/>
          <w:szCs w:val="28"/>
        </w:rPr>
      </w:pP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355600</wp:posOffset>
                </wp:positionV>
                <wp:extent cx="5486400" cy="41910"/>
                <wp:effectExtent l="9525" t="12700" r="9525"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0pt;margin-top:28pt;height:3.3pt;width:432pt;z-index:251660288;mso-width-relative:page;mso-height-relative:page;" filled="f" stroked="t" coordsize="21600,21600" o:gfxdata="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FkuS9QAAAAGAQAADwAAAAAAAAABACAAAAAi&#10;AAAAZHJzL2Rvd25yZXYueG1sUEsBAhQAFAAAAAgAh07iQGoUiD7VAQAAagMAAA4AAAAAAAAAAQAg&#10;AAAAIwEAAGRycy9lMm9Eb2MueG1sUEsFBgAAAAAGAAYAWQEAAGoFAAAAAA==&#10;">
                <v:fill on="f" focussize="0,0"/>
                <v:stroke color="#000000" joinstyle="round"/>
                <v:imagedata o:title=""/>
                <o:lock v:ext="edit" aspectratio="f"/>
              </v:line>
            </w:pict>
          </mc:Fallback>
        </mc:AlternateContent>
      </w:r>
      <w:r>
        <w:rPr>
          <w:rFonts w:ascii="宋体" w:hAnsi="宋体"/>
          <w:color w:val="000000"/>
          <w:sz w:val="28"/>
          <w:szCs w:val="28"/>
        </w:rPr>
        <w:t>20</w:t>
      </w:r>
      <w:r>
        <w:rPr>
          <w:rFonts w:hint="eastAsia" w:ascii="宋体" w:hAnsi="宋体"/>
          <w:color w:val="000000"/>
          <w:sz w:val="28"/>
          <w:szCs w:val="28"/>
        </w:rPr>
        <w:t xml:space="preserve">  -  </w:t>
      </w:r>
      <w:r>
        <w:rPr>
          <w:rFonts w:ascii="宋体" w:hAnsi="宋体"/>
          <w:color w:val="000000"/>
          <w:sz w:val="28"/>
          <w:szCs w:val="28"/>
        </w:rPr>
        <w:t>-</w:t>
      </w:r>
      <w:r>
        <w:rPr>
          <w:rFonts w:hint="eastAsia" w:ascii="宋体" w:hAnsi="宋体"/>
          <w:color w:val="000000"/>
          <w:sz w:val="28"/>
          <w:szCs w:val="28"/>
        </w:rPr>
        <w:t xml:space="preserve">  发布</w:t>
      </w:r>
      <w:r>
        <w:rPr>
          <w:rFonts w:ascii="宋体" w:hAnsi="宋体"/>
          <w:color w:val="000000"/>
          <w:sz w:val="28"/>
          <w:szCs w:val="28"/>
        </w:rPr>
        <w:t xml:space="preserve">                     20</w:t>
      </w:r>
      <w:r>
        <w:rPr>
          <w:rFonts w:hint="eastAsia" w:ascii="宋体" w:hAnsi="宋体"/>
          <w:color w:val="000000"/>
          <w:sz w:val="28"/>
          <w:szCs w:val="28"/>
        </w:rPr>
        <w:t xml:space="preserve">  </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rPr>
        <w:t>-</w:t>
      </w:r>
      <w:r>
        <w:rPr>
          <w:rFonts w:hint="eastAsia" w:ascii="宋体" w:hAnsi="宋体"/>
          <w:color w:val="000000"/>
          <w:sz w:val="28"/>
          <w:szCs w:val="28"/>
        </w:rPr>
        <w:t xml:space="preserve">  实施</w:t>
      </w:r>
    </w:p>
    <w:p>
      <w:pPr>
        <w:spacing w:line="300" w:lineRule="auto"/>
        <w:jc w:val="center"/>
        <w:rPr>
          <w:rFonts w:ascii="宋体" w:hAnsi="宋体"/>
          <w:b/>
          <w:color w:val="000000"/>
          <w:spacing w:val="30"/>
          <w:sz w:val="28"/>
          <w:szCs w:val="28"/>
        </w:rPr>
      </w:pPr>
      <w:r>
        <w:rPr>
          <w:rFonts w:hint="eastAsia" w:ascii="宋体" w:hAnsi="宋体"/>
          <w:b/>
          <w:color w:val="000000"/>
          <w:spacing w:val="30"/>
          <w:sz w:val="28"/>
          <w:szCs w:val="28"/>
        </w:rPr>
        <w:t>云南省住房和城乡建设厅</w:t>
      </w:r>
      <w:r>
        <w:rPr>
          <w:rFonts w:ascii="宋体" w:hAnsi="宋体"/>
          <w:b/>
          <w:color w:val="000000"/>
          <w:spacing w:val="30"/>
          <w:sz w:val="28"/>
          <w:szCs w:val="28"/>
        </w:rPr>
        <w:t xml:space="preserve"> </w:t>
      </w:r>
      <w:r>
        <w:rPr>
          <w:rFonts w:hint="eastAsia" w:ascii="宋体" w:hAnsi="宋体"/>
          <w:b/>
          <w:color w:val="000000"/>
          <w:spacing w:val="30"/>
          <w:sz w:val="28"/>
          <w:szCs w:val="28"/>
        </w:rPr>
        <w:t>发布</w:t>
      </w:r>
      <w:r>
        <w:rPr>
          <w:rFonts w:ascii="宋体" w:hAnsi="宋体"/>
          <w:b/>
          <w:color w:val="000000"/>
          <w:spacing w:val="30"/>
          <w:sz w:val="28"/>
          <w:szCs w:val="28"/>
        </w:rPr>
        <w:br w:type="page"/>
      </w:r>
    </w:p>
    <w:p>
      <w:pPr>
        <w:spacing w:line="300" w:lineRule="auto"/>
        <w:jc w:val="center"/>
        <w:rPr>
          <w:rFonts w:ascii="宋体" w:hAnsi="宋体"/>
          <w:color w:val="000000"/>
          <w:sz w:val="32"/>
        </w:rPr>
      </w:pPr>
      <w:r>
        <w:rPr>
          <w:rFonts w:hint="eastAsia" w:ascii="宋体" w:hAnsi="宋体"/>
          <w:color w:val="000000"/>
          <w:sz w:val="32"/>
        </w:rPr>
        <w:t>云南省工程建设地方标准</w:t>
      </w:r>
    </w:p>
    <w:p>
      <w:pPr>
        <w:spacing w:line="300" w:lineRule="auto"/>
        <w:jc w:val="center"/>
        <w:rPr>
          <w:rFonts w:ascii="宋体" w:hAnsi="宋体"/>
          <w:bCs/>
          <w:color w:val="000000"/>
          <w:sz w:val="44"/>
        </w:rPr>
      </w:pPr>
    </w:p>
    <w:p>
      <w:pPr>
        <w:spacing w:line="300" w:lineRule="auto"/>
        <w:jc w:val="center"/>
        <w:rPr>
          <w:rFonts w:ascii="宋体" w:hAnsi="宋体"/>
          <w:bCs/>
          <w:color w:val="000000"/>
          <w:sz w:val="44"/>
        </w:rPr>
      </w:pPr>
      <w:r>
        <w:rPr>
          <w:rFonts w:hint="eastAsia" w:ascii="宋体" w:hAnsi="宋体"/>
          <w:bCs/>
          <w:color w:val="000000"/>
          <w:sz w:val="44"/>
        </w:rPr>
        <w:t>云南省既有建筑加装电梯技术标准</w:t>
      </w:r>
    </w:p>
    <w:p>
      <w:pPr>
        <w:spacing w:line="300" w:lineRule="auto"/>
        <w:jc w:val="center"/>
        <w:rPr>
          <w:rFonts w:ascii="宋体" w:hAnsi="宋体"/>
          <w:bCs/>
          <w:color w:val="000000"/>
          <w:sz w:val="44"/>
        </w:rPr>
      </w:pPr>
    </w:p>
    <w:p>
      <w:pPr>
        <w:jc w:val="center"/>
        <w:rPr>
          <w:rFonts w:asciiTheme="minorEastAsia" w:hAnsiTheme="minorEastAsia"/>
          <w:b/>
          <w:sz w:val="28"/>
          <w:szCs w:val="28"/>
        </w:rPr>
      </w:pPr>
      <w:r>
        <w:rPr>
          <w:rFonts w:hint="eastAsia" w:asciiTheme="minorEastAsia" w:hAnsiTheme="minorEastAsia"/>
          <w:b/>
          <w:sz w:val="28"/>
          <w:szCs w:val="28"/>
        </w:rPr>
        <w:t xml:space="preserve">Technical standard </w:t>
      </w:r>
      <w:r>
        <w:rPr>
          <w:rFonts w:asciiTheme="minorEastAsia" w:hAnsiTheme="minorEastAsia"/>
          <w:b/>
          <w:sz w:val="28"/>
          <w:szCs w:val="28"/>
        </w:rPr>
        <w:t xml:space="preserve">for elevator </w:t>
      </w:r>
      <w:r>
        <w:rPr>
          <w:rFonts w:hint="eastAsia" w:asciiTheme="minorEastAsia" w:hAnsiTheme="minorEastAsia"/>
          <w:b/>
          <w:sz w:val="28"/>
          <w:szCs w:val="28"/>
        </w:rPr>
        <w:t>installation</w:t>
      </w:r>
      <w:r>
        <w:rPr>
          <w:rFonts w:asciiTheme="minorEastAsia" w:hAnsiTheme="minorEastAsia"/>
          <w:b/>
          <w:sz w:val="28"/>
          <w:szCs w:val="28"/>
        </w:rPr>
        <w:t xml:space="preserve"> of</w:t>
      </w:r>
    </w:p>
    <w:p>
      <w:pPr>
        <w:jc w:val="center"/>
        <w:rPr>
          <w:rFonts w:asciiTheme="minorEastAsia" w:hAnsiTheme="minorEastAsia"/>
          <w:b/>
          <w:sz w:val="28"/>
          <w:szCs w:val="28"/>
        </w:rPr>
      </w:pPr>
      <w:r>
        <w:rPr>
          <w:rFonts w:asciiTheme="minorEastAsia" w:hAnsiTheme="minorEastAsia"/>
          <w:b/>
          <w:sz w:val="28"/>
          <w:szCs w:val="28"/>
        </w:rPr>
        <w:t>existing buildings in</w:t>
      </w:r>
      <w:r>
        <w:rPr>
          <w:rFonts w:hint="eastAsia" w:asciiTheme="minorEastAsia" w:hAnsiTheme="minorEastAsia"/>
          <w:b/>
          <w:sz w:val="28"/>
          <w:szCs w:val="28"/>
        </w:rPr>
        <w:t xml:space="preserve"> Yunnan</w:t>
      </w:r>
    </w:p>
    <w:p>
      <w:pPr>
        <w:spacing w:line="300" w:lineRule="auto"/>
        <w:jc w:val="center"/>
        <w:rPr>
          <w:rFonts w:ascii="宋体" w:hAnsi="宋体"/>
          <w:color w:val="000000"/>
          <w:sz w:val="28"/>
          <w:szCs w:val="28"/>
        </w:rPr>
      </w:pPr>
      <w:r>
        <w:rPr>
          <w:rFonts w:ascii="宋体" w:hAnsi="宋体"/>
          <w:color w:val="000000"/>
          <w:sz w:val="28"/>
          <w:szCs w:val="28"/>
        </w:rPr>
        <w:t xml:space="preserve"> </w:t>
      </w:r>
    </w:p>
    <w:p>
      <w:pPr>
        <w:spacing w:line="300" w:lineRule="auto"/>
        <w:jc w:val="center"/>
        <w:rPr>
          <w:rFonts w:ascii="宋体" w:hAnsi="宋体"/>
          <w:color w:val="000000"/>
          <w:sz w:val="24"/>
        </w:rPr>
      </w:pPr>
      <w:r>
        <w:rPr>
          <w:rFonts w:ascii="宋体" w:hAnsi="宋体"/>
          <w:color w:val="000000"/>
          <w:sz w:val="24"/>
          <w:szCs w:val="28"/>
        </w:rPr>
        <w:t xml:space="preserve">DBJ </w:t>
      </w:r>
      <w:r>
        <w:rPr>
          <w:rFonts w:ascii="宋体" w:hAnsi="宋体"/>
          <w:color w:val="000000"/>
          <w:sz w:val="24"/>
        </w:rPr>
        <w:t>××</w:t>
      </w:r>
      <w:r>
        <w:rPr>
          <w:rFonts w:ascii="宋体" w:hAnsi="宋体"/>
          <w:color w:val="000000"/>
          <w:sz w:val="24"/>
          <w:szCs w:val="28"/>
        </w:rPr>
        <w:t>-</w:t>
      </w:r>
      <w:r>
        <w:rPr>
          <w:rFonts w:ascii="宋体" w:hAnsi="宋体"/>
          <w:color w:val="000000"/>
          <w:sz w:val="24"/>
        </w:rPr>
        <w:t>××</w:t>
      </w:r>
      <w:r>
        <w:rPr>
          <w:rFonts w:ascii="宋体" w:hAnsi="宋体"/>
          <w:color w:val="000000"/>
          <w:sz w:val="24"/>
          <w:szCs w:val="28"/>
        </w:rPr>
        <w:t>-</w:t>
      </w:r>
      <w:r>
        <w:rPr>
          <w:rFonts w:ascii="宋体" w:hAnsi="宋体"/>
          <w:color w:val="000000"/>
          <w:sz w:val="24"/>
        </w:rPr>
        <w:t>××××</w:t>
      </w:r>
    </w:p>
    <w:p>
      <w:pPr>
        <w:spacing w:line="300" w:lineRule="auto"/>
        <w:jc w:val="center"/>
        <w:rPr>
          <w:rFonts w:ascii="宋体" w:hAnsi="宋体"/>
          <w:color w:val="000000"/>
          <w:sz w:val="30"/>
        </w:rPr>
      </w:pPr>
    </w:p>
    <w:p>
      <w:pPr>
        <w:ind w:firstLine="240" w:firstLineChars="100"/>
        <w:jc w:val="center"/>
        <w:rPr>
          <w:rFonts w:ascii="宋体" w:hAnsi="宋体"/>
          <w:color w:val="000000"/>
          <w:sz w:val="24"/>
        </w:rPr>
      </w:pPr>
    </w:p>
    <w:p>
      <w:pPr>
        <w:ind w:firstLine="1440" w:firstLineChars="600"/>
        <w:rPr>
          <w:rFonts w:ascii="宋体" w:hAnsi="宋体"/>
          <w:color w:val="000000"/>
          <w:sz w:val="24"/>
        </w:rPr>
      </w:pPr>
    </w:p>
    <w:p>
      <w:pPr>
        <w:spacing w:line="360" w:lineRule="auto"/>
        <w:ind w:firstLine="1416" w:firstLineChars="590"/>
        <w:rPr>
          <w:rFonts w:ascii="宋体" w:hAnsi="宋体"/>
          <w:color w:val="000000"/>
          <w:sz w:val="24"/>
        </w:rPr>
      </w:pPr>
      <w:r>
        <w:rPr>
          <w:rFonts w:hint="eastAsia" w:ascii="宋体" w:hAnsi="宋体"/>
          <w:color w:val="000000"/>
          <w:sz w:val="24"/>
        </w:rPr>
        <w:t>主编单位：云南大学建筑与规划学院</w:t>
      </w:r>
    </w:p>
    <w:p>
      <w:pPr>
        <w:spacing w:line="360" w:lineRule="auto"/>
        <w:ind w:firstLine="480" w:firstLineChars="2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云南泰斯特建筑技术有限公司</w:t>
      </w:r>
    </w:p>
    <w:p>
      <w:pPr>
        <w:spacing w:line="360" w:lineRule="auto"/>
        <w:ind w:firstLine="480" w:firstLineChars="2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昆明市建设工程质量安全监督管理总站</w:t>
      </w:r>
    </w:p>
    <w:p>
      <w:pPr>
        <w:spacing w:line="440" w:lineRule="exact"/>
        <w:jc w:val="center"/>
        <w:rPr>
          <w:rFonts w:ascii="宋体" w:hAnsi="宋体"/>
          <w:color w:val="000000"/>
          <w:sz w:val="24"/>
          <w:szCs w:val="28"/>
        </w:rPr>
      </w:pPr>
      <w:r>
        <w:rPr>
          <w:rFonts w:ascii="宋体" w:hAnsi="宋体"/>
          <w:color w:val="000000"/>
          <w:sz w:val="24"/>
          <w:szCs w:val="28"/>
        </w:rPr>
        <w:t xml:space="preserve">  </w:t>
      </w:r>
    </w:p>
    <w:p>
      <w:pPr>
        <w:spacing w:line="300" w:lineRule="auto"/>
        <w:ind w:firstLine="1440" w:firstLineChars="600"/>
        <w:rPr>
          <w:rFonts w:ascii="宋体" w:hAnsi="宋体"/>
          <w:color w:val="000000"/>
          <w:sz w:val="24"/>
        </w:rPr>
      </w:pPr>
      <w:r>
        <w:rPr>
          <w:rFonts w:hint="eastAsia" w:ascii="宋体" w:hAnsi="宋体"/>
          <w:color w:val="000000"/>
          <w:sz w:val="24"/>
        </w:rPr>
        <w:t>批准部门：云南省住房和城乡建设厅</w:t>
      </w:r>
    </w:p>
    <w:p>
      <w:pPr>
        <w:spacing w:line="300" w:lineRule="auto"/>
        <w:ind w:firstLine="1440" w:firstLineChars="600"/>
        <w:rPr>
          <w:rFonts w:ascii="宋体" w:hAnsi="宋体"/>
          <w:color w:val="000000"/>
          <w:sz w:val="24"/>
        </w:rPr>
      </w:pPr>
    </w:p>
    <w:p>
      <w:pPr>
        <w:spacing w:line="300" w:lineRule="auto"/>
        <w:ind w:firstLine="1440" w:firstLineChars="600"/>
        <w:rPr>
          <w:rFonts w:ascii="宋体" w:hAnsi="宋体"/>
          <w:color w:val="000000"/>
          <w:sz w:val="24"/>
        </w:rPr>
      </w:pPr>
      <w:r>
        <w:rPr>
          <w:rFonts w:hint="eastAsia" w:ascii="宋体" w:hAnsi="宋体"/>
          <w:color w:val="000000"/>
          <w:sz w:val="24"/>
        </w:rPr>
        <w:t>施行日期：</w:t>
      </w:r>
      <w:r>
        <w:rPr>
          <w:rFonts w:ascii="宋体" w:hAnsi="宋体"/>
          <w:color w:val="000000"/>
          <w:sz w:val="24"/>
        </w:rPr>
        <w:t>20</w:t>
      </w:r>
      <w:r>
        <w:rPr>
          <w:rFonts w:hint="eastAsia" w:ascii="宋体" w:hAnsi="宋体"/>
          <w:color w:val="000000"/>
          <w:sz w:val="24"/>
        </w:rPr>
        <w:t>2</w:t>
      </w:r>
      <w:r>
        <w:rPr>
          <w:rFonts w:ascii="宋体" w:hAnsi="宋体"/>
          <w:color w:val="000000"/>
          <w:sz w:val="24"/>
        </w:rPr>
        <w:t>1</w:t>
      </w:r>
      <w:r>
        <w:rPr>
          <w:rFonts w:hint="eastAsia" w:ascii="宋体" w:hAnsi="宋体"/>
          <w:color w:val="000000"/>
          <w:sz w:val="24"/>
        </w:rPr>
        <w:t>年   月   日</w:t>
      </w:r>
    </w:p>
    <w:p>
      <w:pPr>
        <w:spacing w:line="300" w:lineRule="auto"/>
        <w:rPr>
          <w:rFonts w:ascii="宋体" w:hAnsi="宋体"/>
          <w:color w:val="000000"/>
          <w:sz w:val="30"/>
        </w:rPr>
      </w:pPr>
    </w:p>
    <w:p>
      <w:pPr>
        <w:spacing w:line="360" w:lineRule="auto"/>
        <w:ind w:firstLine="3470" w:firstLineChars="1440"/>
        <w:rPr>
          <w:rFonts w:ascii="宋体" w:hAnsi="宋体"/>
          <w:b/>
          <w:color w:val="000000"/>
          <w:sz w:val="24"/>
          <w:szCs w:val="28"/>
        </w:rPr>
      </w:pPr>
    </w:p>
    <w:p>
      <w:pPr>
        <w:spacing w:line="360" w:lineRule="auto"/>
        <w:ind w:firstLine="3470" w:firstLineChars="1440"/>
        <w:rPr>
          <w:rFonts w:ascii="宋体" w:hAnsi="宋体"/>
          <w:b/>
          <w:color w:val="000000"/>
          <w:sz w:val="24"/>
          <w:szCs w:val="28"/>
        </w:rPr>
      </w:pPr>
    </w:p>
    <w:p>
      <w:pPr>
        <w:spacing w:line="300" w:lineRule="auto"/>
        <w:jc w:val="center"/>
        <w:rPr>
          <w:rFonts w:ascii="宋体" w:hAnsi="宋体"/>
          <w:color w:val="000000"/>
          <w:sz w:val="30"/>
        </w:rPr>
      </w:pPr>
      <w:r>
        <w:rPr>
          <w:rFonts w:hint="eastAsia" w:ascii="宋体" w:hAnsi="宋体"/>
          <w:color w:val="000000"/>
          <w:sz w:val="30"/>
        </w:rPr>
        <w:t>×××××出版社</w:t>
      </w:r>
    </w:p>
    <w:p>
      <w:pPr>
        <w:ind w:firstLine="482"/>
        <w:jc w:val="center"/>
        <w:rPr>
          <w:rFonts w:ascii="宋体" w:hAnsi="宋体"/>
          <w:b/>
          <w:color w:val="000000"/>
        </w:rPr>
      </w:pPr>
    </w:p>
    <w:p>
      <w:pPr>
        <w:spacing w:line="360" w:lineRule="auto"/>
        <w:jc w:val="center"/>
        <w:rPr>
          <w:rFonts w:ascii="宋体" w:hAnsi="宋体"/>
          <w:color w:val="000000"/>
          <w:sz w:val="28"/>
        </w:rPr>
      </w:pPr>
      <w:r>
        <w:rPr>
          <w:rFonts w:ascii="宋体" w:hAnsi="宋体"/>
          <w:color w:val="000000"/>
          <w:sz w:val="28"/>
        </w:rPr>
        <w:t>20</w:t>
      </w:r>
      <w:r>
        <w:rPr>
          <w:rFonts w:hint="eastAsia" w:ascii="宋体" w:hAnsi="宋体"/>
          <w:color w:val="000000"/>
          <w:sz w:val="28"/>
        </w:rPr>
        <w:t>2</w:t>
      </w:r>
      <w:r>
        <w:rPr>
          <w:rFonts w:ascii="宋体" w:hAnsi="宋体"/>
          <w:color w:val="000000"/>
          <w:sz w:val="28"/>
        </w:rPr>
        <w:t>1</w:t>
      </w:r>
      <w:r>
        <w:rPr>
          <w:rFonts w:hint="eastAsia" w:ascii="宋体" w:hAnsi="宋体"/>
          <w:color w:val="000000"/>
          <w:sz w:val="28"/>
        </w:rPr>
        <w:t>年  月</w:t>
      </w:r>
      <w:r>
        <w:rPr>
          <w:rFonts w:ascii="宋体" w:hAnsi="宋体"/>
          <w:color w:val="000000"/>
          <w:sz w:val="28"/>
        </w:rPr>
        <w:t xml:space="preserve">   </w:t>
      </w:r>
      <w:r>
        <w:rPr>
          <w:rFonts w:hint="eastAsia" w:ascii="宋体" w:hAnsi="宋体"/>
          <w:color w:val="000000"/>
          <w:sz w:val="28"/>
        </w:rPr>
        <w:t>昆明</w:t>
      </w:r>
      <w:r>
        <w:rPr>
          <w:rFonts w:ascii="宋体" w:hAnsi="宋体"/>
          <w:color w:val="000000"/>
          <w:sz w:val="28"/>
        </w:rPr>
        <w:br w:type="page"/>
      </w:r>
    </w:p>
    <w:p>
      <w:pPr>
        <w:jc w:val="center"/>
        <w:rPr>
          <w:rFonts w:asciiTheme="minorEastAsia" w:hAnsiTheme="minorEastAsia"/>
          <w:b/>
          <w:sz w:val="28"/>
          <w:szCs w:val="28"/>
        </w:rPr>
      </w:pPr>
      <w:r>
        <w:rPr>
          <w:rFonts w:hint="eastAsia" w:asciiTheme="minorEastAsia" w:hAnsiTheme="minorEastAsia"/>
          <w:b/>
          <w:sz w:val="28"/>
          <w:szCs w:val="28"/>
        </w:rPr>
        <w:t>前 言</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根据云南省住房与城乡建设厅“关于印发《2019年工程建设地方标准编制计划的通知》（第二批）”的要求，由云南大学、云南泰斯特建筑技术有限公司、昆明市建设工程质量安全监督管理总站牵头成立标准编制组，组织编制《云南省既有建筑加装电梯技术标准》。编制组经过大量调查研究，参考国内外现行有关规范标准及相关要求，认真分析总结加装电梯工程实践经验，结合云南地域环境特点和云南省既有建筑的实际情况,在广泛征求意见的基础上制定本标准。</w:t>
      </w:r>
    </w:p>
    <w:p>
      <w:pPr>
        <w:ind w:firstLine="560" w:firstLineChars="200"/>
        <w:rPr>
          <w:rFonts w:asciiTheme="minorEastAsia" w:hAnsiTheme="minorEastAsia"/>
          <w:sz w:val="28"/>
          <w:szCs w:val="28"/>
        </w:rPr>
      </w:pPr>
      <w:r>
        <w:rPr>
          <w:rFonts w:hint="eastAsia" w:asciiTheme="minorEastAsia" w:hAnsiTheme="minorEastAsia"/>
          <w:sz w:val="28"/>
          <w:szCs w:val="28"/>
        </w:rPr>
        <w:t>本标准的主要内容包括：总则，术语，基本规定，既有建筑检测鉴定评估，设计，电气、管线及机电设备，施工及验收，使用与维护等。</w:t>
      </w:r>
    </w:p>
    <w:p>
      <w:pPr>
        <w:ind w:firstLine="560" w:firstLineChars="200"/>
        <w:rPr>
          <w:rFonts w:asciiTheme="minorEastAsia" w:hAnsiTheme="minorEastAsia"/>
          <w:sz w:val="28"/>
          <w:szCs w:val="28"/>
        </w:rPr>
      </w:pPr>
      <w:r>
        <w:rPr>
          <w:rFonts w:hint="eastAsia" w:asciiTheme="minorEastAsia" w:hAnsiTheme="minorEastAsia"/>
          <w:sz w:val="28"/>
          <w:szCs w:val="28"/>
        </w:rPr>
        <w:t>本标准由云南省住房和城乡建设厅负责管理，云南泰斯特建筑技术有限公司负责技术内容的解释。使用过程中如有意见或建议，请将意见和资料寄送本标准编制管理组（地址：昆明市环城西路368号华海新境界商务大厦A座10楼，E-mail：</w:t>
      </w:r>
      <w:r>
        <w:fldChar w:fldCharType="begin"/>
      </w:r>
      <w:r>
        <w:instrText xml:space="preserve"> HYPERLINK "mailto:yntst@126.com" </w:instrText>
      </w:r>
      <w:r>
        <w:fldChar w:fldCharType="separate"/>
      </w:r>
      <w:r>
        <w:rPr>
          <w:rStyle w:val="17"/>
          <w:rFonts w:hint="eastAsia" w:asciiTheme="minorEastAsia" w:hAnsiTheme="minorEastAsia"/>
          <w:sz w:val="28"/>
          <w:szCs w:val="28"/>
        </w:rPr>
        <w:t>yntst@126.com</w:t>
      </w:r>
      <w:r>
        <w:rPr>
          <w:rStyle w:val="17"/>
          <w:rFonts w:hint="eastAsia" w:asciiTheme="minorEastAsia" w:hAnsiTheme="minorEastAsia"/>
          <w:sz w:val="28"/>
          <w:szCs w:val="28"/>
        </w:rPr>
        <w:fldChar w:fldCharType="end"/>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本标准主编单位：</w:t>
      </w:r>
    </w:p>
    <w:p>
      <w:pPr>
        <w:ind w:firstLine="560" w:firstLineChars="200"/>
        <w:rPr>
          <w:rFonts w:asciiTheme="minorEastAsia" w:hAnsiTheme="minorEastAsia"/>
          <w:sz w:val="28"/>
          <w:szCs w:val="28"/>
        </w:rPr>
      </w:pPr>
      <w:r>
        <w:rPr>
          <w:rFonts w:hint="eastAsia" w:asciiTheme="minorEastAsia" w:hAnsiTheme="minorEastAsia"/>
          <w:sz w:val="28"/>
          <w:szCs w:val="28"/>
        </w:rPr>
        <w:t>本标准参编单位：</w:t>
      </w:r>
    </w:p>
    <w:p>
      <w:pPr>
        <w:ind w:firstLine="560" w:firstLineChars="200"/>
        <w:rPr>
          <w:rFonts w:asciiTheme="minorEastAsia" w:hAnsiTheme="minorEastAsia"/>
          <w:sz w:val="28"/>
          <w:szCs w:val="28"/>
        </w:rPr>
      </w:pPr>
      <w:r>
        <w:rPr>
          <w:rFonts w:hint="eastAsia" w:asciiTheme="minorEastAsia" w:hAnsiTheme="minorEastAsia"/>
          <w:sz w:val="28"/>
          <w:szCs w:val="28"/>
        </w:rPr>
        <w:t>本标准主要起草人员：</w:t>
      </w:r>
    </w:p>
    <w:p>
      <w:pPr>
        <w:ind w:firstLine="560" w:firstLineChars="200"/>
        <w:rPr>
          <w:rFonts w:asciiTheme="minorEastAsia" w:hAnsiTheme="minorEastAsia"/>
          <w:sz w:val="28"/>
          <w:szCs w:val="28"/>
        </w:rPr>
      </w:pPr>
      <w:r>
        <w:rPr>
          <w:rFonts w:hint="eastAsia" w:asciiTheme="minorEastAsia" w:hAnsiTheme="minorEastAsia"/>
          <w:sz w:val="28"/>
          <w:szCs w:val="28"/>
        </w:rPr>
        <w:t>本标准主要审查人员：</w:t>
      </w:r>
      <w:r>
        <w:rPr>
          <w:rFonts w:asciiTheme="minorEastAsia" w:hAnsiTheme="minorEastAsia"/>
          <w:sz w:val="28"/>
          <w:szCs w:val="28"/>
        </w:rPr>
        <w:br w:type="page"/>
      </w:r>
    </w:p>
    <w:p>
      <w:pPr>
        <w:jc w:val="center"/>
        <w:rPr>
          <w:rFonts w:asciiTheme="minorEastAsia" w:hAnsiTheme="minorEastAsia"/>
          <w:b/>
          <w:sz w:val="28"/>
          <w:szCs w:val="28"/>
        </w:rPr>
      </w:pPr>
      <w:r>
        <w:rPr>
          <w:rFonts w:hint="eastAsia" w:asciiTheme="minorEastAsia" w:hAnsiTheme="minorEastAsia"/>
          <w:b/>
          <w:sz w:val="28"/>
          <w:szCs w:val="28"/>
        </w:rPr>
        <w:t>目 录</w:t>
      </w:r>
    </w:p>
    <w:p>
      <w:pPr>
        <w:pStyle w:val="11"/>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TOC \o "1-3" \h \z \u</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fldChar w:fldCharType="begin"/>
      </w:r>
      <w:r>
        <w:instrText xml:space="preserve"> HYPERLINK \l "_Toc63258003" </w:instrText>
      </w:r>
      <w:r>
        <w:fldChar w:fldCharType="separate"/>
      </w:r>
      <w:r>
        <w:rPr>
          <w:rStyle w:val="17"/>
          <w:rFonts w:asciiTheme="majorEastAsia" w:hAnsiTheme="majorEastAsia" w:eastAsiaTheme="majorEastAsia"/>
        </w:rPr>
        <w:t>1 总 则</w:t>
      </w:r>
      <w:r>
        <w:tab/>
      </w:r>
      <w:r>
        <w:fldChar w:fldCharType="begin"/>
      </w:r>
      <w:r>
        <w:instrText xml:space="preserve"> PAGEREF _Toc63258003 \h </w:instrText>
      </w:r>
      <w:r>
        <w:fldChar w:fldCharType="separate"/>
      </w:r>
      <w:r>
        <w:t>6</w:t>
      </w:r>
      <w:r>
        <w:fldChar w:fldCharType="end"/>
      </w:r>
      <w:r>
        <w:fldChar w:fldCharType="end"/>
      </w:r>
    </w:p>
    <w:p>
      <w:pPr>
        <w:pStyle w:val="11"/>
      </w:pPr>
      <w:r>
        <w:fldChar w:fldCharType="begin"/>
      </w:r>
      <w:r>
        <w:instrText xml:space="preserve"> HYPERLINK \l "_Toc63258004" </w:instrText>
      </w:r>
      <w:r>
        <w:fldChar w:fldCharType="separate"/>
      </w:r>
      <w:r>
        <w:rPr>
          <w:rStyle w:val="17"/>
          <w:rFonts w:asciiTheme="majorEastAsia" w:hAnsiTheme="majorEastAsia" w:eastAsiaTheme="majorEastAsia"/>
        </w:rPr>
        <w:t>2 术 语</w:t>
      </w:r>
      <w:r>
        <w:tab/>
      </w:r>
      <w:r>
        <w:fldChar w:fldCharType="begin"/>
      </w:r>
      <w:r>
        <w:instrText xml:space="preserve"> PAGEREF _Toc63258004 \h </w:instrText>
      </w:r>
      <w:r>
        <w:fldChar w:fldCharType="separate"/>
      </w:r>
      <w:r>
        <w:t>7</w:t>
      </w:r>
      <w:r>
        <w:fldChar w:fldCharType="end"/>
      </w:r>
      <w:r>
        <w:fldChar w:fldCharType="end"/>
      </w:r>
    </w:p>
    <w:p>
      <w:pPr>
        <w:pStyle w:val="11"/>
      </w:pPr>
      <w:r>
        <w:fldChar w:fldCharType="begin"/>
      </w:r>
      <w:r>
        <w:instrText xml:space="preserve"> HYPERLINK \l "_Toc63258005" </w:instrText>
      </w:r>
      <w:r>
        <w:fldChar w:fldCharType="separate"/>
      </w:r>
      <w:r>
        <w:rPr>
          <w:rStyle w:val="17"/>
          <w:rFonts w:asciiTheme="majorEastAsia" w:hAnsiTheme="majorEastAsia" w:eastAsiaTheme="majorEastAsia"/>
        </w:rPr>
        <w:t>3 基本规定</w:t>
      </w:r>
      <w:r>
        <w:tab/>
      </w:r>
      <w:r>
        <w:fldChar w:fldCharType="begin"/>
      </w:r>
      <w:r>
        <w:instrText xml:space="preserve"> PAGEREF _Toc63258005 \h </w:instrText>
      </w:r>
      <w:r>
        <w:fldChar w:fldCharType="separate"/>
      </w:r>
      <w:r>
        <w:t>9</w:t>
      </w:r>
      <w:r>
        <w:fldChar w:fldCharType="end"/>
      </w:r>
      <w:r>
        <w:fldChar w:fldCharType="end"/>
      </w:r>
    </w:p>
    <w:p>
      <w:pPr>
        <w:pStyle w:val="11"/>
      </w:pPr>
      <w:r>
        <w:fldChar w:fldCharType="begin"/>
      </w:r>
      <w:r>
        <w:instrText xml:space="preserve"> HYPERLINK \l "_Toc63258006" </w:instrText>
      </w:r>
      <w:r>
        <w:fldChar w:fldCharType="separate"/>
      </w:r>
      <w:r>
        <w:rPr>
          <w:rStyle w:val="17"/>
          <w:rFonts w:asciiTheme="majorEastAsia" w:hAnsiTheme="majorEastAsia" w:eastAsiaTheme="majorEastAsia"/>
        </w:rPr>
        <w:t>4 既有建筑检测评估</w:t>
      </w:r>
      <w:r>
        <w:tab/>
      </w:r>
      <w:r>
        <w:fldChar w:fldCharType="begin"/>
      </w:r>
      <w:r>
        <w:instrText xml:space="preserve"> PAGEREF _Toc63258006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"_Toc63258007" </w:instrText>
      </w:r>
      <w:r>
        <w:fldChar w:fldCharType="separate"/>
      </w:r>
      <w:r>
        <w:rPr>
          <w:rStyle w:val="17"/>
        </w:rPr>
        <w:t>4.1 一般规定</w:t>
      </w:r>
      <w:r>
        <w:tab/>
      </w:r>
      <w:r>
        <w:fldChar w:fldCharType="begin"/>
      </w:r>
      <w:r>
        <w:instrText xml:space="preserve"> PAGEREF _Toc63258007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"_Toc63258008" </w:instrText>
      </w:r>
      <w:r>
        <w:fldChar w:fldCharType="separate"/>
      </w:r>
      <w:r>
        <w:rPr>
          <w:rStyle w:val="17"/>
        </w:rPr>
        <w:t>4.2 既有建筑检测鉴定</w:t>
      </w:r>
      <w:r>
        <w:tab/>
      </w:r>
      <w:r>
        <w:fldChar w:fldCharType="begin"/>
      </w:r>
      <w:r>
        <w:instrText xml:space="preserve"> PAGEREF _Toc63258008 \h </w:instrText>
      </w:r>
      <w:r>
        <w:fldChar w:fldCharType="separate"/>
      </w:r>
      <w:r>
        <w:t>12</w:t>
      </w:r>
      <w:r>
        <w:fldChar w:fldCharType="end"/>
      </w:r>
      <w:r>
        <w:fldChar w:fldCharType="end"/>
      </w:r>
    </w:p>
    <w:p>
      <w:pPr>
        <w:pStyle w:val="11"/>
      </w:pPr>
      <w:r>
        <w:fldChar w:fldCharType="begin"/>
      </w:r>
      <w:r>
        <w:instrText xml:space="preserve"> HYPERLINK \l "_Toc63258009" </w:instrText>
      </w:r>
      <w:r>
        <w:fldChar w:fldCharType="separate"/>
      </w:r>
      <w:r>
        <w:rPr>
          <w:rStyle w:val="17"/>
          <w:rFonts w:asciiTheme="majorEastAsia" w:hAnsiTheme="majorEastAsia" w:eastAsiaTheme="majorEastAsia"/>
        </w:rPr>
        <w:t>5 设 计</w:t>
      </w:r>
      <w:r>
        <w:tab/>
      </w:r>
      <w:r>
        <w:fldChar w:fldCharType="begin"/>
      </w:r>
      <w:r>
        <w:instrText xml:space="preserve"> PAGEREF _Toc63258009 \h </w:instrText>
      </w:r>
      <w:r>
        <w:fldChar w:fldCharType="separate"/>
      </w:r>
      <w:r>
        <w:t>13</w:t>
      </w:r>
      <w:r>
        <w:fldChar w:fldCharType="end"/>
      </w:r>
      <w:r>
        <w:fldChar w:fldCharType="end"/>
      </w:r>
    </w:p>
    <w:p>
      <w:pPr>
        <w:pStyle w:val="12"/>
        <w:tabs>
          <w:tab w:val="right" w:leader="dot" w:pos="8296"/>
        </w:tabs>
      </w:pPr>
      <w:r>
        <w:fldChar w:fldCharType="begin"/>
      </w:r>
      <w:r>
        <w:instrText xml:space="preserve"> HYPERLINK \l "_Toc63258010" </w:instrText>
      </w:r>
      <w:r>
        <w:fldChar w:fldCharType="separate"/>
      </w:r>
      <w:r>
        <w:rPr>
          <w:rStyle w:val="17"/>
        </w:rPr>
        <w:t>5.1 一般规定</w:t>
      </w:r>
      <w:r>
        <w:tab/>
      </w:r>
      <w:r>
        <w:fldChar w:fldCharType="begin"/>
      </w:r>
      <w:r>
        <w:instrText xml:space="preserve"> PAGEREF _Toc63258010 \h </w:instrText>
      </w:r>
      <w:r>
        <w:fldChar w:fldCharType="separate"/>
      </w:r>
      <w:r>
        <w:t>13</w:t>
      </w:r>
      <w:r>
        <w:fldChar w:fldCharType="end"/>
      </w:r>
      <w:r>
        <w:fldChar w:fldCharType="end"/>
      </w:r>
    </w:p>
    <w:p>
      <w:pPr>
        <w:pStyle w:val="12"/>
        <w:tabs>
          <w:tab w:val="right" w:leader="dot" w:pos="8296"/>
        </w:tabs>
      </w:pPr>
      <w:r>
        <w:fldChar w:fldCharType="begin"/>
      </w:r>
      <w:r>
        <w:instrText xml:space="preserve"> HYPERLINK \l "_Toc63258011" </w:instrText>
      </w:r>
      <w:r>
        <w:fldChar w:fldCharType="separate"/>
      </w:r>
      <w:r>
        <w:rPr>
          <w:rStyle w:val="17"/>
        </w:rPr>
        <w:t>5.2 建筑设计</w:t>
      </w:r>
      <w:r>
        <w:tab/>
      </w:r>
      <w:r>
        <w:fldChar w:fldCharType="begin"/>
      </w:r>
      <w:r>
        <w:instrText xml:space="preserve"> PAGEREF _Toc63258011 \h </w:instrText>
      </w:r>
      <w:r>
        <w:fldChar w:fldCharType="separate"/>
      </w:r>
      <w:r>
        <w:t>14</w:t>
      </w:r>
      <w:r>
        <w:fldChar w:fldCharType="end"/>
      </w:r>
      <w:r>
        <w:fldChar w:fldCharType="end"/>
      </w:r>
    </w:p>
    <w:p>
      <w:pPr>
        <w:pStyle w:val="12"/>
        <w:tabs>
          <w:tab w:val="right" w:leader="dot" w:pos="8296"/>
        </w:tabs>
      </w:pPr>
      <w:r>
        <w:fldChar w:fldCharType="begin"/>
      </w:r>
      <w:r>
        <w:instrText xml:space="preserve"> HYPERLINK \l "_Toc63258012" </w:instrText>
      </w:r>
      <w:r>
        <w:fldChar w:fldCharType="separate"/>
      </w:r>
      <w:r>
        <w:rPr>
          <w:rStyle w:val="17"/>
        </w:rPr>
        <w:t>5.3 结构设计</w:t>
      </w:r>
      <w:r>
        <w:tab/>
      </w:r>
      <w:r>
        <w:fldChar w:fldCharType="begin"/>
      </w:r>
      <w:r>
        <w:instrText xml:space="preserve"> PAGEREF _Toc63258012 \h </w:instrText>
      </w:r>
      <w:r>
        <w:fldChar w:fldCharType="separate"/>
      </w:r>
      <w:r>
        <w:t>16</w:t>
      </w:r>
      <w:r>
        <w:fldChar w:fldCharType="end"/>
      </w:r>
      <w:r>
        <w:fldChar w:fldCharType="end"/>
      </w:r>
    </w:p>
    <w:p>
      <w:pPr>
        <w:pStyle w:val="6"/>
        <w:tabs>
          <w:tab w:val="right" w:leader="dot" w:pos="8296"/>
        </w:tabs>
      </w:pPr>
      <w:r>
        <w:fldChar w:fldCharType="begin"/>
      </w:r>
      <w:r>
        <w:instrText xml:space="preserve"> HYPERLINK \l "_Toc63258013" </w:instrText>
      </w:r>
      <w:r>
        <w:fldChar w:fldCharType="separate"/>
      </w:r>
      <w:r>
        <w:rPr>
          <w:rStyle w:val="17"/>
        </w:rPr>
        <w:t>5.3.1结构分析计算</w:t>
      </w:r>
      <w:r>
        <w:tab/>
      </w:r>
      <w:r>
        <w:fldChar w:fldCharType="begin"/>
      </w:r>
      <w:r>
        <w:instrText xml:space="preserve"> PAGEREF _Toc63258013 \h </w:instrText>
      </w:r>
      <w:r>
        <w:fldChar w:fldCharType="separate"/>
      </w:r>
      <w:r>
        <w:t>16</w:t>
      </w:r>
      <w:r>
        <w:fldChar w:fldCharType="end"/>
      </w:r>
      <w:r>
        <w:fldChar w:fldCharType="end"/>
      </w:r>
    </w:p>
    <w:p>
      <w:pPr>
        <w:pStyle w:val="6"/>
        <w:tabs>
          <w:tab w:val="right" w:leader="dot" w:pos="8296"/>
        </w:tabs>
      </w:pPr>
      <w:r>
        <w:fldChar w:fldCharType="begin"/>
      </w:r>
      <w:r>
        <w:instrText xml:space="preserve"> HYPERLINK \l "_Toc63258014" </w:instrText>
      </w:r>
      <w:r>
        <w:fldChar w:fldCharType="separate"/>
      </w:r>
      <w:r>
        <w:rPr>
          <w:rStyle w:val="17"/>
        </w:rPr>
        <w:t>5.3.2基础设计</w:t>
      </w:r>
      <w:r>
        <w:tab/>
      </w:r>
      <w:r>
        <w:fldChar w:fldCharType="begin"/>
      </w:r>
      <w:r>
        <w:instrText xml:space="preserve"> PAGEREF _Toc63258014 \h </w:instrText>
      </w:r>
      <w:r>
        <w:fldChar w:fldCharType="separate"/>
      </w:r>
      <w:r>
        <w:t>16</w:t>
      </w:r>
      <w:r>
        <w:fldChar w:fldCharType="end"/>
      </w:r>
      <w:r>
        <w:fldChar w:fldCharType="end"/>
      </w:r>
    </w:p>
    <w:p>
      <w:pPr>
        <w:pStyle w:val="6"/>
        <w:tabs>
          <w:tab w:val="right" w:leader="dot" w:pos="8296"/>
        </w:tabs>
      </w:pPr>
      <w:r>
        <w:fldChar w:fldCharType="begin"/>
      </w:r>
      <w:r>
        <w:instrText xml:space="preserve"> HYPERLINK \l "_Toc63258015" </w:instrText>
      </w:r>
      <w:r>
        <w:fldChar w:fldCharType="separate"/>
      </w:r>
      <w:r>
        <w:rPr>
          <w:rStyle w:val="17"/>
        </w:rPr>
        <w:t>5.3.3结构设计</w:t>
      </w:r>
      <w:r>
        <w:tab/>
      </w:r>
      <w:r>
        <w:fldChar w:fldCharType="begin"/>
      </w:r>
      <w:r>
        <w:instrText xml:space="preserve"> PAGEREF _Toc63258015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"_Toc63258016" </w:instrText>
      </w:r>
      <w:r>
        <w:fldChar w:fldCharType="separate"/>
      </w:r>
      <w:r>
        <w:rPr>
          <w:rStyle w:val="17"/>
        </w:rPr>
        <w:t>5.4消防设计</w:t>
      </w:r>
      <w:r>
        <w:tab/>
      </w:r>
      <w:r>
        <w:fldChar w:fldCharType="begin"/>
      </w:r>
      <w:r>
        <w:instrText xml:space="preserve"> PAGEREF _Toc63258016 \h </w:instrText>
      </w:r>
      <w:r>
        <w:fldChar w:fldCharType="separate"/>
      </w:r>
      <w:r>
        <w:t>19</w:t>
      </w:r>
      <w:r>
        <w:fldChar w:fldCharType="end"/>
      </w:r>
      <w:r>
        <w:fldChar w:fldCharType="end"/>
      </w:r>
    </w:p>
    <w:p>
      <w:pPr>
        <w:pStyle w:val="11"/>
      </w:pPr>
      <w:r>
        <w:fldChar w:fldCharType="begin"/>
      </w:r>
      <w:r>
        <w:instrText xml:space="preserve"> HYPERLINK \l "_Toc63258017" </w:instrText>
      </w:r>
      <w:r>
        <w:fldChar w:fldCharType="separate"/>
      </w:r>
      <w:r>
        <w:rPr>
          <w:rStyle w:val="17"/>
          <w:rFonts w:asciiTheme="majorEastAsia" w:hAnsiTheme="majorEastAsia" w:eastAsiaTheme="majorEastAsia"/>
        </w:rPr>
        <w:t>6 电气、管线及机电设备</w:t>
      </w:r>
      <w:r>
        <w:tab/>
      </w:r>
      <w:r>
        <w:fldChar w:fldCharType="begin"/>
      </w:r>
      <w:r>
        <w:instrText xml:space="preserve"> PAGEREF _Toc63258017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"_Toc63258018" </w:instrText>
      </w:r>
      <w:r>
        <w:fldChar w:fldCharType="separate"/>
      </w:r>
      <w:r>
        <w:rPr>
          <w:rStyle w:val="17"/>
        </w:rPr>
        <w:t>6.1 一般规定</w:t>
      </w:r>
      <w:r>
        <w:tab/>
      </w:r>
      <w:r>
        <w:fldChar w:fldCharType="begin"/>
      </w:r>
      <w:r>
        <w:instrText xml:space="preserve"> PAGEREF _Toc63258018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"_Toc63258019" </w:instrText>
      </w:r>
      <w:r>
        <w:fldChar w:fldCharType="separate"/>
      </w:r>
      <w:r>
        <w:rPr>
          <w:rStyle w:val="17"/>
        </w:rPr>
        <w:t>6.2 电气</w:t>
      </w:r>
      <w:r>
        <w:tab/>
      </w:r>
      <w:r>
        <w:fldChar w:fldCharType="begin"/>
      </w:r>
      <w:r>
        <w:instrText xml:space="preserve"> PAGEREF _Toc63258019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"_Toc63258020" </w:instrText>
      </w:r>
      <w:r>
        <w:fldChar w:fldCharType="separate"/>
      </w:r>
      <w:r>
        <w:rPr>
          <w:rStyle w:val="17"/>
        </w:rPr>
        <w:t>6.3 防雷、接地与电气安全</w:t>
      </w:r>
      <w:r>
        <w:tab/>
      </w:r>
      <w:r>
        <w:fldChar w:fldCharType="begin"/>
      </w:r>
      <w:r>
        <w:instrText xml:space="preserve"> PAGEREF _Toc63258020 \h </w:instrText>
      </w:r>
      <w:r>
        <w:fldChar w:fldCharType="separate"/>
      </w:r>
      <w:r>
        <w:t>21</w:t>
      </w:r>
      <w:r>
        <w:fldChar w:fldCharType="end"/>
      </w:r>
      <w:r>
        <w:fldChar w:fldCharType="end"/>
      </w:r>
    </w:p>
    <w:p>
      <w:pPr>
        <w:pStyle w:val="12"/>
        <w:tabs>
          <w:tab w:val="right" w:leader="dot" w:pos="8296"/>
        </w:tabs>
      </w:pPr>
      <w:r>
        <w:fldChar w:fldCharType="begin"/>
      </w:r>
      <w:r>
        <w:instrText xml:space="preserve"> HYPERLINK \l "_Toc63258021" </w:instrText>
      </w:r>
      <w:r>
        <w:fldChar w:fldCharType="separate"/>
      </w:r>
      <w:r>
        <w:rPr>
          <w:rStyle w:val="17"/>
        </w:rPr>
        <w:t>6.4 电梯的</w:t>
      </w:r>
      <w:r>
        <w:rPr>
          <w:rStyle w:val="17"/>
          <w:rFonts w:asciiTheme="minorEastAsia" w:hAnsiTheme="minorEastAsia"/>
        </w:rPr>
        <w:t>安全要求及保护措施</w:t>
      </w:r>
      <w:r>
        <w:tab/>
      </w:r>
      <w:r>
        <w:fldChar w:fldCharType="begin"/>
      </w:r>
      <w:r>
        <w:instrText xml:space="preserve"> PAGEREF _Toc63258021 \h </w:instrText>
      </w:r>
      <w:r>
        <w:fldChar w:fldCharType="separate"/>
      </w:r>
      <w:r>
        <w:t>22</w:t>
      </w:r>
      <w:r>
        <w:fldChar w:fldCharType="end"/>
      </w:r>
      <w:r>
        <w:fldChar w:fldCharType="end"/>
      </w:r>
    </w:p>
    <w:p>
      <w:pPr>
        <w:pStyle w:val="11"/>
      </w:pPr>
      <w:r>
        <w:fldChar w:fldCharType="begin"/>
      </w:r>
      <w:r>
        <w:instrText xml:space="preserve"> HYPERLINK \l "_Toc63258022" </w:instrText>
      </w:r>
      <w:r>
        <w:fldChar w:fldCharType="separate"/>
      </w:r>
      <w:r>
        <w:rPr>
          <w:rStyle w:val="17"/>
          <w:rFonts w:asciiTheme="majorEastAsia" w:hAnsiTheme="majorEastAsia" w:eastAsiaTheme="majorEastAsia"/>
        </w:rPr>
        <w:t>7 施工与验收</w:t>
      </w:r>
      <w:r>
        <w:tab/>
      </w:r>
      <w:r>
        <w:fldChar w:fldCharType="begin"/>
      </w:r>
      <w:r>
        <w:instrText xml:space="preserve"> PAGEREF _Toc63258022 \h </w:instrText>
      </w:r>
      <w:r>
        <w:fldChar w:fldCharType="separate"/>
      </w:r>
      <w:r>
        <w:t>24</w:t>
      </w:r>
      <w:r>
        <w:fldChar w:fldCharType="end"/>
      </w:r>
      <w:r>
        <w:fldChar w:fldCharType="end"/>
      </w:r>
    </w:p>
    <w:p>
      <w:pPr>
        <w:pStyle w:val="12"/>
        <w:tabs>
          <w:tab w:val="right" w:leader="dot" w:pos="8296"/>
        </w:tabs>
      </w:pPr>
      <w:r>
        <w:fldChar w:fldCharType="begin"/>
      </w:r>
      <w:r>
        <w:instrText xml:space="preserve"> HYPERLINK \l "_Toc63258023" </w:instrText>
      </w:r>
      <w:r>
        <w:fldChar w:fldCharType="separate"/>
      </w:r>
      <w:r>
        <w:rPr>
          <w:rStyle w:val="17"/>
        </w:rPr>
        <w:t>7.1 一般规定</w:t>
      </w:r>
      <w:r>
        <w:tab/>
      </w:r>
      <w:r>
        <w:fldChar w:fldCharType="begin"/>
      </w:r>
      <w:r>
        <w:instrText xml:space="preserve"> PAGEREF _Toc63258023 \h </w:instrText>
      </w:r>
      <w:r>
        <w:fldChar w:fldCharType="separate"/>
      </w:r>
      <w:r>
        <w:t>24</w:t>
      </w:r>
      <w:r>
        <w:fldChar w:fldCharType="end"/>
      </w:r>
      <w:r>
        <w:fldChar w:fldCharType="end"/>
      </w:r>
    </w:p>
    <w:p>
      <w:pPr>
        <w:pStyle w:val="12"/>
        <w:tabs>
          <w:tab w:val="right" w:leader="dot" w:pos="8296"/>
        </w:tabs>
      </w:pPr>
      <w:r>
        <w:fldChar w:fldCharType="begin"/>
      </w:r>
      <w:r>
        <w:instrText xml:space="preserve"> HYPERLINK \l "_Toc63258024" </w:instrText>
      </w:r>
      <w:r>
        <w:fldChar w:fldCharType="separate"/>
      </w:r>
      <w:r>
        <w:rPr>
          <w:rStyle w:val="17"/>
        </w:rPr>
        <w:t>7.2施工质量控制</w:t>
      </w:r>
      <w:r>
        <w:tab/>
      </w:r>
      <w:r>
        <w:fldChar w:fldCharType="begin"/>
      </w:r>
      <w:r>
        <w:instrText xml:space="preserve"> PAGEREF _Toc63258024 \h </w:instrText>
      </w:r>
      <w:r>
        <w:fldChar w:fldCharType="separate"/>
      </w:r>
      <w:r>
        <w:t>25</w:t>
      </w:r>
      <w:r>
        <w:fldChar w:fldCharType="end"/>
      </w:r>
      <w:r>
        <w:fldChar w:fldCharType="end"/>
      </w:r>
    </w:p>
    <w:p>
      <w:pPr>
        <w:pStyle w:val="12"/>
        <w:tabs>
          <w:tab w:val="right" w:leader="dot" w:pos="8296"/>
        </w:tabs>
      </w:pPr>
      <w:r>
        <w:fldChar w:fldCharType="begin"/>
      </w:r>
      <w:r>
        <w:instrText xml:space="preserve"> HYPERLINK \l "_Toc63258025" </w:instrText>
      </w:r>
      <w:r>
        <w:fldChar w:fldCharType="separate"/>
      </w:r>
      <w:r>
        <w:rPr>
          <w:rStyle w:val="17"/>
        </w:rPr>
        <w:t>7.3 电梯安装</w:t>
      </w:r>
      <w:r>
        <w:tab/>
      </w:r>
      <w:r>
        <w:fldChar w:fldCharType="begin"/>
      </w:r>
      <w:r>
        <w:instrText xml:space="preserve"> PAGEREF _Toc63258025 \h </w:instrText>
      </w:r>
      <w:r>
        <w:fldChar w:fldCharType="separate"/>
      </w:r>
      <w:r>
        <w:t>26</w:t>
      </w:r>
      <w:r>
        <w:fldChar w:fldCharType="end"/>
      </w:r>
      <w:r>
        <w:fldChar w:fldCharType="end"/>
      </w:r>
    </w:p>
    <w:p>
      <w:pPr>
        <w:pStyle w:val="12"/>
        <w:tabs>
          <w:tab w:val="right" w:leader="dot" w:pos="8296"/>
        </w:tabs>
      </w:pPr>
      <w:r>
        <w:fldChar w:fldCharType="begin"/>
      </w:r>
      <w:r>
        <w:instrText xml:space="preserve"> HYPERLINK \l "_Toc63258026" </w:instrText>
      </w:r>
      <w:r>
        <w:fldChar w:fldCharType="separate"/>
      </w:r>
      <w:r>
        <w:rPr>
          <w:rStyle w:val="17"/>
        </w:rPr>
        <w:t>7.4 工程验收</w:t>
      </w:r>
      <w:r>
        <w:tab/>
      </w:r>
      <w:r>
        <w:fldChar w:fldCharType="begin"/>
      </w:r>
      <w:r>
        <w:instrText xml:space="preserve"> PAGEREF _Toc63258026 \h </w:instrText>
      </w:r>
      <w:r>
        <w:fldChar w:fldCharType="separate"/>
      </w:r>
      <w:r>
        <w:t>26</w:t>
      </w:r>
      <w:r>
        <w:fldChar w:fldCharType="end"/>
      </w:r>
      <w:r>
        <w:fldChar w:fldCharType="end"/>
      </w:r>
    </w:p>
    <w:p>
      <w:pPr>
        <w:pStyle w:val="11"/>
      </w:pPr>
      <w:r>
        <w:fldChar w:fldCharType="begin"/>
      </w:r>
      <w:r>
        <w:instrText xml:space="preserve"> HYPERLINK \l "_Toc63258027" </w:instrText>
      </w:r>
      <w:r>
        <w:fldChar w:fldCharType="separate"/>
      </w:r>
      <w:r>
        <w:rPr>
          <w:rStyle w:val="17"/>
          <w:rFonts w:asciiTheme="majorEastAsia" w:hAnsiTheme="majorEastAsia" w:eastAsiaTheme="majorEastAsia"/>
        </w:rPr>
        <w:t>8 使用与维护</w:t>
      </w:r>
      <w:r>
        <w:tab/>
      </w:r>
      <w:r>
        <w:fldChar w:fldCharType="begin"/>
      </w:r>
      <w:r>
        <w:instrText xml:space="preserve"> PAGEREF _Toc63258027 \h </w:instrText>
      </w:r>
      <w:r>
        <w:fldChar w:fldCharType="separate"/>
      </w:r>
      <w:r>
        <w:t>29</w:t>
      </w:r>
      <w:r>
        <w:fldChar w:fldCharType="end"/>
      </w:r>
      <w:r>
        <w:fldChar w:fldCharType="end"/>
      </w:r>
    </w:p>
    <w:p>
      <w:pPr>
        <w:pStyle w:val="11"/>
      </w:pPr>
      <w:r>
        <w:fldChar w:fldCharType="begin"/>
      </w:r>
      <w:r>
        <w:instrText xml:space="preserve"> HYPERLINK \l "_Toc63258028" </w:instrText>
      </w:r>
      <w:r>
        <w:fldChar w:fldCharType="separate"/>
      </w:r>
      <w:r>
        <w:rPr>
          <w:rStyle w:val="17"/>
          <w:rFonts w:asciiTheme="majorEastAsia" w:hAnsiTheme="majorEastAsia" w:eastAsiaTheme="majorEastAsia"/>
        </w:rPr>
        <w:t>本标准用词说明</w:t>
      </w:r>
      <w:r>
        <w:tab/>
      </w:r>
      <w:r>
        <w:fldChar w:fldCharType="begin"/>
      </w:r>
      <w:r>
        <w:instrText xml:space="preserve"> PAGEREF _Toc63258028 \h </w:instrText>
      </w:r>
      <w:r>
        <w:fldChar w:fldCharType="separate"/>
      </w:r>
      <w:r>
        <w:t>30</w:t>
      </w:r>
      <w:r>
        <w:fldChar w:fldCharType="end"/>
      </w:r>
      <w:r>
        <w:fldChar w:fldCharType="end"/>
      </w:r>
    </w:p>
    <w:p>
      <w:pPr>
        <w:pStyle w:val="11"/>
      </w:pPr>
      <w:r>
        <w:fldChar w:fldCharType="begin"/>
      </w:r>
      <w:r>
        <w:instrText xml:space="preserve"> HYPERLINK \l "_Toc63258029" </w:instrText>
      </w:r>
      <w:r>
        <w:fldChar w:fldCharType="separate"/>
      </w:r>
      <w:r>
        <w:rPr>
          <w:rStyle w:val="17"/>
          <w:rFonts w:asciiTheme="majorEastAsia" w:hAnsiTheme="majorEastAsia" w:eastAsiaTheme="majorEastAsia"/>
        </w:rPr>
        <w:t>规范性引用文件目录</w:t>
      </w:r>
      <w:r>
        <w:tab/>
      </w:r>
      <w:r>
        <w:fldChar w:fldCharType="begin"/>
      </w:r>
      <w:r>
        <w:instrText xml:space="preserve"> PAGEREF _Toc63258029 \h </w:instrText>
      </w:r>
      <w:r>
        <w:fldChar w:fldCharType="separate"/>
      </w:r>
      <w:r>
        <w:t>31</w:t>
      </w:r>
      <w:r>
        <w:fldChar w:fldCharType="end"/>
      </w:r>
      <w:r>
        <w:fldChar w:fldCharType="end"/>
      </w:r>
    </w:p>
    <w:p>
      <w:pPr>
        <w:pStyle w:val="11"/>
      </w:pPr>
      <w:r>
        <w:fldChar w:fldCharType="begin"/>
      </w:r>
      <w:r>
        <w:instrText xml:space="preserve"> HYPERLINK \l "_Toc63258030" </w:instrText>
      </w:r>
      <w:r>
        <w:fldChar w:fldCharType="separate"/>
      </w:r>
      <w:r>
        <w:rPr>
          <w:rStyle w:val="17"/>
          <w:rFonts w:asciiTheme="majorEastAsia" w:hAnsiTheme="majorEastAsia" w:eastAsiaTheme="majorEastAsia"/>
        </w:rPr>
        <w:t>条文说明</w:t>
      </w:r>
      <w:r>
        <w:tab/>
      </w:r>
      <w:r>
        <w:fldChar w:fldCharType="begin"/>
      </w:r>
      <w:r>
        <w:instrText xml:space="preserve"> PAGEREF _Toc63258030 \h </w:instrText>
      </w:r>
      <w:r>
        <w:fldChar w:fldCharType="separate"/>
      </w:r>
      <w:r>
        <w:t>33</w:t>
      </w:r>
      <w:r>
        <w:fldChar w:fldCharType="end"/>
      </w:r>
      <w:r>
        <w:fldChar w:fldCharType="end"/>
      </w:r>
    </w:p>
    <w:p>
      <w:pPr>
        <w:rPr>
          <w:rFonts w:asciiTheme="minorEastAsia" w:hAnsiTheme="minorEastAsia"/>
          <w:sz w:val="28"/>
          <w:szCs w:val="28"/>
        </w:rPr>
      </w:pPr>
      <w:r>
        <w:rPr>
          <w:rFonts w:asciiTheme="minorEastAsia" w:hAnsiTheme="minorEastAsia"/>
          <w:sz w:val="28"/>
          <w:szCs w:val="28"/>
        </w:rPr>
        <w:fldChar w:fldCharType="end"/>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CONTENTS</w:t>
      </w:r>
    </w:p>
    <w:p>
      <w:pPr>
        <w:rPr>
          <w:rFonts w:asciiTheme="minorEastAsia" w:hAnsiTheme="minorEastAsia"/>
          <w:sz w:val="28"/>
          <w:szCs w:val="28"/>
        </w:rPr>
      </w:pPr>
    </w:p>
    <w:p>
      <w:pPr>
        <w:pStyle w:val="11"/>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\f \h \z </w:instrText>
      </w:r>
      <w:r>
        <w:rPr>
          <w:rFonts w:ascii="Times New Roman" w:hAnsi="Times New Roman" w:cs="Times New Roman"/>
          <w:b/>
          <w:sz w:val="28"/>
          <w:szCs w:val="28"/>
        </w:rPr>
        <w:fldChar w:fldCharType="separate"/>
      </w:r>
      <w:r>
        <w:fldChar w:fldCharType="begin"/>
      </w:r>
      <w:r>
        <w:instrText xml:space="preserve"> HYPERLINK \l "_Toc63257573" </w:instrText>
      </w:r>
      <w:r>
        <w:fldChar w:fldCharType="separate"/>
      </w:r>
      <w:r>
        <w:fldChar w:fldCharType="end"/>
      </w:r>
      <w:r>
        <w:fldChar w:fldCharType="begin"/>
      </w:r>
      <w:r>
        <w:instrText xml:space="preserve"> HYPERLINK \l "_Toc63257574" </w:instrText>
      </w:r>
      <w:r>
        <w:fldChar w:fldCharType="separate"/>
      </w:r>
      <w:r>
        <w:rPr>
          <w:rStyle w:val="17"/>
          <w:rFonts w:asciiTheme="majorEastAsia" w:hAnsiTheme="majorEastAsia" w:eastAsiaTheme="majorEastAsia"/>
        </w:rPr>
        <w:t>1 General Provisions</w:t>
      </w:r>
      <w:r>
        <w:tab/>
      </w:r>
      <w:r>
        <w:fldChar w:fldCharType="begin"/>
      </w:r>
      <w:r>
        <w:instrText xml:space="preserve"> PAGEREF _Toc63257574 \h </w:instrText>
      </w:r>
      <w:r>
        <w:fldChar w:fldCharType="separate"/>
      </w:r>
      <w:r>
        <w:t>6</w:t>
      </w:r>
      <w:r>
        <w:fldChar w:fldCharType="end"/>
      </w:r>
      <w:r>
        <w:fldChar w:fldCharType="end"/>
      </w:r>
    </w:p>
    <w:p>
      <w:pPr>
        <w:pStyle w:val="11"/>
      </w:pPr>
      <w:r>
        <w:fldChar w:fldCharType="begin"/>
      </w:r>
      <w:r>
        <w:instrText xml:space="preserve"> HYPERLINK \l "_Toc63257575" </w:instrText>
      </w:r>
      <w:r>
        <w:fldChar w:fldCharType="separate"/>
      </w:r>
      <w:r>
        <w:rPr>
          <w:rStyle w:val="17"/>
          <w:rFonts w:asciiTheme="majorEastAsia" w:hAnsiTheme="majorEastAsia" w:eastAsiaTheme="majorEastAsia"/>
        </w:rPr>
        <w:t>2 Terms</w:t>
      </w:r>
      <w:r>
        <w:tab/>
      </w:r>
      <w:r>
        <w:fldChar w:fldCharType="begin"/>
      </w:r>
      <w:r>
        <w:instrText xml:space="preserve"> PAGEREF _Toc63257575 \h </w:instrText>
      </w:r>
      <w:r>
        <w:fldChar w:fldCharType="separate"/>
      </w:r>
      <w:r>
        <w:t>7</w:t>
      </w:r>
      <w:r>
        <w:fldChar w:fldCharType="end"/>
      </w:r>
      <w:r>
        <w:fldChar w:fldCharType="end"/>
      </w:r>
    </w:p>
    <w:p>
      <w:pPr>
        <w:pStyle w:val="11"/>
      </w:pPr>
      <w:r>
        <w:fldChar w:fldCharType="begin"/>
      </w:r>
      <w:r>
        <w:instrText xml:space="preserve"> HYPERLINK \l "_Toc63257576" </w:instrText>
      </w:r>
      <w:r>
        <w:fldChar w:fldCharType="separate"/>
      </w:r>
      <w:r>
        <w:rPr>
          <w:rStyle w:val="17"/>
          <w:rFonts w:asciiTheme="majorEastAsia" w:hAnsiTheme="majorEastAsia" w:eastAsiaTheme="majorEastAsia"/>
        </w:rPr>
        <w:t>3 Basic Requirements</w:t>
      </w:r>
      <w:r>
        <w:tab/>
      </w:r>
      <w:r>
        <w:fldChar w:fldCharType="begin"/>
      </w:r>
      <w:r>
        <w:instrText xml:space="preserve"> PAGEREF _Toc63257576 \h </w:instrText>
      </w:r>
      <w:r>
        <w:fldChar w:fldCharType="separate"/>
      </w:r>
      <w:r>
        <w:t>9</w:t>
      </w:r>
      <w:r>
        <w:fldChar w:fldCharType="end"/>
      </w:r>
      <w:r>
        <w:fldChar w:fldCharType="end"/>
      </w:r>
    </w:p>
    <w:p>
      <w:pPr>
        <w:pStyle w:val="11"/>
      </w:pPr>
      <w:r>
        <w:fldChar w:fldCharType="begin"/>
      </w:r>
      <w:r>
        <w:instrText xml:space="preserve"> HYPERLINK \l "_Toc63257577" </w:instrText>
      </w:r>
      <w:r>
        <w:fldChar w:fldCharType="separate"/>
      </w:r>
      <w:r>
        <w:rPr>
          <w:rStyle w:val="17"/>
          <w:rFonts w:asciiTheme="majorEastAsia" w:hAnsiTheme="majorEastAsia" w:eastAsiaTheme="majorEastAsia"/>
        </w:rPr>
        <w:t>4 Testing and Rating of Existing Building</w:t>
      </w:r>
      <w:r>
        <w:tab/>
      </w:r>
      <w:r>
        <w:fldChar w:fldCharType="begin"/>
      </w:r>
      <w:r>
        <w:instrText xml:space="preserve"> PAGEREF _Toc63257577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"_Toc63257578" </w:instrText>
      </w:r>
      <w:r>
        <w:fldChar w:fldCharType="separate"/>
      </w:r>
      <w:r>
        <w:rPr>
          <w:rStyle w:val="17"/>
        </w:rPr>
        <w:t>4.1 General Requirements</w:t>
      </w:r>
      <w:r>
        <w:tab/>
      </w:r>
      <w:r>
        <w:fldChar w:fldCharType="begin"/>
      </w:r>
      <w:r>
        <w:instrText xml:space="preserve"> PAGEREF _Toc63257578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"_Toc63257579" </w:instrText>
      </w:r>
      <w:r>
        <w:fldChar w:fldCharType="separate"/>
      </w:r>
      <w:r>
        <w:rPr>
          <w:rStyle w:val="17"/>
        </w:rPr>
        <w:t xml:space="preserve">4.2 </w:t>
      </w:r>
      <w:r>
        <w:rPr>
          <w:rStyle w:val="17"/>
          <w:rFonts w:hint="eastAsia"/>
        </w:rPr>
        <w:t>I</w:t>
      </w:r>
      <w:r>
        <w:rPr>
          <w:rStyle w:val="17"/>
        </w:rPr>
        <w:t>nspection and Appraisal of Existing Building</w:t>
      </w:r>
      <w:r>
        <w:tab/>
      </w:r>
      <w:r>
        <w:fldChar w:fldCharType="begin"/>
      </w:r>
      <w:r>
        <w:instrText xml:space="preserve"> PAGEREF _Toc63257579 \h </w:instrText>
      </w:r>
      <w:r>
        <w:fldChar w:fldCharType="separate"/>
      </w:r>
      <w:r>
        <w:t>12</w:t>
      </w:r>
      <w:r>
        <w:fldChar w:fldCharType="end"/>
      </w:r>
      <w:r>
        <w:fldChar w:fldCharType="end"/>
      </w:r>
    </w:p>
    <w:p>
      <w:pPr>
        <w:pStyle w:val="11"/>
      </w:pPr>
      <w:r>
        <w:fldChar w:fldCharType="begin"/>
      </w:r>
      <w:r>
        <w:instrText xml:space="preserve"> HYPERLINK \l "_Toc63257580" </w:instrText>
      </w:r>
      <w:r>
        <w:fldChar w:fldCharType="separate"/>
      </w:r>
      <w:r>
        <w:rPr>
          <w:rStyle w:val="17"/>
          <w:rFonts w:asciiTheme="majorEastAsia" w:hAnsiTheme="majorEastAsia" w:eastAsiaTheme="majorEastAsia"/>
        </w:rPr>
        <w:t>5 Design</w:t>
      </w:r>
      <w:r>
        <w:tab/>
      </w:r>
      <w:r>
        <w:fldChar w:fldCharType="begin"/>
      </w:r>
      <w:r>
        <w:instrText xml:space="preserve"> PAGEREF _Toc63257580 \h </w:instrText>
      </w:r>
      <w:r>
        <w:fldChar w:fldCharType="separate"/>
      </w:r>
      <w:r>
        <w:t>13</w:t>
      </w:r>
      <w:r>
        <w:fldChar w:fldCharType="end"/>
      </w:r>
      <w:r>
        <w:fldChar w:fldCharType="end"/>
      </w:r>
    </w:p>
    <w:p>
      <w:pPr>
        <w:pStyle w:val="12"/>
        <w:tabs>
          <w:tab w:val="right" w:leader="dot" w:pos="8296"/>
        </w:tabs>
      </w:pPr>
      <w:r>
        <w:fldChar w:fldCharType="begin"/>
      </w:r>
      <w:r>
        <w:instrText xml:space="preserve"> HYPERLINK \l "_Toc63257581" </w:instrText>
      </w:r>
      <w:r>
        <w:fldChar w:fldCharType="separate"/>
      </w:r>
      <w:r>
        <w:rPr>
          <w:rStyle w:val="17"/>
        </w:rPr>
        <w:t>5.1 General Requirements</w:t>
      </w:r>
      <w:r>
        <w:tab/>
      </w:r>
      <w:r>
        <w:fldChar w:fldCharType="begin"/>
      </w:r>
      <w:r>
        <w:instrText xml:space="preserve"> PAGEREF _Toc63257581 \h </w:instrText>
      </w:r>
      <w:r>
        <w:fldChar w:fldCharType="separate"/>
      </w:r>
      <w:r>
        <w:t>13</w:t>
      </w:r>
      <w:r>
        <w:fldChar w:fldCharType="end"/>
      </w:r>
      <w:r>
        <w:fldChar w:fldCharType="end"/>
      </w:r>
    </w:p>
    <w:p>
      <w:pPr>
        <w:pStyle w:val="12"/>
        <w:tabs>
          <w:tab w:val="right" w:leader="dot" w:pos="8296"/>
        </w:tabs>
      </w:pPr>
      <w:r>
        <w:fldChar w:fldCharType="begin"/>
      </w:r>
      <w:r>
        <w:instrText xml:space="preserve"> HYPERLINK \l "_Toc63257582" </w:instrText>
      </w:r>
      <w:r>
        <w:fldChar w:fldCharType="separate"/>
      </w:r>
      <w:r>
        <w:rPr>
          <w:rStyle w:val="17"/>
        </w:rPr>
        <w:t>5.2 Building Design</w:t>
      </w:r>
      <w:r>
        <w:tab/>
      </w:r>
      <w:r>
        <w:fldChar w:fldCharType="begin"/>
      </w:r>
      <w:r>
        <w:instrText xml:space="preserve"> PAGEREF _Toc63257582 \h </w:instrText>
      </w:r>
      <w:r>
        <w:fldChar w:fldCharType="separate"/>
      </w:r>
      <w:r>
        <w:t>14</w:t>
      </w:r>
      <w:r>
        <w:fldChar w:fldCharType="end"/>
      </w:r>
      <w:r>
        <w:fldChar w:fldCharType="end"/>
      </w:r>
    </w:p>
    <w:p>
      <w:pPr>
        <w:pStyle w:val="12"/>
        <w:tabs>
          <w:tab w:val="right" w:leader="dot" w:pos="8296"/>
        </w:tabs>
      </w:pPr>
      <w:r>
        <w:fldChar w:fldCharType="begin"/>
      </w:r>
      <w:r>
        <w:instrText xml:space="preserve"> HYPERLINK \l "_Toc63257583" </w:instrText>
      </w:r>
      <w:r>
        <w:fldChar w:fldCharType="separate"/>
      </w:r>
      <w:r>
        <w:rPr>
          <w:rStyle w:val="17"/>
        </w:rPr>
        <w:t>5.3 Physical Design</w:t>
      </w:r>
      <w:r>
        <w:tab/>
      </w:r>
      <w:r>
        <w:fldChar w:fldCharType="begin"/>
      </w:r>
      <w:r>
        <w:instrText xml:space="preserve"> PAGEREF _Toc63257583 \h </w:instrText>
      </w:r>
      <w:r>
        <w:fldChar w:fldCharType="separate"/>
      </w:r>
      <w:r>
        <w:t>14</w:t>
      </w:r>
      <w:r>
        <w:fldChar w:fldCharType="end"/>
      </w:r>
      <w:r>
        <w:fldChar w:fldCharType="end"/>
      </w:r>
    </w:p>
    <w:p>
      <w:pPr>
        <w:pStyle w:val="6"/>
        <w:tabs>
          <w:tab w:val="right" w:leader="dot" w:pos="8296"/>
        </w:tabs>
      </w:pPr>
      <w:r>
        <w:fldChar w:fldCharType="begin"/>
      </w:r>
      <w:r>
        <w:instrText xml:space="preserve"> HYPERLINK \l "_Toc63257584" </w:instrText>
      </w:r>
      <w:r>
        <w:fldChar w:fldCharType="separate"/>
      </w:r>
      <w:r>
        <w:rPr>
          <w:rStyle w:val="17"/>
        </w:rPr>
        <w:t>5.3.1 Structural Analysis and Calculation</w:t>
      </w:r>
      <w:r>
        <w:tab/>
      </w:r>
      <w:r>
        <w:fldChar w:fldCharType="begin"/>
      </w:r>
      <w:r>
        <w:instrText xml:space="preserve"> PAGEREF _Toc63257584 \h </w:instrText>
      </w:r>
      <w:r>
        <w:fldChar w:fldCharType="separate"/>
      </w:r>
      <w:r>
        <w:t>16</w:t>
      </w:r>
      <w:r>
        <w:fldChar w:fldCharType="end"/>
      </w:r>
      <w:r>
        <w:fldChar w:fldCharType="end"/>
      </w:r>
    </w:p>
    <w:p>
      <w:pPr>
        <w:pStyle w:val="6"/>
        <w:tabs>
          <w:tab w:val="right" w:leader="dot" w:pos="8296"/>
        </w:tabs>
      </w:pPr>
      <w:r>
        <w:fldChar w:fldCharType="begin"/>
      </w:r>
      <w:r>
        <w:instrText xml:space="preserve"> HYPERLINK \l "_Toc63257585" </w:instrText>
      </w:r>
      <w:r>
        <w:fldChar w:fldCharType="separate"/>
      </w:r>
      <w:r>
        <w:rPr>
          <w:rStyle w:val="17"/>
        </w:rPr>
        <w:t>5.3.2 Foundation Design</w:t>
      </w:r>
      <w:r>
        <w:tab/>
      </w:r>
      <w:r>
        <w:fldChar w:fldCharType="begin"/>
      </w:r>
      <w:r>
        <w:instrText xml:space="preserve"> PAGEREF _Toc63257585 \h </w:instrText>
      </w:r>
      <w:r>
        <w:fldChar w:fldCharType="separate"/>
      </w:r>
      <w:r>
        <w:t>16</w:t>
      </w:r>
      <w:r>
        <w:fldChar w:fldCharType="end"/>
      </w:r>
      <w:r>
        <w:fldChar w:fldCharType="end"/>
      </w:r>
    </w:p>
    <w:p>
      <w:pPr>
        <w:pStyle w:val="6"/>
        <w:tabs>
          <w:tab w:val="right" w:leader="dot" w:pos="8296"/>
        </w:tabs>
      </w:pPr>
      <w:r>
        <w:fldChar w:fldCharType="begin"/>
      </w:r>
      <w:r>
        <w:instrText xml:space="preserve"> HYPERLINK \l "_Toc63257586" </w:instrText>
      </w:r>
      <w:r>
        <w:fldChar w:fldCharType="separate"/>
      </w:r>
      <w:r>
        <w:rPr>
          <w:rStyle w:val="17"/>
        </w:rPr>
        <w:t>5.3.3 Physical Design</w:t>
      </w:r>
      <w:r>
        <w:tab/>
      </w:r>
      <w:r>
        <w:fldChar w:fldCharType="begin"/>
      </w:r>
      <w:r>
        <w:instrText xml:space="preserve"> PAGEREF _Toc63257586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"_Toc63257587" </w:instrText>
      </w:r>
      <w:r>
        <w:fldChar w:fldCharType="separate"/>
      </w:r>
      <w:r>
        <w:rPr>
          <w:rStyle w:val="17"/>
        </w:rPr>
        <w:t>5.4 Fire Protection Design</w:t>
      </w:r>
      <w:r>
        <w:tab/>
      </w:r>
      <w:r>
        <w:fldChar w:fldCharType="begin"/>
      </w:r>
      <w:r>
        <w:instrText xml:space="preserve"> PAGEREF _Toc63257587 \h </w:instrText>
      </w:r>
      <w:r>
        <w:fldChar w:fldCharType="separate"/>
      </w:r>
      <w:r>
        <w:t>19</w:t>
      </w:r>
      <w:r>
        <w:fldChar w:fldCharType="end"/>
      </w:r>
      <w:r>
        <w:fldChar w:fldCharType="end"/>
      </w:r>
    </w:p>
    <w:p>
      <w:pPr>
        <w:pStyle w:val="11"/>
      </w:pPr>
      <w:r>
        <w:fldChar w:fldCharType="begin"/>
      </w:r>
      <w:r>
        <w:instrText xml:space="preserve"> HYPERLINK \l "_Toc63257588" </w:instrText>
      </w:r>
      <w:r>
        <w:fldChar w:fldCharType="separate"/>
      </w:r>
      <w:r>
        <w:rPr>
          <w:rStyle w:val="17"/>
          <w:rFonts w:asciiTheme="majorEastAsia" w:hAnsiTheme="majorEastAsia" w:eastAsiaTheme="majorEastAsia"/>
        </w:rPr>
        <w:t>6 Electric, Pipeline and Electromechanical Device</w:t>
      </w:r>
      <w:r>
        <w:tab/>
      </w:r>
      <w:r>
        <w:fldChar w:fldCharType="begin"/>
      </w:r>
      <w:r>
        <w:instrText xml:space="preserve"> PAGEREF _Toc63257588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"_Toc63257589" </w:instrText>
      </w:r>
      <w:r>
        <w:fldChar w:fldCharType="separate"/>
      </w:r>
      <w:r>
        <w:rPr>
          <w:rStyle w:val="17"/>
        </w:rPr>
        <w:t>6.1 General Requirements</w:t>
      </w:r>
      <w:r>
        <w:tab/>
      </w:r>
      <w:r>
        <w:fldChar w:fldCharType="begin"/>
      </w:r>
      <w:r>
        <w:instrText xml:space="preserve"> PAGEREF _Toc63257589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"_Toc63257590" </w:instrText>
      </w:r>
      <w:r>
        <w:fldChar w:fldCharType="separate"/>
      </w:r>
      <w:r>
        <w:rPr>
          <w:rStyle w:val="17"/>
        </w:rPr>
        <w:t>6.2 Electric</w:t>
      </w:r>
      <w:r>
        <w:tab/>
      </w:r>
      <w:r>
        <w:fldChar w:fldCharType="begin"/>
      </w:r>
      <w:r>
        <w:instrText xml:space="preserve"> PAGEREF _Toc63257590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"_Toc63257591" </w:instrText>
      </w:r>
      <w:r>
        <w:fldChar w:fldCharType="separate"/>
      </w:r>
      <w:r>
        <w:rPr>
          <w:rStyle w:val="17"/>
        </w:rPr>
        <w:t>6.3 Lightning Protection and Electric Safety</w:t>
      </w:r>
      <w:r>
        <w:tab/>
      </w:r>
      <w:r>
        <w:fldChar w:fldCharType="begin"/>
      </w:r>
      <w:r>
        <w:instrText xml:space="preserve"> PAGEREF _Toc63257591 \h </w:instrText>
      </w:r>
      <w:r>
        <w:fldChar w:fldCharType="separate"/>
      </w:r>
      <w:r>
        <w:t>21</w:t>
      </w:r>
      <w:r>
        <w:fldChar w:fldCharType="end"/>
      </w:r>
      <w:r>
        <w:fldChar w:fldCharType="end"/>
      </w:r>
    </w:p>
    <w:p>
      <w:pPr>
        <w:pStyle w:val="12"/>
        <w:tabs>
          <w:tab w:val="right" w:leader="dot" w:pos="8296"/>
        </w:tabs>
      </w:pPr>
      <w:r>
        <w:fldChar w:fldCharType="begin"/>
      </w:r>
      <w:r>
        <w:instrText xml:space="preserve"> HYPERLINK \l "_Toc63257592" </w:instrText>
      </w:r>
      <w:r>
        <w:fldChar w:fldCharType="separate"/>
      </w:r>
      <w:r>
        <w:rPr>
          <w:rStyle w:val="17"/>
          <w:rFonts w:asciiTheme="minorEastAsia" w:hAnsiTheme="minorEastAsia"/>
        </w:rPr>
        <w:t>6.4 Safety Requirements and Safeguard Procedures for Elevators</w:t>
      </w:r>
      <w:r>
        <w:tab/>
      </w:r>
      <w:r>
        <w:fldChar w:fldCharType="begin"/>
      </w:r>
      <w:r>
        <w:instrText xml:space="preserve"> PAGEREF _Toc63257592 \h </w:instrText>
      </w:r>
      <w:r>
        <w:fldChar w:fldCharType="separate"/>
      </w:r>
      <w:r>
        <w:t>22</w:t>
      </w:r>
      <w:r>
        <w:fldChar w:fldCharType="end"/>
      </w:r>
      <w:r>
        <w:fldChar w:fldCharType="end"/>
      </w:r>
    </w:p>
    <w:p>
      <w:pPr>
        <w:pStyle w:val="11"/>
      </w:pPr>
      <w:r>
        <w:fldChar w:fldCharType="begin"/>
      </w:r>
      <w:r>
        <w:instrText xml:space="preserve"> HYPERLINK \l "_Toc63257593" </w:instrText>
      </w:r>
      <w:r>
        <w:fldChar w:fldCharType="separate"/>
      </w:r>
      <w:r>
        <w:rPr>
          <w:rStyle w:val="17"/>
          <w:rFonts w:asciiTheme="majorEastAsia" w:hAnsiTheme="majorEastAsia" w:eastAsiaTheme="majorEastAsia"/>
        </w:rPr>
        <w:t>7 Construction and Acceptance</w:t>
      </w:r>
      <w:r>
        <w:tab/>
      </w:r>
      <w:r>
        <w:fldChar w:fldCharType="begin"/>
      </w:r>
      <w:r>
        <w:instrText xml:space="preserve"> PAGEREF _Toc63257593 \h </w:instrText>
      </w:r>
      <w:r>
        <w:fldChar w:fldCharType="separate"/>
      </w:r>
      <w:r>
        <w:t>24</w:t>
      </w:r>
      <w:r>
        <w:fldChar w:fldCharType="end"/>
      </w:r>
      <w:r>
        <w:fldChar w:fldCharType="end"/>
      </w:r>
    </w:p>
    <w:p>
      <w:pPr>
        <w:pStyle w:val="12"/>
        <w:tabs>
          <w:tab w:val="right" w:leader="dot" w:pos="8296"/>
        </w:tabs>
      </w:pPr>
      <w:r>
        <w:fldChar w:fldCharType="begin"/>
      </w:r>
      <w:r>
        <w:instrText xml:space="preserve"> HYPERLINK \l "_Toc63257594" </w:instrText>
      </w:r>
      <w:r>
        <w:fldChar w:fldCharType="separate"/>
      </w:r>
      <w:r>
        <w:rPr>
          <w:rStyle w:val="17"/>
        </w:rPr>
        <w:t>7.1 General Requirements</w:t>
      </w:r>
      <w:r>
        <w:tab/>
      </w:r>
      <w:r>
        <w:fldChar w:fldCharType="begin"/>
      </w:r>
      <w:r>
        <w:instrText xml:space="preserve"> PAGEREF _Toc63257594 \h </w:instrText>
      </w:r>
      <w:r>
        <w:fldChar w:fldCharType="separate"/>
      </w:r>
      <w:r>
        <w:t>24</w:t>
      </w:r>
      <w:r>
        <w:fldChar w:fldCharType="end"/>
      </w:r>
      <w:r>
        <w:fldChar w:fldCharType="end"/>
      </w:r>
    </w:p>
    <w:p>
      <w:pPr>
        <w:pStyle w:val="12"/>
        <w:tabs>
          <w:tab w:val="right" w:leader="dot" w:pos="8296"/>
        </w:tabs>
      </w:pPr>
      <w:r>
        <w:fldChar w:fldCharType="begin"/>
      </w:r>
      <w:r>
        <w:instrText xml:space="preserve"> HYPERLINK \l "_Toc63257595" </w:instrText>
      </w:r>
      <w:r>
        <w:fldChar w:fldCharType="separate"/>
      </w:r>
      <w:r>
        <w:rPr>
          <w:rStyle w:val="17"/>
        </w:rPr>
        <w:t>7.2 Construction Quality Control</w:t>
      </w:r>
      <w:r>
        <w:tab/>
      </w:r>
      <w:r>
        <w:fldChar w:fldCharType="begin"/>
      </w:r>
      <w:r>
        <w:instrText xml:space="preserve"> PAGEREF _Toc63257595 \h </w:instrText>
      </w:r>
      <w:r>
        <w:fldChar w:fldCharType="separate"/>
      </w:r>
      <w:r>
        <w:t>25</w:t>
      </w:r>
      <w:r>
        <w:fldChar w:fldCharType="end"/>
      </w:r>
      <w:r>
        <w:fldChar w:fldCharType="end"/>
      </w:r>
    </w:p>
    <w:p>
      <w:pPr>
        <w:pStyle w:val="12"/>
        <w:tabs>
          <w:tab w:val="right" w:leader="dot" w:pos="8296"/>
        </w:tabs>
      </w:pPr>
      <w:r>
        <w:fldChar w:fldCharType="begin"/>
      </w:r>
      <w:r>
        <w:instrText xml:space="preserve"> HYPERLINK \l "_Toc63257596" </w:instrText>
      </w:r>
      <w:r>
        <w:fldChar w:fldCharType="separate"/>
      </w:r>
      <w:r>
        <w:rPr>
          <w:rStyle w:val="17"/>
        </w:rPr>
        <w:t>7.3 Elevator Installation</w:t>
      </w:r>
      <w:r>
        <w:tab/>
      </w:r>
      <w:r>
        <w:fldChar w:fldCharType="begin"/>
      </w:r>
      <w:r>
        <w:instrText xml:space="preserve"> PAGEREF _Toc63257596 \h </w:instrText>
      </w:r>
      <w:r>
        <w:fldChar w:fldCharType="separate"/>
      </w:r>
      <w:r>
        <w:t>26</w:t>
      </w:r>
      <w:r>
        <w:fldChar w:fldCharType="end"/>
      </w:r>
      <w:r>
        <w:fldChar w:fldCharType="end"/>
      </w:r>
    </w:p>
    <w:p>
      <w:pPr>
        <w:pStyle w:val="12"/>
        <w:tabs>
          <w:tab w:val="right" w:leader="dot" w:pos="8296"/>
        </w:tabs>
      </w:pPr>
      <w:r>
        <w:fldChar w:fldCharType="begin"/>
      </w:r>
      <w:r>
        <w:instrText xml:space="preserve"> HYPERLINK \l "_Toc63257597" </w:instrText>
      </w:r>
      <w:r>
        <w:fldChar w:fldCharType="separate"/>
      </w:r>
      <w:r>
        <w:rPr>
          <w:rStyle w:val="17"/>
        </w:rPr>
        <w:t>7.4 Acceptance of Works</w:t>
      </w:r>
      <w:r>
        <w:tab/>
      </w:r>
      <w:r>
        <w:fldChar w:fldCharType="begin"/>
      </w:r>
      <w:r>
        <w:instrText xml:space="preserve"> PAGEREF _Toc63257597 \h </w:instrText>
      </w:r>
      <w:r>
        <w:fldChar w:fldCharType="separate"/>
      </w:r>
      <w:r>
        <w:t>26</w:t>
      </w:r>
      <w:r>
        <w:fldChar w:fldCharType="end"/>
      </w:r>
      <w:r>
        <w:fldChar w:fldCharType="end"/>
      </w:r>
    </w:p>
    <w:p>
      <w:pPr>
        <w:pStyle w:val="11"/>
      </w:pPr>
      <w:r>
        <w:fldChar w:fldCharType="begin"/>
      </w:r>
      <w:r>
        <w:instrText xml:space="preserve"> HYPERLINK \l "_Toc63257598" </w:instrText>
      </w:r>
      <w:r>
        <w:fldChar w:fldCharType="separate"/>
      </w:r>
      <w:r>
        <w:rPr>
          <w:rStyle w:val="17"/>
          <w:rFonts w:asciiTheme="majorEastAsia" w:hAnsiTheme="majorEastAsia" w:eastAsiaTheme="majorEastAsia"/>
        </w:rPr>
        <w:t>8 Operation and Maintenance</w:t>
      </w:r>
      <w:r>
        <w:tab/>
      </w:r>
      <w:r>
        <w:fldChar w:fldCharType="begin"/>
      </w:r>
      <w:r>
        <w:instrText xml:space="preserve"> PAGEREF _Toc63257598 \h </w:instrText>
      </w:r>
      <w:r>
        <w:fldChar w:fldCharType="separate"/>
      </w:r>
      <w:r>
        <w:t>29</w:t>
      </w:r>
      <w:r>
        <w:fldChar w:fldCharType="end"/>
      </w:r>
      <w:r>
        <w:fldChar w:fldCharType="end"/>
      </w:r>
    </w:p>
    <w:p>
      <w:pPr>
        <w:pStyle w:val="11"/>
      </w:pPr>
      <w:r>
        <w:fldChar w:fldCharType="begin"/>
      </w:r>
      <w:r>
        <w:instrText xml:space="preserve"> HYPERLINK \l "_Toc63257599" </w:instrText>
      </w:r>
      <w:r>
        <w:fldChar w:fldCharType="separate"/>
      </w:r>
      <w:r>
        <w:rPr>
          <w:rStyle w:val="17"/>
          <w:rFonts w:asciiTheme="majorEastAsia" w:hAnsiTheme="majorEastAsia" w:eastAsiaTheme="majorEastAsia"/>
        </w:rPr>
        <w:t>Explanation of Wording in This Code</w:t>
      </w:r>
      <w:r>
        <w:tab/>
      </w:r>
      <w:r>
        <w:fldChar w:fldCharType="begin"/>
      </w:r>
      <w:r>
        <w:instrText xml:space="preserve"> PAGEREF _Toc63257599 \h </w:instrText>
      </w:r>
      <w:r>
        <w:fldChar w:fldCharType="separate"/>
      </w:r>
      <w:r>
        <w:t>30</w:t>
      </w:r>
      <w:r>
        <w:fldChar w:fldCharType="end"/>
      </w:r>
      <w:r>
        <w:fldChar w:fldCharType="end"/>
      </w:r>
    </w:p>
    <w:p>
      <w:pPr>
        <w:pStyle w:val="11"/>
      </w:pPr>
      <w:r>
        <w:fldChar w:fldCharType="begin"/>
      </w:r>
      <w:r>
        <w:instrText xml:space="preserve"> HYPERLINK \l "_Toc63257600" </w:instrText>
      </w:r>
      <w:r>
        <w:fldChar w:fldCharType="separate"/>
      </w:r>
      <w:r>
        <w:rPr>
          <w:rStyle w:val="17"/>
          <w:rFonts w:asciiTheme="majorEastAsia" w:hAnsiTheme="majorEastAsia" w:eastAsiaTheme="majorEastAsia"/>
        </w:rPr>
        <w:t>List of Quoted Standards</w:t>
      </w:r>
      <w:r>
        <w:tab/>
      </w:r>
      <w:r>
        <w:fldChar w:fldCharType="begin"/>
      </w:r>
      <w:r>
        <w:instrText xml:space="preserve"> PAGEREF _Toc63257600 \h </w:instrText>
      </w:r>
      <w:r>
        <w:fldChar w:fldCharType="separate"/>
      </w:r>
      <w:r>
        <w:t>31</w:t>
      </w:r>
      <w:r>
        <w:fldChar w:fldCharType="end"/>
      </w:r>
      <w:r>
        <w:fldChar w:fldCharType="end"/>
      </w:r>
    </w:p>
    <w:p>
      <w:pPr>
        <w:pStyle w:val="11"/>
      </w:pPr>
      <w:r>
        <w:fldChar w:fldCharType="begin"/>
      </w:r>
      <w:r>
        <w:instrText xml:space="preserve"> HYPERLINK \l "_Toc63257601" </w:instrText>
      </w:r>
      <w:r>
        <w:fldChar w:fldCharType="separate"/>
      </w:r>
      <w:r>
        <w:rPr>
          <w:rStyle w:val="17"/>
          <w:rFonts w:asciiTheme="majorEastAsia" w:hAnsiTheme="majorEastAsia" w:eastAsiaTheme="majorEastAsia"/>
        </w:rPr>
        <w:t>Addition: Explanation of Provisions</w:t>
      </w:r>
      <w:r>
        <w:tab/>
      </w:r>
      <w:r>
        <w:fldChar w:fldCharType="begin"/>
      </w:r>
      <w:r>
        <w:instrText xml:space="preserve"> PAGEREF _Toc63257601 \h </w:instrText>
      </w:r>
      <w:r>
        <w:fldChar w:fldCharType="separate"/>
      </w:r>
      <w:r>
        <w:t>33</w:t>
      </w:r>
      <w:r>
        <w:fldChar w:fldCharType="end"/>
      </w:r>
      <w:r>
        <w:fldChar w:fldCharType="end"/>
      </w:r>
    </w:p>
    <w:p>
      <w:pPr>
        <w:jc w:val="center"/>
        <w:rPr>
          <w:rFonts w:ascii="Times New Roman" w:hAnsi="Times New Roman" w:cs="Times New Roman"/>
          <w:b/>
          <w:sz w:val="28"/>
          <w:szCs w:val="28"/>
        </w:rPr>
      </w:pPr>
      <w:r>
        <w:rPr>
          <w:rFonts w:ascii="Times New Roman" w:hAnsi="Times New Roman" w:cs="Times New Roman"/>
          <w:b/>
          <w:sz w:val="28"/>
          <w:szCs w:val="28"/>
        </w:rPr>
        <w:fldChar w:fldCharType="end"/>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pStyle w:val="2"/>
        <w:jc w:val="center"/>
        <w:rPr>
          <w:rFonts w:asciiTheme="majorEastAsia" w:hAnsiTheme="majorEastAsia" w:eastAsiaTheme="majorEastAsia"/>
          <w:sz w:val="28"/>
          <w:szCs w:val="28"/>
        </w:rPr>
      </w:pPr>
      <w:bookmarkStart w:id="4" w:name="_Toc63258003"/>
      <w:r>
        <w:rPr>
          <w:rFonts w:hint="eastAsia" w:asciiTheme="majorEastAsia" w:hAnsiTheme="majorEastAsia" w:eastAsiaTheme="majorEastAsia"/>
          <w:sz w:val="28"/>
          <w:szCs w:val="28"/>
        </w:rPr>
        <w:t>1 总 则</w:t>
      </w:r>
      <w:bookmarkEnd w:id="4"/>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5" w:name="_Toc63174279"/>
      <w:bookmarkStart w:id="6" w:name="_Toc63257573"/>
      <w:r>
        <w:rPr>
          <w:rFonts w:hint="eastAsia" w:asciiTheme="majorEastAsia" w:hAnsiTheme="majorEastAsia" w:eastAsiaTheme="majorEastAsia"/>
          <w:sz w:val="28"/>
          <w:szCs w:val="28"/>
        </w:rPr>
        <w:instrText xml:space="preserve">1 General Provisions</w:instrText>
      </w:r>
      <w:bookmarkEnd w:id="5"/>
      <w:bookmarkEnd w:id="6"/>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7" w:name="_Toc63257574"/>
      <w:r>
        <w:rPr>
          <w:rFonts w:hint="eastAsia" w:asciiTheme="majorEastAsia" w:hAnsiTheme="majorEastAsia" w:eastAsiaTheme="majorEastAsia"/>
          <w:sz w:val="28"/>
          <w:szCs w:val="28"/>
        </w:rPr>
        <w:instrText xml:space="preserve">1 General Provisions</w:instrText>
      </w:r>
      <w:bookmarkEnd w:id="7"/>
      <w:r>
        <w:rPr>
          <w:rFonts w:hint="eastAsia" w:asciiTheme="majorEastAsia" w:hAnsiTheme="majorEastAsia" w:eastAsiaTheme="majorEastAsia"/>
          <w:sz w:val="28"/>
          <w:szCs w:val="28"/>
        </w:rPr>
        <w:instrText xml:space="preserve">"</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1.0.1 为解决既有建筑垂直交通问题，提升改善建筑功能品质，规范云南省既有建筑加装电梯的技术工作，根据相关法律法规和相关规定，结合我省实际情况，制定本标准。</w:t>
      </w:r>
    </w:p>
    <w:p>
      <w:pPr>
        <w:rPr>
          <w:rFonts w:asciiTheme="minorEastAsia" w:hAnsiTheme="minorEastAsia"/>
          <w:sz w:val="28"/>
          <w:szCs w:val="28"/>
        </w:rPr>
      </w:pPr>
      <w:r>
        <w:rPr>
          <w:rFonts w:hint="eastAsia" w:asciiTheme="minorEastAsia" w:hAnsiTheme="minorEastAsia"/>
          <w:sz w:val="28"/>
          <w:szCs w:val="28"/>
        </w:rPr>
        <w:t>1.0.2 既有建筑加装电梯工程,在不得降低既有建筑原结构安全为原则的前提下，结合可靠适用、经济绿色的要求，并符合相关工程建设强制性标准的规定。</w:t>
      </w:r>
    </w:p>
    <w:p>
      <w:pPr>
        <w:rPr>
          <w:rFonts w:asciiTheme="minorEastAsia" w:hAnsiTheme="minorEastAsia"/>
          <w:sz w:val="28"/>
          <w:szCs w:val="28"/>
        </w:rPr>
      </w:pPr>
      <w:r>
        <w:rPr>
          <w:rFonts w:hint="eastAsia" w:asciiTheme="minorEastAsia" w:hAnsiTheme="minorEastAsia"/>
          <w:sz w:val="28"/>
          <w:szCs w:val="28"/>
        </w:rPr>
        <w:t>1.0.3 既有建筑加装电梯工程所涉及的检测评估、勘察设计、施工安装、使用验收、运行维护除应符合本标准外，尚应符合国家、行业和云南省现行有关规范标准的规定。</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8" w:name="_Toc63258004"/>
      <w:r>
        <w:rPr>
          <w:rFonts w:hint="eastAsia" w:asciiTheme="majorEastAsia" w:hAnsiTheme="majorEastAsia" w:eastAsiaTheme="majorEastAsia"/>
          <w:sz w:val="28"/>
          <w:szCs w:val="28"/>
        </w:rPr>
        <w:t>2 术 语</w:t>
      </w:r>
      <w:bookmarkEnd w:id="8"/>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9" w:name="_Toc63257575"/>
      <w:r>
        <w:rPr>
          <w:rFonts w:hint="eastAsia" w:asciiTheme="majorEastAsia" w:hAnsiTheme="majorEastAsia" w:eastAsiaTheme="majorEastAsia"/>
          <w:sz w:val="28"/>
          <w:szCs w:val="28"/>
        </w:rPr>
        <w:instrText xml:space="preserve">2 Terms</w:instrText>
      </w:r>
      <w:bookmarkEnd w:id="9"/>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2.0.1 既有建筑  existing residential building</w:t>
      </w:r>
    </w:p>
    <w:p>
      <w:pPr>
        <w:rPr>
          <w:rFonts w:asciiTheme="minorEastAsia" w:hAnsiTheme="minorEastAsia"/>
          <w:sz w:val="28"/>
          <w:szCs w:val="28"/>
        </w:rPr>
      </w:pPr>
      <w:r>
        <w:rPr>
          <w:rFonts w:hint="eastAsia" w:asciiTheme="minorEastAsia" w:hAnsiTheme="minorEastAsia"/>
          <w:sz w:val="28"/>
          <w:szCs w:val="28"/>
        </w:rPr>
        <w:t>已建成投入使用的建筑。</w:t>
      </w:r>
    </w:p>
    <w:p>
      <w:pPr>
        <w:rPr>
          <w:rFonts w:asciiTheme="minorEastAsia" w:hAnsiTheme="minorEastAsia"/>
          <w:sz w:val="28"/>
          <w:szCs w:val="28"/>
        </w:rPr>
      </w:pPr>
      <w:r>
        <w:rPr>
          <w:rFonts w:hint="eastAsia" w:asciiTheme="minorEastAsia" w:hAnsiTheme="minorEastAsia"/>
          <w:sz w:val="28"/>
          <w:szCs w:val="28"/>
        </w:rPr>
        <w:t>2.0.2 既有建筑地基基础 existing building foundation</w:t>
      </w:r>
    </w:p>
    <w:p>
      <w:pPr>
        <w:rPr>
          <w:rFonts w:asciiTheme="minorEastAsia" w:hAnsiTheme="minorEastAsia"/>
          <w:sz w:val="28"/>
          <w:szCs w:val="28"/>
        </w:rPr>
      </w:pPr>
      <w:r>
        <w:rPr>
          <w:rFonts w:hint="eastAsia" w:asciiTheme="minorEastAsia" w:hAnsiTheme="minorEastAsia"/>
          <w:sz w:val="28"/>
          <w:szCs w:val="28"/>
        </w:rPr>
        <w:t>已实现或部分实现使用功能的建筑地基和基础</w:t>
      </w:r>
    </w:p>
    <w:p>
      <w:pPr>
        <w:rPr>
          <w:rFonts w:asciiTheme="minorEastAsia" w:hAnsiTheme="minorEastAsia"/>
          <w:sz w:val="28"/>
          <w:szCs w:val="28"/>
        </w:rPr>
      </w:pPr>
      <w:r>
        <w:rPr>
          <w:rFonts w:hint="eastAsia" w:asciiTheme="minorEastAsia" w:hAnsiTheme="minorEastAsia"/>
          <w:sz w:val="28"/>
          <w:szCs w:val="28"/>
        </w:rPr>
        <w:t>2.0.3鉴定单元  appraisal unit</w:t>
      </w:r>
    </w:p>
    <w:p>
      <w:pPr>
        <w:rPr>
          <w:rFonts w:asciiTheme="minorEastAsia" w:hAnsiTheme="minorEastAsia"/>
          <w:sz w:val="28"/>
          <w:szCs w:val="28"/>
        </w:rPr>
      </w:pPr>
      <w:r>
        <w:rPr>
          <w:rFonts w:hint="eastAsia" w:asciiTheme="minorEastAsia" w:hAnsiTheme="minorEastAsia"/>
          <w:sz w:val="28"/>
          <w:szCs w:val="28"/>
        </w:rPr>
        <w:t>根据鉴定对象的构造特点和承重体系的种类,可将其划分成一个或若干个独立进行鉴定的区段。</w:t>
      </w:r>
    </w:p>
    <w:p>
      <w:pPr>
        <w:rPr>
          <w:rFonts w:asciiTheme="minorEastAsia" w:hAnsiTheme="minorEastAsia"/>
          <w:sz w:val="28"/>
          <w:szCs w:val="28"/>
        </w:rPr>
      </w:pPr>
      <w:r>
        <w:rPr>
          <w:rFonts w:hint="eastAsia" w:asciiTheme="minorEastAsia" w:hAnsiTheme="minorEastAsia"/>
          <w:sz w:val="28"/>
          <w:szCs w:val="28"/>
        </w:rPr>
        <w:t>2.0.4电梯井道</w:t>
      </w:r>
      <w:r>
        <w:rPr>
          <w:rFonts w:hint="eastAsia" w:asciiTheme="minorEastAsia" w:hAnsiTheme="minorEastAsia"/>
          <w:sz w:val="28"/>
          <w:szCs w:val="28"/>
        </w:rPr>
        <w:tab/>
      </w:r>
      <w:r>
        <w:rPr>
          <w:rFonts w:hint="eastAsia" w:asciiTheme="minorEastAsia" w:hAnsiTheme="minorEastAsia"/>
          <w:sz w:val="28"/>
          <w:szCs w:val="28"/>
        </w:rPr>
        <w:t>elevator shaft</w:t>
      </w:r>
    </w:p>
    <w:p>
      <w:pPr>
        <w:rPr>
          <w:rFonts w:asciiTheme="minorEastAsia" w:hAnsiTheme="minorEastAsia"/>
          <w:sz w:val="28"/>
          <w:szCs w:val="28"/>
        </w:rPr>
      </w:pPr>
      <w:r>
        <w:rPr>
          <w:rFonts w:hint="eastAsia" w:asciiTheme="minorEastAsia" w:hAnsiTheme="minorEastAsia"/>
          <w:sz w:val="28"/>
          <w:szCs w:val="28"/>
        </w:rPr>
        <w:t>轿厢、对重或平衡重运行所需的建筑空间。井道空间通常以地坑底、井道壁和井道顶为边界。</w:t>
      </w:r>
    </w:p>
    <w:p>
      <w:pPr>
        <w:rPr>
          <w:rFonts w:asciiTheme="minorEastAsia" w:hAnsiTheme="minorEastAsia"/>
          <w:sz w:val="28"/>
          <w:szCs w:val="28"/>
        </w:rPr>
      </w:pPr>
      <w:r>
        <w:rPr>
          <w:rFonts w:hint="eastAsia" w:asciiTheme="minorEastAsia" w:hAnsiTheme="minorEastAsia"/>
          <w:sz w:val="28"/>
          <w:szCs w:val="28"/>
        </w:rPr>
        <w:t>2.0.5基础</w:t>
      </w:r>
      <w:r>
        <w:rPr>
          <w:rFonts w:hint="eastAsia" w:asciiTheme="minorEastAsia" w:hAnsiTheme="minorEastAsia"/>
          <w:sz w:val="28"/>
          <w:szCs w:val="28"/>
        </w:rPr>
        <w:tab/>
      </w:r>
      <w:r>
        <w:rPr>
          <w:rFonts w:asciiTheme="minorEastAsia" w:hAnsiTheme="minorEastAsia"/>
          <w:sz w:val="28"/>
          <w:szCs w:val="28"/>
        </w:rPr>
        <w:t>foundation</w:t>
      </w:r>
    </w:p>
    <w:p>
      <w:pPr>
        <w:rPr>
          <w:rFonts w:asciiTheme="minorEastAsia" w:hAnsiTheme="minorEastAsia"/>
          <w:sz w:val="28"/>
          <w:szCs w:val="28"/>
        </w:rPr>
      </w:pPr>
      <w:r>
        <w:rPr>
          <w:rFonts w:hint="eastAsia" w:asciiTheme="minorEastAsia" w:hAnsiTheme="minorEastAsia"/>
          <w:sz w:val="28"/>
          <w:szCs w:val="28"/>
        </w:rPr>
        <w:t>安装电梯井道混凝土或钢结构井架的基础。</w:t>
      </w:r>
    </w:p>
    <w:p>
      <w:pPr>
        <w:rPr>
          <w:rFonts w:asciiTheme="minorEastAsia" w:hAnsiTheme="minorEastAsia"/>
          <w:sz w:val="28"/>
          <w:szCs w:val="28"/>
        </w:rPr>
      </w:pPr>
      <w:r>
        <w:rPr>
          <w:rFonts w:hint="eastAsia" w:asciiTheme="minorEastAsia" w:hAnsiTheme="minorEastAsia"/>
          <w:sz w:val="28"/>
          <w:szCs w:val="28"/>
        </w:rPr>
        <w:t>2.0.6浅底坑电梯  shallow foundation pit elevator</w:t>
      </w:r>
    </w:p>
    <w:p>
      <w:pPr>
        <w:rPr>
          <w:rFonts w:asciiTheme="minorEastAsia" w:hAnsiTheme="minorEastAsia"/>
          <w:sz w:val="28"/>
          <w:szCs w:val="28"/>
        </w:rPr>
      </w:pPr>
      <w:r>
        <w:rPr>
          <w:rFonts w:hint="eastAsia" w:asciiTheme="minorEastAsia" w:hAnsiTheme="minorEastAsia"/>
          <w:sz w:val="28"/>
          <w:szCs w:val="28"/>
        </w:rPr>
        <w:t>为满足既有建筑加装电梯工程的实际需求而采用的底坑较浅的电梯。</w:t>
      </w:r>
    </w:p>
    <w:p>
      <w:pPr>
        <w:rPr>
          <w:rFonts w:asciiTheme="minorEastAsia" w:hAnsiTheme="minorEastAsia"/>
          <w:sz w:val="28"/>
          <w:szCs w:val="28"/>
        </w:rPr>
      </w:pPr>
      <w:r>
        <w:rPr>
          <w:rFonts w:hint="eastAsia" w:asciiTheme="minorEastAsia" w:hAnsiTheme="minorEastAsia"/>
          <w:sz w:val="28"/>
          <w:szCs w:val="28"/>
        </w:rPr>
        <w:t>2.0.7廊桥</w:t>
      </w:r>
      <w:r>
        <w:rPr>
          <w:rFonts w:hint="eastAsia" w:asciiTheme="minorEastAsia" w:hAnsiTheme="minorEastAsia"/>
          <w:sz w:val="28"/>
          <w:szCs w:val="28"/>
        </w:rPr>
        <w:tab/>
      </w:r>
      <w:r>
        <w:rPr>
          <w:rFonts w:hint="eastAsia" w:asciiTheme="minorEastAsia" w:hAnsiTheme="minorEastAsia"/>
          <w:sz w:val="28"/>
          <w:szCs w:val="28"/>
        </w:rPr>
        <w:t>corridor bridge</w:t>
      </w:r>
    </w:p>
    <w:p>
      <w:pPr>
        <w:rPr>
          <w:rFonts w:asciiTheme="minorEastAsia" w:hAnsiTheme="minorEastAsia"/>
          <w:sz w:val="28"/>
          <w:szCs w:val="28"/>
        </w:rPr>
      </w:pPr>
      <w:r>
        <w:rPr>
          <w:rFonts w:hint="eastAsia" w:asciiTheme="minorEastAsia" w:hAnsiTheme="minorEastAsia"/>
          <w:sz w:val="28"/>
          <w:szCs w:val="28"/>
        </w:rPr>
        <w:t>既有建筑物室外加装电梯每层站停靠时,电梯井道与建筑物连接的门口之间的水平走廊通道。</w:t>
      </w:r>
    </w:p>
    <w:p>
      <w:pPr>
        <w:rPr>
          <w:rFonts w:asciiTheme="minorEastAsia" w:hAnsiTheme="minorEastAsia"/>
          <w:sz w:val="28"/>
          <w:szCs w:val="28"/>
        </w:rPr>
      </w:pPr>
      <w:r>
        <w:rPr>
          <w:rFonts w:hint="eastAsia" w:asciiTheme="minorEastAsia" w:hAnsiTheme="minorEastAsia"/>
          <w:sz w:val="28"/>
          <w:szCs w:val="28"/>
        </w:rPr>
        <w:t>2.0.8平层入户</w:t>
      </w:r>
      <w:r>
        <w:rPr>
          <w:rFonts w:hint="eastAsia" w:asciiTheme="minorEastAsia" w:hAnsiTheme="minorEastAsia"/>
          <w:sz w:val="28"/>
          <w:szCs w:val="28"/>
        </w:rPr>
        <w:tab/>
      </w:r>
      <w:r>
        <w:rPr>
          <w:rFonts w:hint="eastAsia" w:asciiTheme="minorEastAsia" w:hAnsiTheme="minorEastAsia"/>
          <w:sz w:val="28"/>
          <w:szCs w:val="28"/>
        </w:rPr>
        <w:t>leveling entrance</w:t>
      </w:r>
    </w:p>
    <w:p>
      <w:pPr>
        <w:rPr>
          <w:rFonts w:asciiTheme="minorEastAsia" w:hAnsiTheme="minorEastAsia"/>
          <w:sz w:val="28"/>
          <w:szCs w:val="28"/>
        </w:rPr>
      </w:pPr>
      <w:r>
        <w:rPr>
          <w:rFonts w:hint="eastAsia" w:asciiTheme="minorEastAsia" w:hAnsiTheme="minorEastAsia"/>
          <w:sz w:val="28"/>
          <w:szCs w:val="28"/>
        </w:rPr>
        <w:t>加装电梯的停靠层站与既有建筑物各层楼面标高一致，从电梯可以直接进入室内的加装方式。</w:t>
      </w:r>
    </w:p>
    <w:p>
      <w:pPr>
        <w:rPr>
          <w:rFonts w:asciiTheme="minorEastAsia" w:hAnsiTheme="minorEastAsia"/>
          <w:sz w:val="28"/>
          <w:szCs w:val="28"/>
        </w:rPr>
      </w:pPr>
      <w:r>
        <w:rPr>
          <w:rFonts w:hint="eastAsia" w:asciiTheme="minorEastAsia" w:hAnsiTheme="minorEastAsia"/>
          <w:sz w:val="28"/>
          <w:szCs w:val="28"/>
        </w:rPr>
        <w:t>2.0.9半层入户</w:t>
      </w:r>
      <w:r>
        <w:rPr>
          <w:rFonts w:hint="eastAsia" w:asciiTheme="minorEastAsia" w:hAnsiTheme="minorEastAsia"/>
          <w:sz w:val="28"/>
          <w:szCs w:val="28"/>
        </w:rPr>
        <w:tab/>
      </w:r>
      <w:r>
        <w:rPr>
          <w:rFonts w:hint="eastAsia" w:asciiTheme="minorEastAsia" w:hAnsiTheme="minorEastAsia"/>
          <w:sz w:val="28"/>
          <w:szCs w:val="28"/>
        </w:rPr>
        <w:t>half-leveling entrance</w:t>
      </w:r>
    </w:p>
    <w:p>
      <w:pPr>
        <w:rPr>
          <w:rFonts w:asciiTheme="minorEastAsia" w:hAnsiTheme="minorEastAsia"/>
          <w:sz w:val="28"/>
          <w:szCs w:val="28"/>
        </w:rPr>
      </w:pPr>
      <w:r>
        <w:rPr>
          <w:rFonts w:hint="eastAsia" w:asciiTheme="minorEastAsia" w:hAnsiTheme="minorEastAsia"/>
          <w:sz w:val="28"/>
          <w:szCs w:val="28"/>
        </w:rPr>
        <w:t>加装电梯的停靠层站与既有建筑物楼梯间的休息平台标高一致，与各层楼面标高相差半层高度，从电梯需上半层或下半层才能进入室内的加装方式。</w:t>
      </w:r>
    </w:p>
    <w:p>
      <w:pPr>
        <w:rPr>
          <w:rFonts w:asciiTheme="minorEastAsia" w:hAnsiTheme="minorEastAsia"/>
          <w:sz w:val="28"/>
          <w:szCs w:val="28"/>
        </w:rPr>
      </w:pPr>
      <w:r>
        <w:rPr>
          <w:rFonts w:hint="eastAsia" w:asciiTheme="minorEastAsia" w:hAnsiTheme="minorEastAsia"/>
          <w:sz w:val="28"/>
          <w:szCs w:val="28"/>
        </w:rPr>
        <w:t>2.0.10结构加固  strengthening of structure</w:t>
      </w:r>
    </w:p>
    <w:p>
      <w:pPr>
        <w:rPr>
          <w:rFonts w:asciiTheme="minorEastAsia" w:hAnsiTheme="minorEastAsia"/>
          <w:sz w:val="28"/>
          <w:szCs w:val="28"/>
        </w:rPr>
      </w:pPr>
      <w:r>
        <w:rPr>
          <w:rFonts w:hint="eastAsia" w:asciiTheme="minorEastAsia" w:hAnsiTheme="minorEastAsia"/>
          <w:sz w:val="28"/>
          <w:szCs w:val="28"/>
        </w:rPr>
        <w:t>对建筑结构或构件的承载能力、变形、稳定性及耐久性不足采取的增强、修补、局部更换或调整其内力等一系列措施。</w:t>
      </w:r>
    </w:p>
    <w:p>
      <w:pPr>
        <w:rPr>
          <w:rFonts w:asciiTheme="minorEastAsia" w:hAnsiTheme="minorEastAsia"/>
          <w:sz w:val="28"/>
          <w:szCs w:val="28"/>
        </w:rPr>
      </w:pPr>
      <w:r>
        <w:rPr>
          <w:rFonts w:hint="eastAsia" w:asciiTheme="minorEastAsia" w:hAnsiTheme="minorEastAsia"/>
          <w:sz w:val="28"/>
          <w:szCs w:val="28"/>
        </w:rPr>
        <w:t>2.0.11抗震措施  seismic measures</w:t>
      </w:r>
    </w:p>
    <w:p>
      <w:pPr>
        <w:rPr>
          <w:rFonts w:asciiTheme="minorEastAsia" w:hAnsiTheme="minorEastAsia"/>
          <w:sz w:val="28"/>
          <w:szCs w:val="28"/>
        </w:rPr>
      </w:pPr>
      <w:r>
        <w:rPr>
          <w:rFonts w:hint="eastAsia" w:asciiTheme="minorEastAsia" w:hAnsiTheme="minorEastAsia"/>
          <w:sz w:val="28"/>
          <w:szCs w:val="28"/>
        </w:rPr>
        <w:t>除地震作用计算和抗力计算以外的抗震设计内容，包括抗震构造措施。</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10" w:name="_Toc63258005"/>
      <w:r>
        <w:rPr>
          <w:rFonts w:hint="eastAsia" w:asciiTheme="majorEastAsia" w:hAnsiTheme="majorEastAsia" w:eastAsiaTheme="majorEastAsia"/>
          <w:sz w:val="28"/>
          <w:szCs w:val="28"/>
        </w:rPr>
        <w:t>3 基本规定</w:t>
      </w:r>
      <w:bookmarkEnd w:id="10"/>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11" w:name="_Toc63257576"/>
      <w:r>
        <w:rPr>
          <w:rFonts w:hint="eastAsia" w:asciiTheme="majorEastAsia" w:hAnsiTheme="majorEastAsia" w:eastAsiaTheme="majorEastAsia"/>
          <w:sz w:val="28"/>
          <w:szCs w:val="28"/>
        </w:rPr>
        <w:instrText xml:space="preserve">3 Basic Requirements</w:instrText>
      </w:r>
      <w:bookmarkEnd w:id="11"/>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3.0.1 既有建筑加装电梯工程,应根据原有建筑及其周边的实际情况,并结合用户需求因地制宜，深入分析既有建筑的相关工程技术资料，结合加装电梯方案，综合评估既有建筑自身加装电梯的可行性。</w:t>
      </w:r>
    </w:p>
    <w:p>
      <w:pPr>
        <w:rPr>
          <w:rFonts w:asciiTheme="minorEastAsia" w:hAnsiTheme="minorEastAsia"/>
          <w:sz w:val="28"/>
          <w:szCs w:val="28"/>
        </w:rPr>
      </w:pPr>
      <w:r>
        <w:rPr>
          <w:rFonts w:hint="eastAsia" w:asciiTheme="minorEastAsia" w:hAnsiTheme="minorEastAsia"/>
          <w:sz w:val="28"/>
          <w:szCs w:val="28"/>
        </w:rPr>
        <w:t>3.0.2 加装电梯前，应根据既有建筑实际情况和用户需求，选择适宜的加装电梯方案，包括形式，位置，结构和电梯规格等。</w:t>
      </w:r>
    </w:p>
    <w:p>
      <w:pPr>
        <w:rPr>
          <w:rFonts w:asciiTheme="minorEastAsia" w:hAnsiTheme="minorEastAsia"/>
          <w:sz w:val="28"/>
          <w:szCs w:val="28"/>
        </w:rPr>
      </w:pPr>
      <w:r>
        <w:rPr>
          <w:rFonts w:hint="eastAsia" w:asciiTheme="minorEastAsia" w:hAnsiTheme="minorEastAsia"/>
          <w:sz w:val="28"/>
          <w:szCs w:val="28"/>
        </w:rPr>
        <w:t>3.0.3 既有建筑加装电梯不应超出用地红线。</w:t>
      </w:r>
    </w:p>
    <w:p>
      <w:pPr>
        <w:rPr>
          <w:rFonts w:asciiTheme="minorEastAsia" w:hAnsiTheme="minorEastAsia"/>
          <w:sz w:val="28"/>
          <w:szCs w:val="28"/>
        </w:rPr>
      </w:pPr>
      <w:r>
        <w:rPr>
          <w:rFonts w:hint="eastAsia" w:asciiTheme="minorEastAsia" w:hAnsiTheme="minorEastAsia"/>
          <w:sz w:val="28"/>
          <w:szCs w:val="28"/>
        </w:rPr>
        <w:t>3.0.4既有建筑加装电梯前,应根据既有建筑的设计、施工资料及现场查勘情况进行加装电梯可行性评估，并出具评估报告。</w:t>
      </w:r>
    </w:p>
    <w:p>
      <w:pPr>
        <w:rPr>
          <w:rFonts w:asciiTheme="minorEastAsia" w:hAnsiTheme="minorEastAsia"/>
          <w:sz w:val="28"/>
          <w:szCs w:val="28"/>
        </w:rPr>
      </w:pPr>
      <w:r>
        <w:rPr>
          <w:rFonts w:hint="eastAsia" w:asciiTheme="minorEastAsia" w:hAnsiTheme="minorEastAsia"/>
          <w:sz w:val="28"/>
          <w:szCs w:val="28"/>
        </w:rPr>
        <w:t>3.0.5既有建筑加装电梯可行性评估报告应包括并不限于下列内容：</w:t>
      </w:r>
    </w:p>
    <w:p>
      <w:pPr>
        <w:ind w:firstLine="280" w:firstLineChars="100"/>
        <w:rPr>
          <w:rFonts w:asciiTheme="minorEastAsia" w:hAnsiTheme="minorEastAsia"/>
          <w:sz w:val="28"/>
          <w:szCs w:val="28"/>
        </w:rPr>
      </w:pPr>
      <w:r>
        <w:rPr>
          <w:rFonts w:hint="eastAsia" w:asciiTheme="minorEastAsia" w:hAnsiTheme="minorEastAsia"/>
          <w:sz w:val="28"/>
          <w:szCs w:val="28"/>
        </w:rPr>
        <w:t>1既有建筑结构的现状、工作状态、以及加装电梯对既有建筑结构安全性的影响；</w:t>
      </w:r>
      <w:r>
        <w:rPr>
          <w:rFonts w:asciiTheme="minorEastAsia" w:hAnsiTheme="minorEastAsia"/>
          <w:sz w:val="28"/>
          <w:szCs w:val="28"/>
        </w:rPr>
        <w:t xml:space="preserve"> </w:t>
      </w:r>
    </w:p>
    <w:p>
      <w:pPr>
        <w:ind w:firstLine="280" w:firstLineChars="100"/>
        <w:rPr>
          <w:rFonts w:asciiTheme="minorEastAsia" w:hAnsiTheme="minorEastAsia"/>
          <w:sz w:val="28"/>
          <w:szCs w:val="28"/>
        </w:rPr>
      </w:pPr>
      <w:r>
        <w:rPr>
          <w:rFonts w:hint="eastAsia" w:asciiTheme="minorEastAsia" w:hAnsiTheme="minorEastAsia"/>
          <w:sz w:val="28"/>
          <w:szCs w:val="28"/>
        </w:rPr>
        <w:t>2加装电梯对消防、场地及空间、日照、绿化、节能等的影响；</w:t>
      </w:r>
    </w:p>
    <w:p>
      <w:pPr>
        <w:ind w:firstLine="280" w:firstLineChars="1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加装电梯部位现有设备管线等现状；</w:t>
      </w:r>
    </w:p>
    <w:p>
      <w:pPr>
        <w:ind w:firstLine="280" w:firstLineChars="1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加装电梯的可行性和建议。</w:t>
      </w:r>
    </w:p>
    <w:p>
      <w:pPr>
        <w:rPr>
          <w:rFonts w:asciiTheme="minorEastAsia" w:hAnsiTheme="minorEastAsia"/>
          <w:sz w:val="28"/>
          <w:szCs w:val="28"/>
        </w:rPr>
      </w:pPr>
      <w:r>
        <w:rPr>
          <w:rFonts w:hint="eastAsia" w:asciiTheme="minorEastAsia" w:hAnsiTheme="minorEastAsia"/>
          <w:sz w:val="28"/>
          <w:szCs w:val="28"/>
        </w:rPr>
        <w:t>3.0.6加装电梯工程设计应结合相关技术资料考虑加装方案，进行现场勘查，当加装电梯工程方案改变原有建筑结构体系或影响结构受力时，由设计单位对检测鉴定的范围、内容提出要求进行相关检测鉴定。</w:t>
      </w:r>
    </w:p>
    <w:p>
      <w:pPr>
        <w:rPr>
          <w:rFonts w:asciiTheme="minorEastAsia" w:hAnsiTheme="minorEastAsia"/>
          <w:sz w:val="28"/>
          <w:szCs w:val="28"/>
        </w:rPr>
      </w:pPr>
      <w:r>
        <w:rPr>
          <w:rFonts w:hint="eastAsia" w:asciiTheme="minorEastAsia" w:hAnsiTheme="minorEastAsia"/>
          <w:sz w:val="28"/>
          <w:szCs w:val="28"/>
        </w:rPr>
        <w:t>3.0.7加装电梯工程宜减少对既有建筑周边环境和相关配套设施的影响。当影响室内外管网时，应根据工程实际情况采取相应措施或制定管网改造方案。</w:t>
      </w:r>
    </w:p>
    <w:p>
      <w:pPr>
        <w:rPr>
          <w:rFonts w:asciiTheme="minorEastAsia" w:hAnsiTheme="minorEastAsia"/>
          <w:sz w:val="28"/>
          <w:szCs w:val="28"/>
        </w:rPr>
      </w:pPr>
      <w:r>
        <w:rPr>
          <w:rFonts w:hint="eastAsia" w:asciiTheme="minorEastAsia" w:hAnsiTheme="minorEastAsia"/>
          <w:sz w:val="28"/>
          <w:szCs w:val="28"/>
        </w:rPr>
        <w:t>3.0.8加装电梯部分凸出既有建筑不宜过大，应与周边道路、建（构）筑物保持安全距离。</w:t>
      </w:r>
    </w:p>
    <w:p>
      <w:pPr>
        <w:rPr>
          <w:rFonts w:asciiTheme="minorEastAsia" w:hAnsiTheme="minorEastAsia"/>
          <w:sz w:val="28"/>
          <w:szCs w:val="28"/>
        </w:rPr>
      </w:pPr>
      <w:r>
        <w:rPr>
          <w:rFonts w:hint="eastAsia" w:asciiTheme="minorEastAsia" w:hAnsiTheme="minorEastAsia"/>
          <w:sz w:val="28"/>
          <w:szCs w:val="28"/>
        </w:rPr>
        <w:t>3.0.9加装电梯工程应符合现行国家标准《建筑抗震设计规范》GB 50011、《建筑设计防火规范》GB 50016和《住宅建筑规范》GB 50368 等有关规定。</w:t>
      </w:r>
    </w:p>
    <w:p>
      <w:pPr>
        <w:rPr>
          <w:rFonts w:asciiTheme="minorEastAsia" w:hAnsiTheme="minorEastAsia"/>
          <w:sz w:val="28"/>
          <w:szCs w:val="28"/>
        </w:rPr>
      </w:pPr>
      <w:r>
        <w:rPr>
          <w:rFonts w:hint="eastAsia" w:asciiTheme="minorEastAsia" w:hAnsiTheme="minorEastAsia"/>
          <w:sz w:val="28"/>
          <w:szCs w:val="28"/>
        </w:rPr>
        <w:t>3.0.10加装电梯工程应合理组织交通流线,方便使用,并符合现行国家标准《民用建筑设计统一标准》GB 50352的有关规定。</w:t>
      </w:r>
    </w:p>
    <w:p>
      <w:pPr>
        <w:rPr>
          <w:rFonts w:asciiTheme="minorEastAsia" w:hAnsiTheme="minorEastAsia"/>
          <w:sz w:val="28"/>
          <w:szCs w:val="28"/>
        </w:rPr>
      </w:pPr>
      <w:r>
        <w:rPr>
          <w:rFonts w:hint="eastAsia" w:asciiTheme="minorEastAsia" w:hAnsiTheme="minorEastAsia"/>
          <w:sz w:val="28"/>
          <w:szCs w:val="28"/>
        </w:rPr>
        <w:t>3.0.11加装电梯的建筑形式和外观色彩处理,应与既有建筑和周边环境协调统一。</w:t>
      </w:r>
    </w:p>
    <w:p>
      <w:pPr>
        <w:rPr>
          <w:rFonts w:asciiTheme="minorEastAsia" w:hAnsiTheme="minorEastAsia"/>
          <w:sz w:val="28"/>
          <w:szCs w:val="28"/>
        </w:rPr>
      </w:pPr>
      <w:r>
        <w:rPr>
          <w:rFonts w:hint="eastAsia" w:asciiTheme="minorEastAsia" w:hAnsiTheme="minorEastAsia"/>
          <w:sz w:val="28"/>
          <w:szCs w:val="28"/>
        </w:rPr>
        <w:t>3.0.12加装电梯工程应符合建筑节能、节水、节材、节地、室内环境等要求，宜符合云南省绿色建筑的相关规定。</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12" w:name="_Toc63258006"/>
      <w:r>
        <w:rPr>
          <w:rFonts w:hint="eastAsia" w:asciiTheme="majorEastAsia" w:hAnsiTheme="majorEastAsia" w:eastAsiaTheme="majorEastAsia"/>
          <w:sz w:val="28"/>
          <w:szCs w:val="28"/>
        </w:rPr>
        <w:t>4 既有建筑检测评估</w:t>
      </w:r>
      <w:bookmarkEnd w:id="12"/>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13" w:name="_Toc63257577"/>
      <w:r>
        <w:rPr>
          <w:rFonts w:hint="eastAsia" w:asciiTheme="majorEastAsia" w:hAnsiTheme="majorEastAsia" w:eastAsiaTheme="majorEastAsia"/>
          <w:sz w:val="28"/>
          <w:szCs w:val="28"/>
        </w:rPr>
        <w:instrText xml:space="preserve">4 Testing and Rating of Existing Building</w:instrText>
      </w:r>
      <w:bookmarkEnd w:id="13"/>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pStyle w:val="3"/>
        <w:jc w:val="center"/>
        <w:rPr>
          <w:sz w:val="28"/>
          <w:szCs w:val="28"/>
        </w:rPr>
      </w:pPr>
      <w:bookmarkStart w:id="14" w:name="_Toc63258007"/>
      <w:r>
        <w:rPr>
          <w:rFonts w:hint="eastAsia"/>
          <w:sz w:val="28"/>
          <w:szCs w:val="28"/>
        </w:rPr>
        <w:t>4.1 一般规定</w:t>
      </w:r>
      <w:bookmarkEnd w:id="14"/>
      <w:r>
        <w:rPr>
          <w:sz w:val="28"/>
          <w:szCs w:val="28"/>
        </w:rPr>
        <w:fldChar w:fldCharType="begin"/>
      </w:r>
      <w:r>
        <w:rPr>
          <w:sz w:val="28"/>
          <w:szCs w:val="28"/>
        </w:rPr>
        <w:instrText xml:space="preserve"> </w:instrText>
      </w:r>
      <w:r>
        <w:rPr>
          <w:rFonts w:hint="eastAsia"/>
          <w:sz w:val="28"/>
          <w:szCs w:val="28"/>
        </w:rPr>
        <w:instrText xml:space="preserve">TC  "</w:instrText>
      </w:r>
      <w:bookmarkStart w:id="15" w:name="_Toc63257578"/>
      <w:r>
        <w:rPr>
          <w:rFonts w:hint="eastAsia"/>
          <w:sz w:val="28"/>
          <w:szCs w:val="28"/>
        </w:rPr>
        <w:instrText xml:space="preserve">4.1 General Requirements</w:instrText>
      </w:r>
      <w:bookmarkEnd w:id="15"/>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 xml:space="preserve">4.1.1加装电梯项目实施前宜进行下列工作： </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收集既有建筑的工程勘察报告、设计图纸、竣工验收资料、改造维修等相关资料；当资料不全时，进行必要的检测。</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调查既有建筑现状与原始资料的符合程度、施工质量、维护和安全状况以及地基变形情况，综合分析评价加装电梯的可行性。</w:t>
      </w:r>
    </w:p>
    <w:p>
      <w:pPr>
        <w:rPr>
          <w:rFonts w:asciiTheme="minorEastAsia" w:hAnsiTheme="minorEastAsia"/>
          <w:sz w:val="28"/>
          <w:szCs w:val="28"/>
        </w:rPr>
      </w:pPr>
      <w:r>
        <w:rPr>
          <w:rFonts w:hint="eastAsia" w:asciiTheme="minorEastAsia" w:hAnsiTheme="minorEastAsia"/>
          <w:sz w:val="28"/>
          <w:szCs w:val="28"/>
        </w:rPr>
        <w:t>4.1.2当加装电梯对既有建筑结构受力有影响时，应根据现行国家规范的有关规定，检测鉴定评估既有建筑结构的安全可靠性,为设计提供计算依据。</w:t>
      </w:r>
    </w:p>
    <w:p>
      <w:pPr>
        <w:rPr>
          <w:rFonts w:asciiTheme="minorEastAsia" w:hAnsiTheme="minorEastAsia"/>
          <w:sz w:val="28"/>
          <w:szCs w:val="28"/>
        </w:rPr>
      </w:pPr>
      <w:r>
        <w:rPr>
          <w:rFonts w:hint="eastAsia" w:asciiTheme="minorEastAsia" w:hAnsiTheme="minorEastAsia"/>
          <w:sz w:val="28"/>
          <w:szCs w:val="28"/>
        </w:rPr>
        <w:t>4.1.3对加装电梯的既有建筑结构进行整体结构或局部结构安全性鉴定时，可根据《民用建筑可靠性鉴定标准》GB50292，《既有建筑结构安全性检测与鉴定技术标准》DBJ53/T66的相关要求进行。</w:t>
      </w:r>
    </w:p>
    <w:p>
      <w:pPr>
        <w:rPr>
          <w:rFonts w:asciiTheme="minorEastAsia" w:hAnsiTheme="minorEastAsia"/>
          <w:sz w:val="28"/>
          <w:szCs w:val="28"/>
        </w:rPr>
      </w:pPr>
      <w:r>
        <w:rPr>
          <w:rFonts w:hint="eastAsia" w:asciiTheme="minorEastAsia" w:hAnsiTheme="minorEastAsia"/>
          <w:sz w:val="28"/>
          <w:szCs w:val="28"/>
        </w:rPr>
        <w:t>4.1.4 当加装电梯结构与既有建筑结构相连时，既有建筑结构连接部位构件的抗震性能应满足《建筑抗震鉴定标准》GB 50023、《建筑抗震设计规范》GB 50011等有关现行国家标准的要求。</w:t>
      </w:r>
    </w:p>
    <w:p>
      <w:pPr>
        <w:rPr>
          <w:rFonts w:asciiTheme="minorEastAsia" w:hAnsiTheme="minorEastAsia"/>
          <w:sz w:val="28"/>
          <w:szCs w:val="28"/>
        </w:rPr>
      </w:pPr>
      <w:r>
        <w:rPr>
          <w:rFonts w:hint="eastAsia" w:asciiTheme="minorEastAsia" w:hAnsiTheme="minorEastAsia"/>
          <w:sz w:val="28"/>
          <w:szCs w:val="28"/>
        </w:rPr>
        <w:t>4.1.5加装电梯基础应满足设计承载力要求。</w:t>
      </w:r>
    </w:p>
    <w:p>
      <w:pPr>
        <w:rPr>
          <w:rFonts w:asciiTheme="minorEastAsia" w:hAnsiTheme="minorEastAsia"/>
          <w:sz w:val="28"/>
          <w:szCs w:val="28"/>
          <w:highlight w:val="yellow"/>
        </w:rPr>
      </w:pPr>
      <w:r>
        <w:rPr>
          <w:rFonts w:hint="eastAsia" w:asciiTheme="minorEastAsia" w:hAnsiTheme="minorEastAsia"/>
          <w:sz w:val="28"/>
          <w:szCs w:val="28"/>
        </w:rPr>
        <w:t>4.1.6 对于结构安全检测鉴定评估后存在安全隐患的建筑结构或构件，应采取措施满足加装电梯的设计要求。</w:t>
      </w:r>
    </w:p>
    <w:p>
      <w:pPr>
        <w:pStyle w:val="3"/>
        <w:jc w:val="center"/>
        <w:rPr>
          <w:sz w:val="28"/>
          <w:szCs w:val="28"/>
        </w:rPr>
      </w:pPr>
      <w:bookmarkStart w:id="16" w:name="_Toc63258008"/>
      <w:r>
        <w:rPr>
          <w:rFonts w:hint="eastAsia"/>
          <w:sz w:val="28"/>
          <w:szCs w:val="28"/>
        </w:rPr>
        <w:t>4.2 既有建筑检测鉴定</w:t>
      </w:r>
      <w:bookmarkEnd w:id="16"/>
      <w:r>
        <w:rPr>
          <w:sz w:val="28"/>
          <w:szCs w:val="28"/>
        </w:rPr>
        <w:fldChar w:fldCharType="begin"/>
      </w:r>
      <w:r>
        <w:rPr>
          <w:sz w:val="28"/>
          <w:szCs w:val="28"/>
        </w:rPr>
        <w:instrText xml:space="preserve"> </w:instrText>
      </w:r>
      <w:r>
        <w:rPr>
          <w:rFonts w:hint="eastAsia"/>
          <w:sz w:val="28"/>
          <w:szCs w:val="28"/>
        </w:rPr>
        <w:instrText xml:space="preserve">TC  "</w:instrText>
      </w:r>
      <w:bookmarkStart w:id="17" w:name="_Toc63257579"/>
      <w:r>
        <w:rPr>
          <w:rFonts w:hint="eastAsia"/>
          <w:sz w:val="28"/>
          <w:szCs w:val="28"/>
        </w:rPr>
        <w:instrText xml:space="preserve">4.2 Testing of Existing Building Structures</w:instrText>
      </w:r>
      <w:bookmarkEnd w:id="17"/>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b/>
          <w:bCs/>
          <w:sz w:val="28"/>
          <w:szCs w:val="28"/>
        </w:rPr>
      </w:pPr>
      <w:r>
        <w:rPr>
          <w:rFonts w:hint="eastAsia" w:asciiTheme="minorEastAsia" w:hAnsiTheme="minorEastAsia"/>
          <w:sz w:val="28"/>
          <w:szCs w:val="28"/>
        </w:rPr>
        <w:t>4.2.1</w:t>
      </w:r>
      <w:r>
        <w:rPr>
          <w:rFonts w:asciiTheme="minorEastAsia" w:hAnsiTheme="minorEastAsia"/>
          <w:b/>
          <w:bCs/>
          <w:sz w:val="28"/>
          <w:szCs w:val="28"/>
        </w:rPr>
        <w:t xml:space="preserve"> </w:t>
      </w:r>
      <w:r>
        <w:rPr>
          <w:rFonts w:hint="eastAsia" w:asciiTheme="minorEastAsia" w:hAnsiTheme="minorEastAsia"/>
          <w:sz w:val="28"/>
          <w:szCs w:val="28"/>
        </w:rPr>
        <w:t>既有建筑检测鉴定应根据勘察设计单位提出的要求，结合既有建筑实际情况编制具有针对性的检测方案并实施。</w:t>
      </w:r>
    </w:p>
    <w:p>
      <w:pPr>
        <w:rPr>
          <w:rFonts w:asciiTheme="minorEastAsia" w:hAnsiTheme="minorEastAsia"/>
          <w:sz w:val="28"/>
          <w:szCs w:val="28"/>
        </w:rPr>
      </w:pPr>
      <w:r>
        <w:rPr>
          <w:rFonts w:hint="eastAsia" w:asciiTheme="minorEastAsia" w:hAnsiTheme="minorEastAsia"/>
          <w:sz w:val="28"/>
          <w:szCs w:val="28"/>
        </w:rPr>
        <w:t>4.2.2</w:t>
      </w:r>
      <w:r>
        <w:rPr>
          <w:rFonts w:asciiTheme="minorEastAsia" w:hAnsiTheme="minorEastAsia"/>
          <w:b/>
          <w:bCs/>
          <w:sz w:val="28"/>
          <w:szCs w:val="28"/>
        </w:rPr>
        <w:t xml:space="preserve"> </w:t>
      </w:r>
      <w:r>
        <w:rPr>
          <w:rFonts w:hint="eastAsia" w:asciiTheme="minorEastAsia" w:hAnsiTheme="minorEastAsia"/>
          <w:sz w:val="28"/>
          <w:szCs w:val="28"/>
        </w:rPr>
        <w:t>既有建筑结构检测应满足《建筑结构检测技术标准》GB/T 50344、《混凝土结构现场检测技术标准》GB/T 50784、《砌体工程现场检测技术标准》GB/T 50315、《钢结构现场检测技术标准》GB/T 50621 等规范标准的要求。</w:t>
      </w:r>
    </w:p>
    <w:p>
      <w:pPr>
        <w:rPr>
          <w:rFonts w:asciiTheme="minorEastAsia" w:hAnsiTheme="minorEastAsia"/>
          <w:sz w:val="28"/>
          <w:szCs w:val="28"/>
        </w:rPr>
      </w:pPr>
      <w:r>
        <w:rPr>
          <w:rFonts w:hint="eastAsia" w:asciiTheme="minorEastAsia" w:hAnsiTheme="minorEastAsia"/>
          <w:sz w:val="28"/>
          <w:szCs w:val="28"/>
        </w:rPr>
        <w:t>4.2.3 既有建筑除主体结构外的围护、消防、电气、管线、光照等其他检测鉴定,应按现行相关规范标准的要求进行,检测鉴定结果满足标准的强制条文规定。</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b/>
          <w:bCs/>
          <w:sz w:val="28"/>
          <w:szCs w:val="28"/>
        </w:rPr>
      </w:pPr>
    </w:p>
    <w:p>
      <w:pPr>
        <w:pStyle w:val="2"/>
        <w:jc w:val="center"/>
        <w:rPr>
          <w:rFonts w:asciiTheme="majorEastAsia" w:hAnsiTheme="majorEastAsia" w:eastAsiaTheme="majorEastAsia"/>
          <w:sz w:val="28"/>
          <w:szCs w:val="28"/>
        </w:rPr>
      </w:pPr>
      <w:bookmarkStart w:id="18" w:name="_Toc63258009"/>
      <w:r>
        <w:rPr>
          <w:rFonts w:hint="eastAsia" w:asciiTheme="majorEastAsia" w:hAnsiTheme="majorEastAsia" w:eastAsiaTheme="majorEastAsia"/>
          <w:sz w:val="28"/>
          <w:szCs w:val="28"/>
        </w:rPr>
        <w:t>5 设 计</w:t>
      </w:r>
      <w:bookmarkEnd w:id="18"/>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19" w:name="_Toc63257580"/>
      <w:r>
        <w:rPr>
          <w:rFonts w:hint="eastAsia" w:asciiTheme="majorEastAsia" w:hAnsiTheme="majorEastAsia" w:eastAsiaTheme="majorEastAsia"/>
          <w:sz w:val="28"/>
          <w:szCs w:val="28"/>
        </w:rPr>
        <w:instrText xml:space="preserve">5 Design</w:instrText>
      </w:r>
      <w:bookmarkEnd w:id="19"/>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pStyle w:val="3"/>
        <w:jc w:val="center"/>
        <w:rPr>
          <w:sz w:val="28"/>
          <w:szCs w:val="28"/>
        </w:rPr>
      </w:pPr>
      <w:bookmarkStart w:id="20" w:name="_Toc63258010"/>
      <w:r>
        <w:rPr>
          <w:rFonts w:hint="eastAsia"/>
          <w:sz w:val="28"/>
          <w:szCs w:val="28"/>
        </w:rPr>
        <w:t>5.1 一般规定</w:t>
      </w:r>
      <w:bookmarkEnd w:id="20"/>
      <w:r>
        <w:rPr>
          <w:sz w:val="28"/>
          <w:szCs w:val="28"/>
        </w:rPr>
        <w:fldChar w:fldCharType="begin"/>
      </w:r>
      <w:r>
        <w:rPr>
          <w:sz w:val="28"/>
          <w:szCs w:val="28"/>
        </w:rPr>
        <w:instrText xml:space="preserve"> </w:instrText>
      </w:r>
      <w:r>
        <w:rPr>
          <w:rFonts w:hint="eastAsia"/>
          <w:sz w:val="28"/>
          <w:szCs w:val="28"/>
        </w:rPr>
        <w:instrText xml:space="preserve">TC  "</w:instrText>
      </w:r>
      <w:bookmarkStart w:id="21" w:name="_Toc63257581"/>
      <w:r>
        <w:rPr>
          <w:rFonts w:hint="eastAsia"/>
          <w:sz w:val="28"/>
          <w:szCs w:val="28"/>
        </w:rPr>
        <w:instrText xml:space="preserve">5.1 General Requirements</w:instrText>
      </w:r>
      <w:bookmarkEnd w:id="21"/>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5.1.1 既有建筑加装电梯后的道路宽度应满足消防及《城市居住区规划设计规范》GB 50180要求。当原有道路宽度不满足要求，因加装电梯需要改道时，改道后的道路宽度应满足消防安全及应急疏散的要求。</w:t>
      </w:r>
    </w:p>
    <w:p>
      <w:pPr>
        <w:rPr>
          <w:rFonts w:asciiTheme="minorEastAsia" w:hAnsiTheme="minorEastAsia"/>
          <w:sz w:val="28"/>
          <w:szCs w:val="28"/>
        </w:rPr>
      </w:pPr>
      <w:r>
        <w:rPr>
          <w:rFonts w:hint="eastAsia" w:asciiTheme="minorEastAsia" w:hAnsiTheme="minorEastAsia"/>
          <w:sz w:val="28"/>
          <w:szCs w:val="28"/>
        </w:rPr>
        <w:t>5.1.2 当7层及以下既有建筑与幼儿园、托儿所、医院病房楼、休（疗）养院宿舍楼、中小学教学楼相邻时，加装电梯不应降低相邻建筑原有的日照标准。</w:t>
      </w:r>
    </w:p>
    <w:p>
      <w:pPr>
        <w:rPr>
          <w:rFonts w:asciiTheme="minorEastAsia" w:hAnsiTheme="minorEastAsia"/>
          <w:sz w:val="28"/>
          <w:szCs w:val="28"/>
        </w:rPr>
      </w:pPr>
      <w:r>
        <w:rPr>
          <w:rFonts w:hint="eastAsia" w:asciiTheme="minorEastAsia" w:hAnsiTheme="minorEastAsia"/>
          <w:sz w:val="28"/>
          <w:szCs w:val="28"/>
        </w:rPr>
        <w:t>5.1.3 加装电梯应尽量减少和避免对地下和周边综合管线的影响。涉及原有管线重大调整时，应协调相关管线各方进行综合评估后再进行调整。</w:t>
      </w:r>
    </w:p>
    <w:p>
      <w:pPr>
        <w:rPr>
          <w:rFonts w:asciiTheme="minorEastAsia" w:hAnsiTheme="minorEastAsia"/>
          <w:sz w:val="28"/>
          <w:szCs w:val="28"/>
        </w:rPr>
      </w:pPr>
      <w:r>
        <w:rPr>
          <w:rFonts w:hint="eastAsia" w:asciiTheme="minorEastAsia" w:hAnsiTheme="minorEastAsia"/>
          <w:sz w:val="28"/>
          <w:szCs w:val="28"/>
        </w:rPr>
        <w:t>5.1.4加装电梯应尽量减少对既有建筑底层各类出入口正常通行的影响。</w:t>
      </w:r>
    </w:p>
    <w:p>
      <w:pPr>
        <w:rPr>
          <w:rFonts w:asciiTheme="minorEastAsia" w:hAnsiTheme="minorEastAsia"/>
          <w:sz w:val="28"/>
          <w:szCs w:val="28"/>
        </w:rPr>
      </w:pPr>
      <w:r>
        <w:rPr>
          <w:rFonts w:hint="eastAsia" w:asciiTheme="minorEastAsia" w:hAnsiTheme="minorEastAsia"/>
          <w:sz w:val="28"/>
          <w:szCs w:val="28"/>
        </w:rPr>
        <w:t>5.1.5加装电梯设计应尽量少占用现状绿化，减少对相邻建筑和城市景观的不利影响。</w:t>
      </w:r>
    </w:p>
    <w:p>
      <w:pPr>
        <w:rPr>
          <w:rFonts w:asciiTheme="minorEastAsia" w:hAnsiTheme="minorEastAsia"/>
          <w:sz w:val="28"/>
          <w:szCs w:val="28"/>
        </w:rPr>
      </w:pPr>
      <w:r>
        <w:rPr>
          <w:rFonts w:hint="eastAsia" w:asciiTheme="minorEastAsia" w:hAnsiTheme="minorEastAsia"/>
          <w:sz w:val="28"/>
          <w:szCs w:val="28"/>
        </w:rPr>
        <w:t>5.1.6加装电梯除加建候梯厅、入户连廊等必须新增面积外，不得增加或变相增加建筑使用空间。</w:t>
      </w:r>
    </w:p>
    <w:p>
      <w:pPr>
        <w:rPr>
          <w:rFonts w:asciiTheme="minorEastAsia" w:hAnsiTheme="minorEastAsia"/>
          <w:sz w:val="28"/>
          <w:szCs w:val="28"/>
        </w:rPr>
      </w:pPr>
      <w:r>
        <w:rPr>
          <w:rFonts w:hint="eastAsia" w:asciiTheme="minorEastAsia" w:hAnsiTheme="minorEastAsia"/>
          <w:sz w:val="28"/>
          <w:szCs w:val="28"/>
        </w:rPr>
        <w:t>5.1.7加装电梯的结构方案应综合考虑施工安全和对既有建筑的影响，以及对周边环境的影响。</w:t>
      </w:r>
    </w:p>
    <w:p>
      <w:pPr>
        <w:rPr>
          <w:rFonts w:asciiTheme="minorEastAsia" w:hAnsiTheme="minorEastAsia"/>
          <w:sz w:val="28"/>
          <w:szCs w:val="28"/>
        </w:rPr>
      </w:pPr>
      <w:r>
        <w:rPr>
          <w:rFonts w:hint="eastAsia" w:asciiTheme="minorEastAsia" w:hAnsiTheme="minorEastAsia"/>
          <w:sz w:val="28"/>
          <w:szCs w:val="28"/>
        </w:rPr>
        <w:t>5.1.8加装电梯宜优先选用节能型无机房电梯、无障碍电梯。</w:t>
      </w:r>
    </w:p>
    <w:p>
      <w:pPr>
        <w:rPr>
          <w:rFonts w:asciiTheme="minorEastAsia" w:hAnsiTheme="minorEastAsia"/>
          <w:sz w:val="28"/>
          <w:szCs w:val="28"/>
        </w:rPr>
      </w:pPr>
      <w:r>
        <w:rPr>
          <w:rFonts w:hint="eastAsia" w:asciiTheme="minorEastAsia" w:hAnsiTheme="minorEastAsia"/>
          <w:sz w:val="28"/>
          <w:szCs w:val="28"/>
        </w:rPr>
        <w:t>5.1.9加装电梯的井道围护构件宜以轻质材料为主，综合考虑低碳绿色环保。</w:t>
      </w:r>
    </w:p>
    <w:p>
      <w:pPr>
        <w:pStyle w:val="3"/>
        <w:jc w:val="center"/>
        <w:rPr>
          <w:sz w:val="28"/>
          <w:szCs w:val="28"/>
        </w:rPr>
      </w:pPr>
      <w:bookmarkStart w:id="22" w:name="_Toc63258011"/>
      <w:r>
        <w:rPr>
          <w:rFonts w:hint="eastAsia"/>
          <w:sz w:val="28"/>
          <w:szCs w:val="28"/>
        </w:rPr>
        <w:t>5.2 建筑设计</w:t>
      </w:r>
      <w:bookmarkEnd w:id="22"/>
      <w:r>
        <w:rPr>
          <w:sz w:val="28"/>
          <w:szCs w:val="28"/>
        </w:rPr>
        <w:fldChar w:fldCharType="begin"/>
      </w:r>
      <w:r>
        <w:rPr>
          <w:sz w:val="28"/>
          <w:szCs w:val="28"/>
        </w:rPr>
        <w:instrText xml:space="preserve"> </w:instrText>
      </w:r>
      <w:r>
        <w:rPr>
          <w:rFonts w:hint="eastAsia"/>
          <w:sz w:val="28"/>
          <w:szCs w:val="28"/>
        </w:rPr>
        <w:instrText xml:space="preserve">TC  "</w:instrText>
      </w:r>
      <w:bookmarkStart w:id="23" w:name="_Toc63257582"/>
      <w:r>
        <w:rPr>
          <w:rFonts w:hint="eastAsia"/>
          <w:sz w:val="28"/>
          <w:szCs w:val="28"/>
        </w:rPr>
        <w:instrText xml:space="preserve">5.2 Building Design</w:instrText>
      </w:r>
      <w:bookmarkEnd w:id="23"/>
      <w:r>
        <w:rPr>
          <w:rFonts w:hint="eastAsia"/>
          <w:sz w:val="28"/>
          <w:szCs w:val="28"/>
        </w:rPr>
        <w:instrText xml:space="preserve">" \l 2</w:instrText>
      </w:r>
      <w:r>
        <w:rPr>
          <w:sz w:val="28"/>
          <w:szCs w:val="28"/>
        </w:rPr>
        <w:instrText xml:space="preserve"> </w:instrText>
      </w:r>
      <w:r>
        <w:rPr>
          <w:sz w:val="28"/>
          <w:szCs w:val="28"/>
        </w:rPr>
        <w:fldChar w:fldCharType="end"/>
      </w:r>
      <w:r>
        <w:rPr>
          <w:sz w:val="28"/>
          <w:szCs w:val="28"/>
        </w:rPr>
        <w:fldChar w:fldCharType="begin"/>
      </w:r>
      <w:r>
        <w:rPr>
          <w:sz w:val="28"/>
          <w:szCs w:val="28"/>
        </w:rPr>
        <w:instrText xml:space="preserve"> TC  "</w:instrText>
      </w:r>
      <w:bookmarkStart w:id="24" w:name="_Toc63257583"/>
      <w:r>
        <w:rPr>
          <w:sz w:val="28"/>
          <w:szCs w:val="28"/>
        </w:rPr>
        <w:instrText xml:space="preserve">5.3 Physical Design</w:instrText>
      </w:r>
      <w:bookmarkEnd w:id="24"/>
      <w:r>
        <w:rPr>
          <w:sz w:val="28"/>
          <w:szCs w:val="28"/>
        </w:rPr>
        <w:instrText xml:space="preserve">" \l 2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5.2.1电梯井道及轿厢尺寸应符合《电梯主参数及轿厢、井道、机房的型式与尺寸 第一部分：I、II、III、IV类电梯》GB/T7025.1中第II类电梯的要求，并符合《安装于现有建筑物中的新电梯制造与安装安全规范》GB 28621的规定。</w:t>
      </w:r>
    </w:p>
    <w:p>
      <w:pPr>
        <w:rPr>
          <w:rFonts w:asciiTheme="minorEastAsia" w:hAnsiTheme="minorEastAsia"/>
          <w:sz w:val="28"/>
          <w:szCs w:val="28"/>
        </w:rPr>
      </w:pPr>
      <w:r>
        <w:rPr>
          <w:rFonts w:hint="eastAsia" w:asciiTheme="minorEastAsia" w:hAnsiTheme="minorEastAsia"/>
          <w:sz w:val="28"/>
          <w:szCs w:val="28"/>
        </w:rPr>
        <w:t>5.2.2加装电梯底层候梯厅地坪宜高于室外地面且不小于0.15m，且应进行无障碍和适老化设计。</w:t>
      </w:r>
    </w:p>
    <w:p>
      <w:pPr>
        <w:rPr>
          <w:rFonts w:asciiTheme="minorEastAsia" w:hAnsiTheme="minorEastAsia"/>
          <w:sz w:val="28"/>
          <w:szCs w:val="28"/>
        </w:rPr>
      </w:pPr>
      <w:r>
        <w:rPr>
          <w:rFonts w:hint="eastAsia" w:asciiTheme="minorEastAsia" w:hAnsiTheme="minorEastAsia"/>
          <w:sz w:val="28"/>
          <w:szCs w:val="28"/>
        </w:rPr>
        <w:t>5.2.3加装电梯结构和原建筑主体结构设缝处必须做好防水处理；加装电梯工程的外围护结构应有防水措施，顶面防水设计应符合现行国家标准《屋面工程技术规范》GB 50345的有关规定。</w:t>
      </w:r>
    </w:p>
    <w:p>
      <w:pPr>
        <w:rPr>
          <w:rFonts w:asciiTheme="minorEastAsia" w:hAnsiTheme="minorEastAsia"/>
          <w:sz w:val="28"/>
          <w:szCs w:val="28"/>
        </w:rPr>
      </w:pPr>
      <w:r>
        <w:rPr>
          <w:rFonts w:hint="eastAsia" w:asciiTheme="minorEastAsia" w:hAnsiTheme="minorEastAsia"/>
          <w:sz w:val="28"/>
          <w:szCs w:val="28"/>
        </w:rPr>
        <w:t>5.2.4电梯厅及过道、走廊应采取遮雨及防止雨水灌入底坑的措施，电梯首层出入口处应采取挡水、防水措施，地面宜使用防滑材料面层。</w:t>
      </w:r>
    </w:p>
    <w:p>
      <w:pPr>
        <w:rPr>
          <w:rFonts w:asciiTheme="minorEastAsia" w:hAnsiTheme="minorEastAsia"/>
          <w:sz w:val="28"/>
          <w:szCs w:val="28"/>
        </w:rPr>
      </w:pPr>
      <w:r>
        <w:rPr>
          <w:rFonts w:hint="eastAsia" w:asciiTheme="minorEastAsia" w:hAnsiTheme="minorEastAsia"/>
          <w:sz w:val="28"/>
          <w:szCs w:val="28"/>
        </w:rPr>
        <w:t>5.2.5 电梯不应紧邻卧室布置。当受条件限制，电梯紧邻兼起居的卧室布置时，应采取隔声降噪、减振等构造措施。</w:t>
      </w:r>
    </w:p>
    <w:p>
      <w:pPr>
        <w:rPr>
          <w:rFonts w:asciiTheme="minorEastAsia" w:hAnsiTheme="minorEastAsia"/>
          <w:color w:val="FF0000"/>
          <w:sz w:val="28"/>
          <w:szCs w:val="28"/>
        </w:rPr>
      </w:pPr>
      <w:r>
        <w:rPr>
          <w:rFonts w:hint="eastAsia" w:asciiTheme="minorEastAsia" w:hAnsiTheme="minorEastAsia"/>
          <w:sz w:val="28"/>
          <w:szCs w:val="28"/>
        </w:rPr>
        <w:t>5.2.6 候梯厅通向楼梯的洞口净宽不得小于经计算的安全疏散净宽，且不得小于1.10m。</w:t>
      </w:r>
    </w:p>
    <w:p>
      <w:pPr>
        <w:rPr>
          <w:rFonts w:asciiTheme="minorEastAsia" w:hAnsiTheme="minorEastAsia"/>
          <w:sz w:val="28"/>
          <w:szCs w:val="28"/>
        </w:rPr>
      </w:pPr>
      <w:r>
        <w:rPr>
          <w:rFonts w:hint="eastAsia" w:asciiTheme="minorEastAsia" w:hAnsiTheme="minorEastAsia"/>
          <w:sz w:val="28"/>
          <w:szCs w:val="28"/>
        </w:rPr>
        <w:t>5.2.7 候梯厅深度不应小于1.5m。当候梯厅和楼梯共用平台时，此平台深度不宜小于 2.1m。</w:t>
      </w:r>
    </w:p>
    <w:p>
      <w:pPr>
        <w:rPr>
          <w:rFonts w:asciiTheme="minorEastAsia" w:hAnsiTheme="minorEastAsia"/>
          <w:sz w:val="28"/>
          <w:szCs w:val="28"/>
        </w:rPr>
      </w:pPr>
      <w:r>
        <w:rPr>
          <w:rFonts w:hint="eastAsia" w:asciiTheme="minorEastAsia" w:hAnsiTheme="minorEastAsia"/>
          <w:sz w:val="28"/>
          <w:szCs w:val="28"/>
        </w:rPr>
        <w:t>5.2.8 加装电梯后，候梯厅外窗与建筑房间窗口之间的水平距离不应小于1.0m。</w:t>
      </w:r>
    </w:p>
    <w:p>
      <w:pPr>
        <w:rPr>
          <w:rFonts w:asciiTheme="minorEastAsia" w:hAnsiTheme="minorEastAsia"/>
          <w:sz w:val="28"/>
          <w:szCs w:val="28"/>
        </w:rPr>
      </w:pPr>
      <w:r>
        <w:rPr>
          <w:rFonts w:hint="eastAsia" w:asciiTheme="minorEastAsia" w:hAnsiTheme="minorEastAsia"/>
          <w:sz w:val="28"/>
          <w:szCs w:val="28"/>
        </w:rPr>
        <w:t>5.2.9 轿箱门应设关门保护装置。</w:t>
      </w:r>
    </w:p>
    <w:p>
      <w:pPr>
        <w:rPr>
          <w:rFonts w:asciiTheme="minorEastAsia" w:hAnsiTheme="minorEastAsia"/>
          <w:sz w:val="28"/>
          <w:szCs w:val="28"/>
        </w:rPr>
      </w:pPr>
      <w:r>
        <w:rPr>
          <w:rFonts w:hint="eastAsia" w:asciiTheme="minorEastAsia" w:hAnsiTheme="minorEastAsia"/>
          <w:sz w:val="28"/>
          <w:szCs w:val="28"/>
        </w:rPr>
        <w:t>5.2.10 轿箱地面材料应防滑，侧壁设0.85m～0.9m高扶手。</w:t>
      </w:r>
    </w:p>
    <w:p>
      <w:pPr>
        <w:rPr>
          <w:rFonts w:asciiTheme="minorEastAsia" w:hAnsiTheme="minorEastAsia"/>
          <w:sz w:val="28"/>
          <w:szCs w:val="28"/>
        </w:rPr>
      </w:pPr>
      <w:r>
        <w:rPr>
          <w:rFonts w:hint="eastAsia" w:asciiTheme="minorEastAsia" w:hAnsiTheme="minorEastAsia"/>
          <w:sz w:val="28"/>
          <w:szCs w:val="28"/>
        </w:rPr>
        <w:t>5.2.11条件允许时宜选择可容纳担架的电梯。</w:t>
      </w:r>
    </w:p>
    <w:p>
      <w:pPr>
        <w:rPr>
          <w:rFonts w:asciiTheme="minorEastAsia" w:hAnsiTheme="minorEastAsia"/>
          <w:sz w:val="28"/>
          <w:szCs w:val="28"/>
        </w:rPr>
      </w:pPr>
      <w:r>
        <w:rPr>
          <w:rFonts w:hint="eastAsia" w:asciiTheme="minorEastAsia" w:hAnsiTheme="minorEastAsia"/>
          <w:sz w:val="28"/>
          <w:szCs w:val="28"/>
        </w:rPr>
        <w:t>5.2.12加装电梯的外立面装饰设计应根据当地气候和建筑要求，宜采用新型节能、环保型材料，并采取保温、隔热、防水和防潮等措施，且与原建筑及周边环境相协调。</w:t>
      </w:r>
    </w:p>
    <w:p>
      <w:pPr>
        <w:rPr>
          <w:rFonts w:asciiTheme="minorEastAsia" w:hAnsiTheme="minorEastAsia"/>
          <w:sz w:val="28"/>
          <w:szCs w:val="28"/>
        </w:rPr>
      </w:pPr>
      <w:r>
        <w:rPr>
          <w:rFonts w:hint="eastAsia" w:asciiTheme="minorEastAsia" w:hAnsiTheme="minorEastAsia"/>
          <w:sz w:val="28"/>
          <w:szCs w:val="28"/>
        </w:rPr>
        <w:t>5.2.13加装电梯工程外饰面不得影响建筑安全，并应符合现行有关规范规定。</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井道外立面设计应有防止攀爬措施。</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外饰面应采取保温、隔热、防水和防潮等措施，不得降低既有建筑保温性能。</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加装电梯工程外饰面选用幕墙系统时，幕墙所采用的材料和物理性能应符合现行有关规定，并采取防止光污染措施。</w:t>
      </w:r>
    </w:p>
    <w:p>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采用玻璃饰面时，底层应有防护措施。在二层及以上时，应采取防坠落措施，满足《建筑玻璃安全应用技术规程》JGJ 113的规定。</w:t>
      </w:r>
    </w:p>
    <w:p>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 xml:space="preserve"> </w:t>
      </w:r>
      <w:r>
        <w:rPr>
          <w:rFonts w:hint="eastAsia" w:asciiTheme="minorEastAsia" w:hAnsiTheme="minorEastAsia"/>
          <w:sz w:val="28"/>
          <w:szCs w:val="28"/>
        </w:rPr>
        <w:t>加装电梯工程外饰面选用外墙涂料装饰设计时，应符合现行有关规范的规定，并考虑所采用材料的耐久性、环保性。</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pStyle w:val="3"/>
        <w:jc w:val="center"/>
        <w:rPr>
          <w:sz w:val="28"/>
          <w:szCs w:val="28"/>
        </w:rPr>
      </w:pPr>
      <w:bookmarkStart w:id="25" w:name="_Toc63258012"/>
      <w:r>
        <w:rPr>
          <w:rFonts w:hint="eastAsia"/>
          <w:sz w:val="28"/>
          <w:szCs w:val="28"/>
        </w:rPr>
        <w:t>5.3 结构设计</w:t>
      </w:r>
      <w:bookmarkEnd w:id="25"/>
    </w:p>
    <w:p>
      <w:pPr>
        <w:pStyle w:val="4"/>
        <w:rPr>
          <w:sz w:val="28"/>
          <w:szCs w:val="28"/>
        </w:rPr>
      </w:pPr>
      <w:bookmarkStart w:id="26" w:name="_Toc63258013"/>
      <w:r>
        <w:rPr>
          <w:rFonts w:hint="eastAsia"/>
          <w:sz w:val="28"/>
          <w:szCs w:val="28"/>
        </w:rPr>
        <w:t>5.3.1结构分析计算</w:t>
      </w:r>
      <w:bookmarkEnd w:id="26"/>
      <w:r>
        <w:rPr>
          <w:sz w:val="28"/>
          <w:szCs w:val="28"/>
        </w:rPr>
        <w:fldChar w:fldCharType="begin"/>
      </w:r>
      <w:r>
        <w:rPr>
          <w:sz w:val="28"/>
          <w:szCs w:val="28"/>
        </w:rPr>
        <w:instrText xml:space="preserve"> </w:instrText>
      </w:r>
      <w:r>
        <w:rPr>
          <w:rFonts w:hint="eastAsia"/>
          <w:sz w:val="28"/>
          <w:szCs w:val="28"/>
        </w:rPr>
        <w:instrText xml:space="preserve">TC  "</w:instrText>
      </w:r>
      <w:bookmarkStart w:id="27" w:name="_Toc63257584"/>
      <w:r>
        <w:rPr>
          <w:rFonts w:hint="eastAsia"/>
          <w:sz w:val="28"/>
          <w:szCs w:val="28"/>
        </w:rPr>
        <w:instrText xml:space="preserve">5.3.1 Structural Analysis and Calculation</w:instrText>
      </w:r>
      <w:bookmarkEnd w:id="27"/>
      <w:r>
        <w:rPr>
          <w:rFonts w:hint="eastAsia"/>
          <w:sz w:val="28"/>
          <w:szCs w:val="28"/>
        </w:rPr>
        <w:instrText xml:space="preserve">" \l 3</w:instrText>
      </w:r>
      <w:r>
        <w:rPr>
          <w:sz w:val="28"/>
          <w:szCs w:val="28"/>
        </w:rPr>
        <w:instrText xml:space="preserve"> </w:instrText>
      </w:r>
      <w:r>
        <w:rPr>
          <w:sz w:val="28"/>
          <w:szCs w:val="28"/>
        </w:rPr>
        <w:fldChar w:fldCharType="end"/>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 xml:space="preserve">加装电梯结构验算采用的结构分析方法及计算模型应与实际结构工作状况相吻合，同时应符合现行设计规范的规定。 </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 xml:space="preserve">加装电梯结构应根据实际情况进行重力荷载、风荷载和地震作用效应分析，并按《建筑抗震设计规范》GB 50011的规定进行作用效应组合。 </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加装电梯为独立结构，在正常使用条件下，其结构应具有足够的刚度，避免产生过大的位移而影响结构的承载力、稳定性和使用要求。在风荷载、地震作用下加装电梯结构弹性层间位移角不宜大于表 5.3.1中的限值。</w:t>
      </w:r>
    </w:p>
    <w:p>
      <w:pPr>
        <w:jc w:val="center"/>
        <w:rPr>
          <w:rFonts w:ascii="楷体" w:hAnsi="楷体" w:eastAsia="楷体"/>
          <w:sz w:val="24"/>
          <w:szCs w:val="24"/>
        </w:rPr>
      </w:pPr>
      <w:r>
        <w:rPr>
          <w:rFonts w:hint="eastAsia" w:ascii="楷体" w:hAnsi="楷体" w:eastAsia="楷体"/>
          <w:sz w:val="24"/>
          <w:szCs w:val="24"/>
        </w:rPr>
        <w:t>表 5.3.1 弹性层间位移角限制</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Theme="minorEastAsia" w:hAnsiTheme="minorEastAsia"/>
                <w:b/>
                <w:sz w:val="28"/>
                <w:szCs w:val="28"/>
              </w:rPr>
            </w:pPr>
            <w:r>
              <w:rPr>
                <w:rFonts w:hint="eastAsia" w:asciiTheme="minorEastAsia" w:hAnsiTheme="minorEastAsia"/>
                <w:b/>
                <w:sz w:val="28"/>
                <w:szCs w:val="28"/>
              </w:rPr>
              <w:t>结构形式</w:t>
            </w:r>
          </w:p>
        </w:tc>
        <w:tc>
          <w:tcPr>
            <w:tcW w:w="4261" w:type="dxa"/>
          </w:tcPr>
          <w:p>
            <w:pPr>
              <w:jc w:val="center"/>
              <w:rPr>
                <w:rFonts w:asciiTheme="minorEastAsia" w:hAnsiTheme="minorEastAsia"/>
                <w:b/>
                <w:sz w:val="28"/>
                <w:szCs w:val="28"/>
              </w:rPr>
            </w:pPr>
            <w:r>
              <w:rPr>
                <w:rFonts w:hint="eastAsia" w:asciiTheme="minorEastAsia" w:hAnsiTheme="minorEastAsia"/>
                <w:b/>
                <w:sz w:val="28"/>
                <w:szCs w:val="2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Theme="minorEastAsia" w:hAnsiTheme="minorEastAsia"/>
                <w:sz w:val="28"/>
                <w:szCs w:val="28"/>
              </w:rPr>
            </w:pPr>
            <w:r>
              <w:rPr>
                <w:rFonts w:hint="eastAsia" w:asciiTheme="minorEastAsia" w:hAnsiTheme="minorEastAsia"/>
                <w:sz w:val="28"/>
                <w:szCs w:val="28"/>
              </w:rPr>
              <w:t>钢结构</w:t>
            </w:r>
          </w:p>
        </w:tc>
        <w:tc>
          <w:tcPr>
            <w:tcW w:w="4261" w:type="dxa"/>
          </w:tcPr>
          <w:p>
            <w:pPr>
              <w:jc w:val="center"/>
              <w:rPr>
                <w:rFonts w:asciiTheme="minorEastAsia" w:hAnsiTheme="minorEastAsia"/>
                <w:sz w:val="28"/>
                <w:szCs w:val="28"/>
              </w:rPr>
            </w:pPr>
            <w:r>
              <w:rPr>
                <w:rFonts w:hint="eastAsia" w:asciiTheme="minorEastAsia" w:hAnsiTheme="minorEastAsia"/>
                <w:sz w:val="28"/>
                <w:szCs w:val="2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Theme="minorEastAsia" w:hAnsiTheme="minorEastAsia"/>
                <w:sz w:val="28"/>
                <w:szCs w:val="28"/>
              </w:rPr>
            </w:pPr>
            <w:r>
              <w:rPr>
                <w:rFonts w:hint="eastAsia" w:asciiTheme="minorEastAsia" w:hAnsiTheme="minorEastAsia"/>
                <w:sz w:val="28"/>
                <w:szCs w:val="28"/>
              </w:rPr>
              <w:t>钢筋混凝土结构</w:t>
            </w:r>
          </w:p>
        </w:tc>
        <w:tc>
          <w:tcPr>
            <w:tcW w:w="4261" w:type="dxa"/>
          </w:tcPr>
          <w:p>
            <w:pPr>
              <w:jc w:val="center"/>
              <w:rPr>
                <w:rFonts w:asciiTheme="minorEastAsia" w:hAnsiTheme="minorEastAsia"/>
                <w:sz w:val="28"/>
                <w:szCs w:val="28"/>
              </w:rPr>
            </w:pPr>
            <w:r>
              <w:rPr>
                <w:rFonts w:hint="eastAsia" w:asciiTheme="minorEastAsia" w:hAnsiTheme="minorEastAsia"/>
                <w:sz w:val="28"/>
                <w:szCs w:val="28"/>
              </w:rPr>
              <w:t>1/550</w:t>
            </w:r>
          </w:p>
        </w:tc>
      </w:tr>
    </w:tbl>
    <w:p>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加装电梯结构与既有结构相连时，宜按相连整体结构模型和独立加装电梯结构模型分别计算，并按计算结果进行承载力包络设计。</w:t>
      </w:r>
    </w:p>
    <w:p>
      <w:pPr>
        <w:pStyle w:val="4"/>
        <w:rPr>
          <w:sz w:val="28"/>
          <w:szCs w:val="28"/>
        </w:rPr>
      </w:pPr>
      <w:bookmarkStart w:id="28" w:name="_Toc63258014"/>
      <w:r>
        <w:rPr>
          <w:rFonts w:hint="eastAsia"/>
          <w:sz w:val="28"/>
          <w:szCs w:val="28"/>
        </w:rPr>
        <w:t>5.3.2基础设计</w:t>
      </w:r>
      <w:bookmarkEnd w:id="28"/>
      <w:r>
        <w:rPr>
          <w:sz w:val="28"/>
          <w:szCs w:val="28"/>
        </w:rPr>
        <w:fldChar w:fldCharType="begin"/>
      </w:r>
      <w:r>
        <w:rPr>
          <w:sz w:val="28"/>
          <w:szCs w:val="28"/>
        </w:rPr>
        <w:instrText xml:space="preserve"> </w:instrText>
      </w:r>
      <w:r>
        <w:rPr>
          <w:rFonts w:hint="eastAsia"/>
          <w:sz w:val="28"/>
          <w:szCs w:val="28"/>
        </w:rPr>
        <w:instrText xml:space="preserve">TC  "</w:instrText>
      </w:r>
      <w:bookmarkStart w:id="29" w:name="_Toc63257585"/>
      <w:r>
        <w:rPr>
          <w:rFonts w:hint="eastAsia"/>
          <w:sz w:val="28"/>
          <w:szCs w:val="28"/>
        </w:rPr>
        <w:instrText xml:space="preserve">5.3.2 Foundation Design</w:instrText>
      </w:r>
      <w:bookmarkEnd w:id="29"/>
      <w:r>
        <w:rPr>
          <w:rFonts w:hint="eastAsia"/>
          <w:sz w:val="28"/>
          <w:szCs w:val="28"/>
        </w:rPr>
        <w:instrText xml:space="preserve">" \l 3</w:instrText>
      </w:r>
      <w:r>
        <w:rPr>
          <w:sz w:val="28"/>
          <w:szCs w:val="28"/>
        </w:rPr>
        <w:instrText xml:space="preserve"> </w:instrText>
      </w:r>
      <w:r>
        <w:rPr>
          <w:sz w:val="28"/>
          <w:szCs w:val="28"/>
        </w:rPr>
        <w:fldChar w:fldCharType="end"/>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加装电梯的既有建筑原勘察资料可作为加装电梯的设计依据，当无工程勘察资料时，应按照设计单位对地基承载力的要求进行检测。</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加装电梯的工程勘察及设计，应着重分析加装电梯基础施工、基坑开挖等对既有建筑物、周边管线的影响。</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当加装电梯结构和既有建筑结构相连时，应考虑加装电梯和既有建筑的不同沉降变形。</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地基和基础设计应符合以下要求：</w:t>
      </w:r>
    </w:p>
    <w:p>
      <w:pPr>
        <w:ind w:firstLine="560" w:firstLineChars="200"/>
        <w:rPr>
          <w:rFonts w:asciiTheme="minorEastAsia" w:hAnsiTheme="minorEastAsia"/>
          <w:color w:val="FF0000"/>
          <w:sz w:val="28"/>
          <w:szCs w:val="28"/>
        </w:rPr>
      </w:pPr>
      <w:r>
        <w:rPr>
          <w:rFonts w:hint="eastAsia" w:asciiTheme="minorEastAsia" w:hAnsiTheme="minorEastAsia"/>
          <w:sz w:val="28"/>
          <w:szCs w:val="28"/>
        </w:rPr>
        <w:t>电梯基础持力层不应设置在软弱土层、新近回填土层上，当地质条件限制时，应采用《建筑地基处理技术规范》JGJ 79相关内容对不良地基进行加固处理。加装电梯在设计时需考虑新旧建构筑物间的相邻沉降差及对周边管线的影响，必要时采取加固措施。</w:t>
      </w:r>
    </w:p>
    <w:p>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 xml:space="preserve"> </w:t>
      </w:r>
      <w:r>
        <w:rPr>
          <w:rFonts w:hint="eastAsia" w:asciiTheme="minorEastAsia" w:hAnsiTheme="minorEastAsia"/>
          <w:sz w:val="28"/>
          <w:szCs w:val="28"/>
        </w:rPr>
        <w:t>应根据选择的电梯类型，确定电梯基坑的排水措施。必要时加设集水坑和排水泵。电梯井集水坑不应直接设置在井道内，应设在电梯井附近，坑底低于电梯井底不小于0.8m。</w:t>
      </w:r>
    </w:p>
    <w:p>
      <w:pPr>
        <w:pStyle w:val="4"/>
        <w:rPr>
          <w:sz w:val="28"/>
          <w:szCs w:val="28"/>
        </w:rPr>
      </w:pPr>
      <w:bookmarkStart w:id="30" w:name="_Toc63258015"/>
      <w:r>
        <w:rPr>
          <w:rFonts w:hint="eastAsia"/>
          <w:sz w:val="28"/>
          <w:szCs w:val="28"/>
        </w:rPr>
        <w:t>5.3.3结构设计</w:t>
      </w:r>
      <w:bookmarkEnd w:id="30"/>
      <w:r>
        <w:rPr>
          <w:sz w:val="28"/>
          <w:szCs w:val="28"/>
        </w:rPr>
        <w:fldChar w:fldCharType="begin"/>
      </w:r>
      <w:r>
        <w:rPr>
          <w:sz w:val="28"/>
          <w:szCs w:val="28"/>
        </w:rPr>
        <w:instrText xml:space="preserve"> </w:instrText>
      </w:r>
      <w:r>
        <w:rPr>
          <w:rFonts w:hint="eastAsia"/>
          <w:sz w:val="28"/>
          <w:szCs w:val="28"/>
        </w:rPr>
        <w:instrText xml:space="preserve">TC  "</w:instrText>
      </w:r>
      <w:bookmarkStart w:id="31" w:name="_Toc63257586"/>
      <w:r>
        <w:rPr>
          <w:rFonts w:hint="eastAsia"/>
          <w:sz w:val="28"/>
          <w:szCs w:val="28"/>
        </w:rPr>
        <w:instrText xml:space="preserve">5.3.3 Physical Design</w:instrText>
      </w:r>
      <w:bookmarkEnd w:id="31"/>
      <w:r>
        <w:rPr>
          <w:rFonts w:hint="eastAsia"/>
          <w:sz w:val="28"/>
          <w:szCs w:val="28"/>
        </w:rPr>
        <w:instrText xml:space="preserve">" \l 3</w:instrText>
      </w:r>
      <w:r>
        <w:rPr>
          <w:sz w:val="28"/>
          <w:szCs w:val="28"/>
        </w:rPr>
        <w:instrText xml:space="preserve"> </w:instrText>
      </w:r>
      <w:r>
        <w:rPr>
          <w:sz w:val="28"/>
          <w:szCs w:val="28"/>
        </w:rPr>
        <w:fldChar w:fldCharType="end"/>
      </w:r>
    </w:p>
    <w:p>
      <w:pPr>
        <w:ind w:firstLine="560" w:firstLineChars="200"/>
        <w:rPr>
          <w:rFonts w:asciiTheme="minorEastAsia" w:hAnsiTheme="minorEastAsia"/>
          <w:sz w:val="28"/>
          <w:szCs w:val="28"/>
        </w:rPr>
      </w:pPr>
      <w:r>
        <w:rPr>
          <w:rFonts w:hint="eastAsia" w:asciiTheme="minorEastAsia" w:hAnsiTheme="minorEastAsia"/>
          <w:sz w:val="28"/>
          <w:szCs w:val="28"/>
        </w:rPr>
        <w:t xml:space="preserve">既有建筑加装电梯新增结构的设计应按相关现行国家标准执行，设计使用年限不应低于既有建筑结构后续使用年限。设计基本参数应符合下列规定： </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结构安全等级二级，结构重要性系数1.0。</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抗震设防类别为丙类。</w:t>
      </w:r>
    </w:p>
    <w:p>
      <w:pPr>
        <w:ind w:firstLine="560" w:firstLineChars="200"/>
      </w:pPr>
      <w:r>
        <w:rPr>
          <w:rFonts w:hint="eastAsia" w:asciiTheme="minorEastAsia" w:hAnsiTheme="minorEastAsia"/>
          <w:sz w:val="28"/>
          <w:szCs w:val="28"/>
        </w:rPr>
        <w:t>3</w:t>
      </w:r>
      <w:r>
        <w:rPr>
          <w:rFonts w:asciiTheme="minorEastAsia" w:hAnsiTheme="minorEastAsia"/>
          <w:sz w:val="28"/>
          <w:szCs w:val="28"/>
        </w:rPr>
        <w:t xml:space="preserve"> </w:t>
      </w:r>
      <w:r>
        <w:rPr>
          <w:rFonts w:hint="eastAsia"/>
        </w:rPr>
        <w:t xml:space="preserve"> </w:t>
      </w:r>
      <w:r>
        <w:rPr>
          <w:rFonts w:hint="eastAsia"/>
          <w:sz w:val="28"/>
          <w:szCs w:val="28"/>
        </w:rPr>
        <w:t>加装电梯的结构设计应综合考虑新增结构对既有建筑结构的整体与局部影响，且应对连接部位构件的承载能力计算复核。</w:t>
      </w:r>
    </w:p>
    <w:p>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加装电梯结构与既有建筑结构相连时，既有结构连接处原混凝土构件强度等级不应低于C20；当原结构为砖混结构时，连接处不宜有较大洞口，当不能满足时，应对连接部位构件进行加固处理，以确保连接安全。</w:t>
      </w:r>
    </w:p>
    <w:p>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 xml:space="preserve"> </w:t>
      </w:r>
      <w:r>
        <w:rPr>
          <w:rFonts w:hint="eastAsia" w:asciiTheme="minorEastAsia" w:hAnsiTheme="minorEastAsia"/>
          <w:sz w:val="28"/>
          <w:szCs w:val="28"/>
        </w:rPr>
        <w:t>加装电梯井道的结构宜采用钢结构、混凝土结构，新建的井道、连廊等结构应按国家现行标准设计。</w:t>
      </w:r>
    </w:p>
    <w:p>
      <w:pPr>
        <w:ind w:firstLine="560" w:firstLineChars="200"/>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 xml:space="preserve"> </w:t>
      </w:r>
      <w:r>
        <w:rPr>
          <w:rFonts w:hint="eastAsia" w:asciiTheme="minorEastAsia" w:hAnsiTheme="minorEastAsia"/>
          <w:sz w:val="28"/>
          <w:szCs w:val="28"/>
        </w:rPr>
        <w:t>当加装电梯井道不与原建筑相连时，应验算电梯井道结构的抗倾覆能力。</w:t>
      </w:r>
    </w:p>
    <w:p>
      <w:pPr>
        <w:ind w:firstLine="560" w:firstLineChars="200"/>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xml:space="preserve"> </w:t>
      </w:r>
      <w:r>
        <w:rPr>
          <w:rFonts w:hint="eastAsia" w:asciiTheme="minorEastAsia" w:hAnsiTheme="minorEastAsia"/>
          <w:sz w:val="28"/>
          <w:szCs w:val="28"/>
        </w:rPr>
        <w:t>当加装电梯需对既有建筑结构承重墙体作局部开洞等处理或削弱原有承重构件时，应对原结构的相关部分作局部承载能力验算，当对原加固承重构件削弱较大时应做既有建筑结构的整体计算，确保加装电梯后的整体安全。</w:t>
      </w:r>
    </w:p>
    <w:p>
      <w:pPr>
        <w:ind w:firstLine="560" w:firstLineChars="20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 xml:space="preserve"> </w:t>
      </w:r>
      <w:r>
        <w:rPr>
          <w:rFonts w:hint="eastAsia" w:asciiTheme="minorEastAsia" w:hAnsiTheme="minorEastAsia"/>
          <w:sz w:val="28"/>
          <w:szCs w:val="28"/>
        </w:rPr>
        <w:t>加装电梯的建筑结构加固方案应满足原建筑物结构安全有关规范、标准的要求。</w:t>
      </w:r>
    </w:p>
    <w:p>
      <w:pPr>
        <w:ind w:firstLine="560" w:firstLineChars="200"/>
        <w:rPr>
          <w:rFonts w:asciiTheme="minorEastAsia" w:hAnsiTheme="minorEastAsia"/>
          <w:sz w:val="28"/>
          <w:szCs w:val="28"/>
        </w:rPr>
      </w:pPr>
      <w:r>
        <w:rPr>
          <w:rFonts w:hint="eastAsia" w:asciiTheme="minorEastAsia" w:hAnsiTheme="minorEastAsia"/>
          <w:sz w:val="28"/>
          <w:szCs w:val="28"/>
        </w:rPr>
        <w:t>9</w:t>
      </w:r>
      <w:r>
        <w:rPr>
          <w:rFonts w:asciiTheme="minorEastAsia" w:hAnsiTheme="minorEastAsia"/>
          <w:sz w:val="28"/>
          <w:szCs w:val="28"/>
        </w:rPr>
        <w:t xml:space="preserve"> </w:t>
      </w:r>
      <w:r>
        <w:rPr>
          <w:rFonts w:hint="eastAsia" w:asciiTheme="minorEastAsia" w:hAnsiTheme="minorEastAsia"/>
          <w:sz w:val="28"/>
          <w:szCs w:val="28"/>
        </w:rPr>
        <w:t>当加装电梯井道为钢结构时，钢结构构件的防腐、防锈、防火以及后期维护要求等应按现行规范标准执行。</w:t>
      </w:r>
    </w:p>
    <w:p>
      <w:pPr>
        <w:ind w:firstLine="560" w:firstLineChars="200"/>
        <w:rPr>
          <w:rFonts w:asciiTheme="minorEastAsia" w:hAnsiTheme="minorEastAsia"/>
          <w:sz w:val="28"/>
          <w:szCs w:val="28"/>
        </w:rPr>
      </w:pPr>
      <w:r>
        <w:rPr>
          <w:rFonts w:hint="eastAsia" w:asciiTheme="minorEastAsia" w:hAnsiTheme="minorEastAsia"/>
          <w:sz w:val="28"/>
          <w:szCs w:val="28"/>
        </w:rPr>
        <w:t>10</w:t>
      </w:r>
      <w:r>
        <w:rPr>
          <w:rFonts w:asciiTheme="minorEastAsia" w:hAnsiTheme="minorEastAsia"/>
          <w:sz w:val="28"/>
          <w:szCs w:val="28"/>
        </w:rPr>
        <w:t xml:space="preserve"> </w:t>
      </w:r>
      <w:r>
        <w:rPr>
          <w:rFonts w:hint="eastAsia"/>
          <w:sz w:val="28"/>
          <w:szCs w:val="28"/>
        </w:rPr>
        <w:t>采用</w:t>
      </w:r>
      <w:r>
        <w:rPr>
          <w:rFonts w:hint="eastAsia" w:asciiTheme="minorEastAsia" w:hAnsiTheme="minorEastAsia"/>
          <w:sz w:val="28"/>
          <w:szCs w:val="28"/>
        </w:rPr>
        <w:t>平层入户加装电梯方案时，当连廊与原有建筑的悬挑阳台或外廊等连接时， 应验算悬挑结构的抗倾覆能力，必要时对悬挑结构进行加固。</w:t>
      </w:r>
    </w:p>
    <w:p>
      <w:pPr>
        <w:ind w:firstLine="560" w:firstLineChars="200"/>
        <w:rPr>
          <w:rFonts w:asciiTheme="minorEastAsia" w:hAnsiTheme="minorEastAsia"/>
          <w:sz w:val="28"/>
          <w:szCs w:val="28"/>
        </w:rPr>
      </w:pPr>
      <w:r>
        <w:rPr>
          <w:rFonts w:hint="eastAsia" w:asciiTheme="minorEastAsia" w:hAnsiTheme="minorEastAsia"/>
          <w:sz w:val="28"/>
          <w:szCs w:val="28"/>
        </w:rPr>
        <w:t>11</w:t>
      </w:r>
      <w:r>
        <w:rPr>
          <w:rFonts w:asciiTheme="minorEastAsia" w:hAnsiTheme="minorEastAsia"/>
          <w:sz w:val="28"/>
          <w:szCs w:val="28"/>
        </w:rPr>
        <w:t xml:space="preserve"> </w:t>
      </w:r>
      <w:r>
        <w:rPr>
          <w:rFonts w:hint="eastAsia"/>
          <w:sz w:val="28"/>
          <w:szCs w:val="28"/>
        </w:rPr>
        <w:t>采用</w:t>
      </w:r>
      <w:r>
        <w:rPr>
          <w:rFonts w:hint="eastAsia" w:asciiTheme="minorEastAsia" w:hAnsiTheme="minorEastAsia"/>
          <w:sz w:val="28"/>
          <w:szCs w:val="28"/>
        </w:rPr>
        <w:t>半层入户加装电梯方案时，应对原结构可能产生的不利影响进行评估；若需截断既有建筑圈梁或框架梁时，应采取可靠的加固措施。</w:t>
      </w:r>
    </w:p>
    <w:p>
      <w:pPr>
        <w:ind w:firstLine="560" w:firstLineChars="200"/>
        <w:rPr>
          <w:rFonts w:asciiTheme="minorEastAsia" w:hAnsiTheme="minorEastAsia"/>
          <w:sz w:val="28"/>
          <w:szCs w:val="28"/>
        </w:rPr>
      </w:pPr>
      <w:r>
        <w:rPr>
          <w:rFonts w:hint="eastAsia" w:asciiTheme="minorEastAsia" w:hAnsiTheme="minorEastAsia"/>
          <w:sz w:val="28"/>
          <w:szCs w:val="28"/>
        </w:rPr>
        <w:t>12</w:t>
      </w:r>
      <w:r>
        <w:rPr>
          <w:rFonts w:asciiTheme="minorEastAsia" w:hAnsiTheme="minorEastAsia"/>
          <w:sz w:val="28"/>
          <w:szCs w:val="28"/>
        </w:rPr>
        <w:t xml:space="preserve"> </w:t>
      </w:r>
      <w:r>
        <w:rPr>
          <w:rFonts w:hint="eastAsia" w:asciiTheme="minorEastAsia" w:hAnsiTheme="minorEastAsia"/>
          <w:sz w:val="28"/>
          <w:szCs w:val="28"/>
        </w:rPr>
        <w:t>加装电梯恒载按实际取值，新增侯梯厅、走廊活荷载取值应满足《建筑结构荷载规范》G</w:t>
      </w:r>
      <w:r>
        <w:rPr>
          <w:rFonts w:asciiTheme="minorEastAsia" w:hAnsiTheme="minorEastAsia"/>
          <w:sz w:val="28"/>
          <w:szCs w:val="28"/>
        </w:rPr>
        <w:t>B</w:t>
      </w:r>
      <w:r>
        <w:rPr>
          <w:rFonts w:hint="eastAsia" w:asciiTheme="minorEastAsia" w:hAnsiTheme="minorEastAsia"/>
          <w:sz w:val="28"/>
          <w:szCs w:val="28"/>
        </w:rPr>
        <w:t>50009的规定。</w:t>
      </w:r>
    </w:p>
    <w:p>
      <w:pPr>
        <w:pStyle w:val="3"/>
        <w:jc w:val="center"/>
        <w:rPr>
          <w:sz w:val="28"/>
          <w:szCs w:val="28"/>
        </w:rPr>
      </w:pPr>
      <w:bookmarkStart w:id="32" w:name="_Toc63258016"/>
      <w:r>
        <w:rPr>
          <w:rFonts w:hint="eastAsia"/>
          <w:sz w:val="28"/>
          <w:szCs w:val="28"/>
        </w:rPr>
        <w:t>5.4消防设计</w:t>
      </w:r>
      <w:bookmarkEnd w:id="32"/>
      <w:r>
        <w:rPr>
          <w:sz w:val="28"/>
          <w:szCs w:val="28"/>
        </w:rPr>
        <w:fldChar w:fldCharType="begin"/>
      </w:r>
      <w:r>
        <w:rPr>
          <w:sz w:val="28"/>
          <w:szCs w:val="28"/>
        </w:rPr>
        <w:instrText xml:space="preserve"> </w:instrText>
      </w:r>
      <w:r>
        <w:rPr>
          <w:rFonts w:hint="eastAsia"/>
          <w:sz w:val="28"/>
          <w:szCs w:val="28"/>
        </w:rPr>
        <w:instrText xml:space="preserve">TC  "</w:instrText>
      </w:r>
      <w:bookmarkStart w:id="33" w:name="_Toc63257587"/>
      <w:r>
        <w:rPr>
          <w:rFonts w:hint="eastAsia"/>
          <w:sz w:val="28"/>
          <w:szCs w:val="28"/>
        </w:rPr>
        <w:instrText xml:space="preserve">5.4 Fire Protection Design</w:instrText>
      </w:r>
      <w:bookmarkEnd w:id="33"/>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5.4.1既有建筑加装电梯后，其防火等级不得低于原既有建筑的防火等级。</w:t>
      </w:r>
    </w:p>
    <w:p>
      <w:pPr>
        <w:rPr>
          <w:rFonts w:asciiTheme="minorEastAsia" w:hAnsiTheme="minorEastAsia"/>
          <w:sz w:val="28"/>
          <w:szCs w:val="28"/>
        </w:rPr>
      </w:pPr>
      <w:r>
        <w:rPr>
          <w:rFonts w:hint="eastAsia" w:asciiTheme="minorEastAsia" w:hAnsiTheme="minorEastAsia"/>
          <w:sz w:val="28"/>
          <w:szCs w:val="28"/>
        </w:rPr>
        <w:t>5.4.2</w:t>
      </w:r>
      <w:r>
        <w:rPr>
          <w:rFonts w:hint="eastAsia" w:asciiTheme="minorEastAsia" w:hAnsiTheme="minorEastAsia"/>
          <w:sz w:val="28"/>
          <w:szCs w:val="28"/>
        </w:rPr>
        <w:tab/>
      </w:r>
      <w:r>
        <w:rPr>
          <w:rFonts w:hint="eastAsia" w:asciiTheme="minorEastAsia" w:hAnsiTheme="minorEastAsia"/>
          <w:sz w:val="28"/>
          <w:szCs w:val="28"/>
        </w:rPr>
        <w:t>既有建筑加装电梯的钢结构井道的防火应符合现行国家标准《建筑设计防火规范》GB 50016的要求，结构构件的防火保护层应根据建筑物的防火等级及对各个不同的构件所要求的耐火极限进行设计。</w:t>
      </w:r>
    </w:p>
    <w:p>
      <w:pPr>
        <w:rPr>
          <w:rFonts w:asciiTheme="minorEastAsia" w:hAnsiTheme="minorEastAsia"/>
          <w:sz w:val="28"/>
          <w:szCs w:val="28"/>
        </w:rPr>
      </w:pPr>
      <w:r>
        <w:rPr>
          <w:rFonts w:hint="eastAsia" w:asciiTheme="minorEastAsia" w:hAnsiTheme="minorEastAsia"/>
          <w:sz w:val="28"/>
          <w:szCs w:val="28"/>
        </w:rPr>
        <w:t>5.4.3电梯井道应为不燃烧体，当电梯井道材料耐火极限低于2.0h时，距离原建筑两侧门、窗、洞口最近边缘的水平距离不应小于1.0m。</w:t>
      </w:r>
    </w:p>
    <w:p>
      <w:pPr>
        <w:rPr>
          <w:rFonts w:asciiTheme="minorEastAsia" w:hAnsiTheme="minorEastAsia"/>
          <w:sz w:val="28"/>
          <w:szCs w:val="28"/>
        </w:rPr>
      </w:pPr>
      <w:r>
        <w:rPr>
          <w:rFonts w:hint="eastAsia" w:asciiTheme="minorEastAsia" w:hAnsiTheme="minorEastAsia"/>
          <w:sz w:val="28"/>
          <w:szCs w:val="28"/>
        </w:rPr>
        <w:t>5.4.4当加装电梯的连廊跨越小区消防道路时，连廊下方道路净空宽度和净空高度不应小于4.0m。</w:t>
      </w:r>
    </w:p>
    <w:p>
      <w:pPr>
        <w:rPr>
          <w:rFonts w:asciiTheme="minorEastAsia" w:hAnsiTheme="minorEastAsia"/>
          <w:sz w:val="28"/>
          <w:szCs w:val="28"/>
        </w:rPr>
      </w:pPr>
      <w:r>
        <w:rPr>
          <w:rFonts w:hint="eastAsia" w:asciiTheme="minorEastAsia" w:hAnsiTheme="minorEastAsia"/>
          <w:sz w:val="28"/>
          <w:szCs w:val="28"/>
        </w:rPr>
        <w:t>5.4.5电梯井应独立设置，井内严禁敷设燃气管道和给排水管道，且不应敷设与电梯无关的电缆、电线等。</w:t>
      </w:r>
    </w:p>
    <w:p>
      <w:pPr>
        <w:rPr>
          <w:rFonts w:asciiTheme="minorEastAsia" w:hAnsiTheme="minorEastAsia"/>
          <w:sz w:val="28"/>
          <w:szCs w:val="28"/>
        </w:rPr>
      </w:pPr>
      <w:r>
        <w:rPr>
          <w:rFonts w:hint="eastAsia" w:asciiTheme="minorEastAsia" w:hAnsiTheme="minorEastAsia"/>
          <w:sz w:val="28"/>
          <w:szCs w:val="28"/>
        </w:rPr>
        <w:t>5.4.6</w:t>
      </w:r>
      <w:r>
        <w:rPr>
          <w:rFonts w:hint="eastAsia" w:asciiTheme="minorEastAsia" w:hAnsiTheme="minorEastAsia"/>
          <w:sz w:val="28"/>
          <w:szCs w:val="28"/>
        </w:rPr>
        <w:tab/>
      </w:r>
      <w:r>
        <w:rPr>
          <w:rFonts w:hint="eastAsia" w:asciiTheme="minorEastAsia" w:hAnsiTheme="minorEastAsia"/>
          <w:sz w:val="28"/>
          <w:szCs w:val="28"/>
        </w:rPr>
        <w:t>如电梯加装与公共楼梯间外墙连接时，疏散楼梯、疏散走道的净宽不应降低原楼梯间疏散条件，同时不应劣化原楼梯间自然排烟条件。</w:t>
      </w:r>
    </w:p>
    <w:p>
      <w:pPr>
        <w:rPr>
          <w:rFonts w:asciiTheme="minorEastAsia" w:hAnsiTheme="minorEastAsia"/>
          <w:sz w:val="28"/>
          <w:szCs w:val="28"/>
        </w:rPr>
      </w:pPr>
      <w:r>
        <w:rPr>
          <w:rFonts w:hint="eastAsia" w:asciiTheme="minorEastAsia" w:hAnsiTheme="minorEastAsia"/>
          <w:sz w:val="28"/>
          <w:szCs w:val="28"/>
        </w:rPr>
        <w:t>5.4.7变形缝内的填充材料和变形缝的构造基层应采用不燃材料。</w:t>
      </w: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34" w:name="_Toc63258017"/>
      <w:r>
        <w:rPr>
          <w:rFonts w:hint="eastAsia" w:asciiTheme="majorEastAsia" w:hAnsiTheme="majorEastAsia" w:eastAsiaTheme="majorEastAsia"/>
          <w:sz w:val="28"/>
          <w:szCs w:val="28"/>
        </w:rPr>
        <w:t>6 电气、管线及机电设备</w:t>
      </w:r>
      <w:bookmarkEnd w:id="34"/>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35" w:name="_Toc63257588"/>
      <w:r>
        <w:rPr>
          <w:rFonts w:hint="eastAsia" w:asciiTheme="majorEastAsia" w:hAnsiTheme="majorEastAsia" w:eastAsiaTheme="majorEastAsia"/>
          <w:sz w:val="28"/>
          <w:szCs w:val="28"/>
        </w:rPr>
        <w:instrText xml:space="preserve">6 Electric, Pipeline and Electromechanical Device</w:instrText>
      </w:r>
      <w:bookmarkEnd w:id="35"/>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pStyle w:val="3"/>
        <w:jc w:val="center"/>
        <w:rPr>
          <w:sz w:val="28"/>
          <w:szCs w:val="28"/>
        </w:rPr>
      </w:pPr>
      <w:bookmarkStart w:id="36" w:name="_Toc63258018"/>
      <w:r>
        <w:rPr>
          <w:rFonts w:hint="eastAsia"/>
          <w:sz w:val="28"/>
          <w:szCs w:val="28"/>
        </w:rPr>
        <w:t>6.1 一般规定</w:t>
      </w:r>
      <w:bookmarkEnd w:id="36"/>
      <w:r>
        <w:rPr>
          <w:sz w:val="28"/>
          <w:szCs w:val="28"/>
        </w:rPr>
        <w:fldChar w:fldCharType="begin"/>
      </w:r>
      <w:r>
        <w:rPr>
          <w:sz w:val="28"/>
          <w:szCs w:val="28"/>
        </w:rPr>
        <w:instrText xml:space="preserve"> </w:instrText>
      </w:r>
      <w:r>
        <w:rPr>
          <w:rFonts w:hint="eastAsia"/>
          <w:sz w:val="28"/>
          <w:szCs w:val="28"/>
        </w:rPr>
        <w:instrText xml:space="preserve">TC  "</w:instrText>
      </w:r>
      <w:bookmarkStart w:id="37" w:name="_Toc63257589"/>
      <w:r>
        <w:rPr>
          <w:rFonts w:hint="eastAsia"/>
          <w:sz w:val="28"/>
          <w:szCs w:val="28"/>
        </w:rPr>
        <w:instrText xml:space="preserve">6.1 General Requirements</w:instrText>
      </w:r>
      <w:bookmarkEnd w:id="37"/>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6.1.1 加装电梯应充分考虑对既有建筑室内外各种管线、设备产生的影响，并根据实际工程情况进行综合改造设计。</w:t>
      </w:r>
    </w:p>
    <w:p>
      <w:pPr>
        <w:rPr>
          <w:rFonts w:asciiTheme="minorEastAsia" w:hAnsiTheme="minorEastAsia"/>
          <w:sz w:val="28"/>
          <w:szCs w:val="28"/>
        </w:rPr>
      </w:pPr>
      <w:r>
        <w:rPr>
          <w:rFonts w:hint="eastAsia" w:asciiTheme="minorEastAsia" w:hAnsiTheme="minorEastAsia"/>
          <w:sz w:val="28"/>
          <w:szCs w:val="28"/>
        </w:rPr>
        <w:t>6.1.2 涉及到施工管线的重大调整，在协调相关单位的同时，应事先告知并征得建设单位或业主认可。</w:t>
      </w:r>
    </w:p>
    <w:p>
      <w:pPr>
        <w:rPr>
          <w:rFonts w:asciiTheme="minorEastAsia" w:hAnsiTheme="minorEastAsia"/>
          <w:sz w:val="28"/>
          <w:szCs w:val="28"/>
        </w:rPr>
      </w:pPr>
      <w:r>
        <w:rPr>
          <w:rFonts w:hint="eastAsia" w:asciiTheme="minorEastAsia" w:hAnsiTheme="minorEastAsia"/>
          <w:sz w:val="28"/>
          <w:szCs w:val="28"/>
        </w:rPr>
        <w:t>6.1.3 应详细调查并估算既有建筑小区内现有供电状况及容量，核算小区内现有供电能力的冗余能否满足区内既有建筑加装电梯的需求，如果供电能力不能满足加装电梯需求，应对新增供电能力进行技术经济分析及评估。</w:t>
      </w:r>
    </w:p>
    <w:p>
      <w:pPr>
        <w:rPr>
          <w:rFonts w:asciiTheme="minorEastAsia" w:hAnsiTheme="minorEastAsia"/>
          <w:sz w:val="28"/>
          <w:szCs w:val="28"/>
        </w:rPr>
      </w:pPr>
      <w:r>
        <w:rPr>
          <w:rFonts w:hint="eastAsia" w:asciiTheme="minorEastAsia" w:hAnsiTheme="minorEastAsia"/>
          <w:sz w:val="28"/>
          <w:szCs w:val="28"/>
        </w:rPr>
        <w:t>6.1.4供电设计应符合《民用建筑电气设计规范》JGJ 16、《住宅设计规范》GB 50096等国家规范相关要求。</w:t>
      </w:r>
    </w:p>
    <w:p>
      <w:pPr>
        <w:pStyle w:val="3"/>
        <w:jc w:val="center"/>
        <w:rPr>
          <w:sz w:val="28"/>
          <w:szCs w:val="28"/>
        </w:rPr>
      </w:pPr>
      <w:bookmarkStart w:id="38" w:name="_Toc63258019"/>
      <w:r>
        <w:rPr>
          <w:rFonts w:hint="eastAsia"/>
          <w:sz w:val="28"/>
          <w:szCs w:val="28"/>
        </w:rPr>
        <w:t>6.2 电气</w:t>
      </w:r>
      <w:bookmarkEnd w:id="38"/>
      <w:r>
        <w:rPr>
          <w:sz w:val="28"/>
          <w:szCs w:val="28"/>
        </w:rPr>
        <w:fldChar w:fldCharType="begin"/>
      </w:r>
      <w:r>
        <w:rPr>
          <w:sz w:val="28"/>
          <w:szCs w:val="28"/>
        </w:rPr>
        <w:instrText xml:space="preserve"> </w:instrText>
      </w:r>
      <w:r>
        <w:rPr>
          <w:rFonts w:hint="eastAsia"/>
          <w:sz w:val="28"/>
          <w:szCs w:val="28"/>
        </w:rPr>
        <w:instrText xml:space="preserve">TC  "</w:instrText>
      </w:r>
      <w:bookmarkStart w:id="39" w:name="_Toc63257590"/>
      <w:r>
        <w:rPr>
          <w:rFonts w:hint="eastAsia"/>
          <w:sz w:val="28"/>
          <w:szCs w:val="28"/>
        </w:rPr>
        <w:instrText xml:space="preserve">6.2 Electric</w:instrText>
      </w:r>
      <w:bookmarkEnd w:id="39"/>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6.2.1加装电梯供电负荷等级确定应按国家现行标准执行，其电源接入方案应结合建筑物现有供电方案及原有物业供电设施进行，并应符合《民用建筑电气设计规范》JGJ 16及当地供电技术规程的有关要求。</w:t>
      </w:r>
    </w:p>
    <w:p>
      <w:pPr>
        <w:rPr>
          <w:rFonts w:asciiTheme="minorEastAsia" w:hAnsiTheme="minorEastAsia"/>
          <w:sz w:val="28"/>
          <w:szCs w:val="28"/>
        </w:rPr>
      </w:pPr>
      <w:r>
        <w:rPr>
          <w:rFonts w:hint="eastAsia" w:asciiTheme="minorEastAsia" w:hAnsiTheme="minorEastAsia"/>
          <w:sz w:val="28"/>
          <w:szCs w:val="28"/>
        </w:rPr>
        <w:t>6.2.2加装电梯应采用专用供电回路供电，并设置专用的计量装置，配电及接入方案应满足国家及当地现行的供电技术规范和规程。</w:t>
      </w:r>
    </w:p>
    <w:p>
      <w:pPr>
        <w:rPr>
          <w:rFonts w:asciiTheme="minorEastAsia" w:hAnsiTheme="minorEastAsia"/>
          <w:sz w:val="28"/>
          <w:szCs w:val="28"/>
        </w:rPr>
      </w:pPr>
      <w:r>
        <w:rPr>
          <w:rFonts w:hint="eastAsia" w:asciiTheme="minorEastAsia" w:hAnsiTheme="minorEastAsia"/>
          <w:sz w:val="28"/>
          <w:szCs w:val="28"/>
        </w:rPr>
        <w:t>6.2.3电梯电源配电箱应装设在便于操作和维护的位置，并应具有必要的安全防护措施。配电箱安装在公共场所时，暗装箱底距地宜为1.5m，明装箱底距地宜为1.8m。明装箱体应设有醒目的标记。</w:t>
      </w:r>
    </w:p>
    <w:p>
      <w:pPr>
        <w:rPr>
          <w:rFonts w:asciiTheme="minorEastAsia" w:hAnsiTheme="minorEastAsia"/>
          <w:sz w:val="28"/>
          <w:szCs w:val="28"/>
        </w:rPr>
      </w:pPr>
      <w:r>
        <w:rPr>
          <w:rFonts w:hint="eastAsia" w:asciiTheme="minorEastAsia" w:hAnsiTheme="minorEastAsia"/>
          <w:sz w:val="28"/>
          <w:szCs w:val="28"/>
        </w:rPr>
        <w:t>6.2.4每台电梯的电源线应装设隔离电器和短路保护电器。电梯机柜的每路电源进线均应装设隔离电器，并应装设在电梯机柜内便于操作和维修的区域。</w:t>
      </w:r>
    </w:p>
    <w:p>
      <w:pPr>
        <w:rPr>
          <w:rFonts w:asciiTheme="minorEastAsia" w:hAnsiTheme="minorEastAsia"/>
          <w:sz w:val="28"/>
          <w:szCs w:val="28"/>
        </w:rPr>
      </w:pPr>
      <w:r>
        <w:rPr>
          <w:rFonts w:hint="eastAsia" w:asciiTheme="minorEastAsia" w:hAnsiTheme="minorEastAsia"/>
          <w:sz w:val="28"/>
          <w:szCs w:val="28"/>
        </w:rPr>
        <w:t>6.2.5电梯的动力电源回路应设独立的隔离电器。轿厢、电梯机房、井道照明、通风、电源插座和报警装置等，其电源可从电梯动力电源隔离电器前端取得，并应装设隔离电器和短路保护电器。</w:t>
      </w:r>
    </w:p>
    <w:p>
      <w:pPr>
        <w:rPr>
          <w:rFonts w:asciiTheme="minorEastAsia" w:hAnsiTheme="minorEastAsia"/>
          <w:sz w:val="28"/>
          <w:szCs w:val="28"/>
        </w:rPr>
      </w:pPr>
      <w:r>
        <w:rPr>
          <w:rFonts w:hint="eastAsia" w:asciiTheme="minorEastAsia" w:hAnsiTheme="minorEastAsia"/>
          <w:sz w:val="28"/>
          <w:szCs w:val="28"/>
        </w:rPr>
        <w:t>6.2.6向电梯供电的电源线路不得敷设在电梯井道内。除电梯的专用线路外，其他线路不得沿电梯井道敷设。配电线路和控制线路应隔离敷设。</w:t>
      </w:r>
    </w:p>
    <w:p>
      <w:pPr>
        <w:rPr>
          <w:rFonts w:asciiTheme="minorEastAsia" w:hAnsiTheme="minorEastAsia"/>
          <w:sz w:val="28"/>
          <w:szCs w:val="28"/>
        </w:rPr>
      </w:pPr>
      <w:r>
        <w:rPr>
          <w:rFonts w:hint="eastAsia" w:asciiTheme="minorEastAsia" w:hAnsiTheme="minorEastAsia"/>
          <w:sz w:val="28"/>
          <w:szCs w:val="28"/>
        </w:rPr>
        <w:t>6.2.7加装电梯的电源进线宜采用电缆穿管埋地敷设。</w:t>
      </w:r>
    </w:p>
    <w:p>
      <w:pPr>
        <w:rPr>
          <w:rFonts w:asciiTheme="minorEastAsia" w:hAnsiTheme="minorEastAsia"/>
          <w:sz w:val="28"/>
          <w:szCs w:val="28"/>
        </w:rPr>
      </w:pPr>
      <w:r>
        <w:rPr>
          <w:rFonts w:hint="eastAsia" w:asciiTheme="minorEastAsia" w:hAnsiTheme="minorEastAsia"/>
          <w:sz w:val="28"/>
          <w:szCs w:val="28"/>
        </w:rPr>
        <w:t>6.2.8加装电梯的候梯厅、连廊，应设有照明装置并满足地面照度不小于75lx的要求；其电源可取自既有建筑的照明回路，可采用明敷的方式。</w:t>
      </w:r>
    </w:p>
    <w:p>
      <w:pPr>
        <w:pStyle w:val="3"/>
        <w:jc w:val="center"/>
        <w:rPr>
          <w:sz w:val="28"/>
          <w:szCs w:val="28"/>
        </w:rPr>
      </w:pPr>
      <w:bookmarkStart w:id="40" w:name="_Toc63258020"/>
      <w:r>
        <w:rPr>
          <w:rFonts w:hint="eastAsia"/>
          <w:sz w:val="28"/>
          <w:szCs w:val="28"/>
        </w:rPr>
        <w:t>6.3 防雷、接地与电气安全</w:t>
      </w:r>
      <w:bookmarkEnd w:id="40"/>
      <w:r>
        <w:rPr>
          <w:sz w:val="28"/>
          <w:szCs w:val="28"/>
        </w:rPr>
        <w:fldChar w:fldCharType="begin"/>
      </w:r>
      <w:r>
        <w:rPr>
          <w:sz w:val="28"/>
          <w:szCs w:val="28"/>
        </w:rPr>
        <w:instrText xml:space="preserve"> </w:instrText>
      </w:r>
      <w:r>
        <w:rPr>
          <w:rFonts w:hint="eastAsia"/>
          <w:sz w:val="28"/>
          <w:szCs w:val="28"/>
        </w:rPr>
        <w:instrText xml:space="preserve">TC  "</w:instrText>
      </w:r>
      <w:bookmarkStart w:id="41" w:name="_Toc63257591"/>
      <w:r>
        <w:rPr>
          <w:rFonts w:hint="eastAsia"/>
          <w:sz w:val="28"/>
          <w:szCs w:val="28"/>
        </w:rPr>
        <w:instrText xml:space="preserve">6.3 Lightning Protection and Electric Safety</w:instrText>
      </w:r>
      <w:bookmarkEnd w:id="41"/>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6.3.1 对于设有防雷装置的既有建筑加装的电梯应设置防雷装置，且应满足《建筑物防雷设计规范》GB 50057的相关规定。</w:t>
      </w:r>
    </w:p>
    <w:p>
      <w:pPr>
        <w:rPr>
          <w:rFonts w:asciiTheme="minorEastAsia" w:hAnsiTheme="minorEastAsia"/>
          <w:sz w:val="28"/>
          <w:szCs w:val="28"/>
        </w:rPr>
      </w:pPr>
      <w:r>
        <w:rPr>
          <w:rFonts w:hint="eastAsia" w:asciiTheme="minorEastAsia" w:hAnsiTheme="minorEastAsia"/>
          <w:sz w:val="28"/>
          <w:szCs w:val="28"/>
        </w:rPr>
        <w:t>6.3.2 在电源引入电梯配电箱处，应设置相适宜的电涌保护装置。</w:t>
      </w:r>
    </w:p>
    <w:p>
      <w:pPr>
        <w:rPr>
          <w:rFonts w:asciiTheme="minorEastAsia" w:hAnsiTheme="minorEastAsia"/>
          <w:sz w:val="28"/>
          <w:szCs w:val="28"/>
        </w:rPr>
      </w:pPr>
      <w:r>
        <w:rPr>
          <w:rFonts w:hint="eastAsia" w:asciiTheme="minorEastAsia" w:hAnsiTheme="minorEastAsia"/>
          <w:sz w:val="28"/>
          <w:szCs w:val="28"/>
        </w:rPr>
        <w:t>6.3.3 供配电系统的接地型式应采用TN-C-S系统或TN-S系统；引入电源在进线处应做重复接地。</w:t>
      </w:r>
    </w:p>
    <w:p>
      <w:pPr>
        <w:rPr>
          <w:rFonts w:asciiTheme="minorEastAsia" w:hAnsiTheme="minorEastAsia"/>
          <w:sz w:val="28"/>
          <w:szCs w:val="28"/>
        </w:rPr>
      </w:pPr>
      <w:r>
        <w:rPr>
          <w:rFonts w:hint="eastAsia" w:asciiTheme="minorEastAsia" w:hAnsiTheme="minorEastAsia"/>
          <w:sz w:val="28"/>
          <w:szCs w:val="28"/>
        </w:rPr>
        <w:t>6.3.4 应优先利用电梯基坑内的基础钢筋做接地装置，并与原建筑物的接地装置连通。建筑物各电气系统共用接地装置时，接地电阻应符合其中最小值的要求。</w:t>
      </w:r>
    </w:p>
    <w:p>
      <w:pPr>
        <w:rPr>
          <w:rFonts w:asciiTheme="minorEastAsia" w:hAnsiTheme="minorEastAsia"/>
          <w:sz w:val="28"/>
          <w:szCs w:val="28"/>
        </w:rPr>
      </w:pPr>
      <w:r>
        <w:rPr>
          <w:rFonts w:hint="eastAsia" w:asciiTheme="minorEastAsia" w:hAnsiTheme="minorEastAsia"/>
          <w:sz w:val="28"/>
          <w:szCs w:val="28"/>
        </w:rPr>
        <w:t>6.3.5 所有电气设备及金属导管、线槽的外露可导电部分均须可靠接地。电梯的金属构件，应采取等电位联结方式，接地电阻应符合等电位接地最小值的要求。</w:t>
      </w:r>
    </w:p>
    <w:p>
      <w:pPr>
        <w:rPr>
          <w:rFonts w:asciiTheme="minorEastAsia" w:hAnsiTheme="minorEastAsia"/>
          <w:sz w:val="28"/>
          <w:szCs w:val="28"/>
        </w:rPr>
      </w:pPr>
      <w:r>
        <w:rPr>
          <w:rFonts w:hint="eastAsia" w:asciiTheme="minorEastAsia" w:hAnsiTheme="minorEastAsia"/>
          <w:sz w:val="28"/>
          <w:szCs w:val="28"/>
        </w:rPr>
        <w:t>6.3.6对动力电路和电气安全装置电路，导线之间和导线对地之间的绝缘电阻应≥1MΩ；其他电路（控制、照明等线路）≥0.5MΩ。</w:t>
      </w:r>
    </w:p>
    <w:p>
      <w:pPr>
        <w:pStyle w:val="3"/>
        <w:jc w:val="center"/>
        <w:rPr>
          <w:sz w:val="28"/>
          <w:szCs w:val="28"/>
        </w:rPr>
      </w:pPr>
      <w:bookmarkStart w:id="42" w:name="_Toc63258021"/>
      <w:r>
        <w:rPr>
          <w:rFonts w:hint="eastAsia"/>
          <w:sz w:val="28"/>
          <w:szCs w:val="28"/>
        </w:rPr>
        <w:t>6.4 电梯的</w:t>
      </w:r>
      <w:r>
        <w:rPr>
          <w:rFonts w:hint="eastAsia" w:asciiTheme="minorEastAsia" w:hAnsiTheme="minorEastAsia"/>
          <w:sz w:val="28"/>
          <w:szCs w:val="28"/>
        </w:rPr>
        <w:t>安全要求及保护措施</w:t>
      </w:r>
      <w:bookmarkEnd w:id="42"/>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TC  "</w:instrText>
      </w:r>
      <w:bookmarkStart w:id="43" w:name="_Toc63257592"/>
      <w:r>
        <w:rPr>
          <w:rFonts w:hint="eastAsia" w:asciiTheme="minorEastAsia" w:hAnsiTheme="minorEastAsia"/>
          <w:sz w:val="28"/>
          <w:szCs w:val="28"/>
        </w:rPr>
        <w:instrText xml:space="preserve">6.4 Safety Requirements and Safeguard Procedures for Elevators</w:instrText>
      </w:r>
      <w:bookmarkEnd w:id="43"/>
      <w:r>
        <w:rPr>
          <w:rFonts w:hint="eastAsia" w:asciiTheme="minorEastAsia" w:hAnsiTheme="minorEastAsia"/>
          <w:sz w:val="28"/>
          <w:szCs w:val="28"/>
        </w:rPr>
        <w:instrText xml:space="preserve">" \l 2</w:instrText>
      </w:r>
      <w:r>
        <w:rPr>
          <w:rFonts w:asciiTheme="minorEastAsia" w:hAnsiTheme="minorEastAsia"/>
          <w:sz w:val="28"/>
          <w:szCs w:val="28"/>
        </w:rPr>
        <w:instrText xml:space="preserve"> </w:instrText>
      </w:r>
      <w:r>
        <w:rPr>
          <w:rFonts w:asciiTheme="minorEastAsia" w:hAnsiTheme="min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6.4.1 加装电梯的安全要求及保护措施应满足《电梯制造与安装安全规范》GB 7588或《安装于现有建筑物中的新电梯制造与安装安全规范》GB 28621的规定。</w:t>
      </w:r>
    </w:p>
    <w:p>
      <w:pPr>
        <w:rPr>
          <w:rFonts w:asciiTheme="minorEastAsia" w:hAnsiTheme="minorEastAsia"/>
          <w:sz w:val="28"/>
          <w:szCs w:val="28"/>
        </w:rPr>
      </w:pPr>
      <w:r>
        <w:rPr>
          <w:rFonts w:hint="eastAsia" w:asciiTheme="minorEastAsia" w:hAnsiTheme="minorEastAsia"/>
          <w:sz w:val="28"/>
          <w:szCs w:val="28"/>
        </w:rPr>
        <w:t>6.4.2</w:t>
      </w:r>
      <w:r>
        <w:rPr>
          <w:rFonts w:hint="eastAsia" w:asciiTheme="minorEastAsia" w:hAnsiTheme="minorEastAsia"/>
          <w:sz w:val="28"/>
          <w:szCs w:val="28"/>
        </w:rPr>
        <w:tab/>
      </w:r>
      <w:r>
        <w:rPr>
          <w:rFonts w:hint="eastAsia" w:asciiTheme="minorEastAsia" w:hAnsiTheme="minorEastAsia"/>
          <w:sz w:val="28"/>
          <w:szCs w:val="28"/>
        </w:rPr>
        <w:t>既有建筑加装电梯宜优先选用无机房电梯。</w:t>
      </w:r>
    </w:p>
    <w:p>
      <w:pPr>
        <w:rPr>
          <w:rFonts w:asciiTheme="minorEastAsia" w:hAnsiTheme="minorEastAsia"/>
          <w:sz w:val="28"/>
          <w:szCs w:val="28"/>
        </w:rPr>
      </w:pPr>
      <w:r>
        <w:rPr>
          <w:rFonts w:hint="eastAsia" w:asciiTheme="minorEastAsia" w:hAnsiTheme="minorEastAsia"/>
          <w:sz w:val="28"/>
          <w:szCs w:val="28"/>
        </w:rPr>
        <w:t>6.4.3电梯轿门宜同时安装光幕和安全触板两种保护装置。</w:t>
      </w:r>
    </w:p>
    <w:p>
      <w:pPr>
        <w:rPr>
          <w:rFonts w:asciiTheme="minorEastAsia" w:hAnsiTheme="minorEastAsia"/>
          <w:sz w:val="28"/>
          <w:szCs w:val="28"/>
        </w:rPr>
      </w:pPr>
      <w:r>
        <w:rPr>
          <w:rFonts w:hint="eastAsia" w:asciiTheme="minorEastAsia" w:hAnsiTheme="minorEastAsia"/>
          <w:sz w:val="28"/>
          <w:szCs w:val="28"/>
        </w:rPr>
        <w:t>6.4.4加装电梯应具有断电自动平层功能，并应确保电梯在意外停电时轿厢能移动到就近楼层并打开轿厢门。</w:t>
      </w:r>
    </w:p>
    <w:p>
      <w:pPr>
        <w:rPr>
          <w:rFonts w:asciiTheme="minorEastAsia" w:hAnsiTheme="minorEastAsia"/>
          <w:sz w:val="28"/>
          <w:szCs w:val="28"/>
        </w:rPr>
      </w:pPr>
      <w:r>
        <w:rPr>
          <w:rFonts w:hint="eastAsia" w:asciiTheme="minorEastAsia" w:hAnsiTheme="minorEastAsia"/>
          <w:sz w:val="28"/>
          <w:szCs w:val="28"/>
        </w:rPr>
        <w:t>6.4.5加装电梯的基本要求、正常使用条件、各机构和电气设备工作时产生的噪音应满足《电梯技术条件》GB/T 10058 的规定。</w:t>
      </w:r>
    </w:p>
    <w:p>
      <w:pPr>
        <w:rPr>
          <w:rFonts w:asciiTheme="minorEastAsia" w:hAnsiTheme="minorEastAsia"/>
          <w:sz w:val="28"/>
          <w:szCs w:val="28"/>
        </w:rPr>
      </w:pPr>
      <w:r>
        <w:rPr>
          <w:rFonts w:hint="eastAsia" w:asciiTheme="minorEastAsia" w:hAnsiTheme="minorEastAsia"/>
          <w:sz w:val="28"/>
          <w:szCs w:val="28"/>
        </w:rPr>
        <w:t>6.4.6加装电梯的轿厢内应设置远程安防监控系统、紧急报警及语音对讲装置，并由管理单位统一管理。</w:t>
      </w:r>
    </w:p>
    <w:p>
      <w:pPr>
        <w:rPr>
          <w:rFonts w:asciiTheme="minorEastAsia" w:hAnsiTheme="minorEastAsia"/>
          <w:sz w:val="28"/>
          <w:szCs w:val="28"/>
        </w:rPr>
      </w:pPr>
      <w:r>
        <w:rPr>
          <w:rFonts w:hint="eastAsia" w:asciiTheme="minorEastAsia" w:hAnsiTheme="minorEastAsia"/>
          <w:sz w:val="28"/>
          <w:szCs w:val="28"/>
        </w:rPr>
        <w:t>6.4.7加装电梯应在首层设置紧急迫降按钮。其安装高度不应低于1.8米，且不应高于2.2米。</w:t>
      </w:r>
    </w:p>
    <w:p>
      <w:pPr>
        <w:rPr>
          <w:rFonts w:asciiTheme="minorEastAsia" w:hAnsiTheme="minorEastAsia"/>
          <w:sz w:val="28"/>
          <w:szCs w:val="28"/>
        </w:rPr>
      </w:pPr>
      <w:r>
        <w:rPr>
          <w:rFonts w:hint="eastAsia" w:asciiTheme="minorEastAsia" w:hAnsiTheme="minorEastAsia"/>
          <w:sz w:val="28"/>
          <w:szCs w:val="28"/>
        </w:rPr>
        <w:t>6.4.8电梯轿厢内应满足通风要求，宜采取增加空气流动及温度控制的措施。</w:t>
      </w:r>
    </w:p>
    <w:p>
      <w:pPr>
        <w:rPr>
          <w:rFonts w:asciiTheme="minorEastAsia" w:hAnsiTheme="minorEastAsia"/>
          <w:sz w:val="28"/>
          <w:szCs w:val="28"/>
        </w:rPr>
      </w:pPr>
      <w:r>
        <w:rPr>
          <w:rFonts w:hint="eastAsia" w:asciiTheme="minorEastAsia" w:hAnsiTheme="minorEastAsia"/>
          <w:sz w:val="28"/>
          <w:szCs w:val="28"/>
        </w:rPr>
        <w:t>6.4.9加装电梯宜配置电梯物联网安全系统。</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44" w:name="_Toc63258022"/>
      <w:r>
        <w:rPr>
          <w:rFonts w:hint="eastAsia" w:asciiTheme="majorEastAsia" w:hAnsiTheme="majorEastAsia" w:eastAsiaTheme="majorEastAsia"/>
          <w:sz w:val="28"/>
          <w:szCs w:val="28"/>
        </w:rPr>
        <w:t>7 施工与验收</w:t>
      </w:r>
      <w:bookmarkEnd w:id="44"/>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45" w:name="_Toc63257593"/>
      <w:r>
        <w:rPr>
          <w:rFonts w:hint="eastAsia" w:asciiTheme="majorEastAsia" w:hAnsiTheme="majorEastAsia" w:eastAsiaTheme="majorEastAsia"/>
          <w:sz w:val="28"/>
          <w:szCs w:val="28"/>
        </w:rPr>
        <w:instrText xml:space="preserve">7 Construction and Acceptance</w:instrText>
      </w:r>
      <w:bookmarkEnd w:id="45"/>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pStyle w:val="3"/>
        <w:jc w:val="center"/>
        <w:rPr>
          <w:sz w:val="28"/>
          <w:szCs w:val="28"/>
        </w:rPr>
      </w:pPr>
      <w:bookmarkStart w:id="46" w:name="_Toc63258023"/>
      <w:r>
        <w:rPr>
          <w:rFonts w:hint="eastAsia"/>
          <w:sz w:val="28"/>
          <w:szCs w:val="28"/>
        </w:rPr>
        <w:t>7.1 一般规定</w:t>
      </w:r>
      <w:bookmarkEnd w:id="46"/>
      <w:r>
        <w:rPr>
          <w:sz w:val="28"/>
          <w:szCs w:val="28"/>
        </w:rPr>
        <w:fldChar w:fldCharType="begin"/>
      </w:r>
      <w:r>
        <w:rPr>
          <w:sz w:val="28"/>
          <w:szCs w:val="28"/>
        </w:rPr>
        <w:instrText xml:space="preserve"> </w:instrText>
      </w:r>
      <w:r>
        <w:rPr>
          <w:rFonts w:hint="eastAsia"/>
          <w:sz w:val="28"/>
          <w:szCs w:val="28"/>
        </w:rPr>
        <w:instrText xml:space="preserve">TC  "</w:instrText>
      </w:r>
      <w:bookmarkStart w:id="47" w:name="_Toc63257594"/>
      <w:r>
        <w:rPr>
          <w:rFonts w:hint="eastAsia"/>
          <w:sz w:val="28"/>
          <w:szCs w:val="28"/>
        </w:rPr>
        <w:instrText xml:space="preserve">7.1 General Requirements</w:instrText>
      </w:r>
      <w:bookmarkEnd w:id="47"/>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7.1.1</w:t>
      </w:r>
      <w:r>
        <w:rPr>
          <w:rFonts w:hint="eastAsia" w:asciiTheme="minorEastAsia" w:hAnsiTheme="minorEastAsia"/>
          <w:sz w:val="28"/>
          <w:szCs w:val="28"/>
        </w:rPr>
        <w:tab/>
      </w:r>
      <w:r>
        <w:rPr>
          <w:rFonts w:hint="eastAsia" w:asciiTheme="minorEastAsia" w:hAnsiTheme="minorEastAsia"/>
          <w:sz w:val="28"/>
          <w:szCs w:val="28"/>
        </w:rPr>
        <w:t>加装电梯工程施工前，应根据施工图设计文件、岩土工程勘察报告、电梯设备要求及工程现场条件，编制施工组织设计和施工方案。</w:t>
      </w:r>
    </w:p>
    <w:p>
      <w:pPr>
        <w:rPr>
          <w:rFonts w:asciiTheme="minorEastAsia" w:hAnsiTheme="minorEastAsia"/>
          <w:sz w:val="28"/>
          <w:szCs w:val="28"/>
        </w:rPr>
      </w:pPr>
      <w:r>
        <w:rPr>
          <w:rFonts w:hint="eastAsia" w:asciiTheme="minorEastAsia" w:hAnsiTheme="minorEastAsia"/>
          <w:sz w:val="28"/>
          <w:szCs w:val="28"/>
        </w:rPr>
        <w:t>7.1.2 施工单位应具有相应的施工资质和完善的安全、质量、环境和职业健康管理体系。</w:t>
      </w:r>
    </w:p>
    <w:p>
      <w:pPr>
        <w:rPr>
          <w:rFonts w:asciiTheme="minorEastAsia" w:hAnsiTheme="minorEastAsia"/>
          <w:sz w:val="28"/>
          <w:szCs w:val="28"/>
        </w:rPr>
      </w:pPr>
      <w:r>
        <w:rPr>
          <w:rFonts w:hint="eastAsia" w:asciiTheme="minorEastAsia" w:hAnsiTheme="minorEastAsia"/>
          <w:sz w:val="28"/>
          <w:szCs w:val="28"/>
        </w:rPr>
        <w:t>7.1.3 施工前应踏勘现场，确定施工进场路线、材料加工及堆放场地。</w:t>
      </w:r>
    </w:p>
    <w:p>
      <w:pPr>
        <w:rPr>
          <w:rFonts w:asciiTheme="minorEastAsia" w:hAnsiTheme="minorEastAsia"/>
          <w:sz w:val="28"/>
          <w:szCs w:val="28"/>
        </w:rPr>
      </w:pPr>
      <w:r>
        <w:rPr>
          <w:rFonts w:hint="eastAsia" w:asciiTheme="minorEastAsia" w:hAnsiTheme="minorEastAsia"/>
          <w:sz w:val="28"/>
          <w:szCs w:val="28"/>
        </w:rPr>
        <w:t>7.1.4施工前应对既有建筑及周边的安全状况进行核查，防止电气、燃气及热力管道等市政管线危及施工安全。</w:t>
      </w:r>
    </w:p>
    <w:p>
      <w:pPr>
        <w:rPr>
          <w:rFonts w:asciiTheme="minorEastAsia" w:hAnsiTheme="minorEastAsia"/>
          <w:sz w:val="28"/>
          <w:szCs w:val="28"/>
        </w:rPr>
      </w:pPr>
      <w:r>
        <w:rPr>
          <w:rFonts w:hint="eastAsia" w:asciiTheme="minorEastAsia" w:hAnsiTheme="minorEastAsia"/>
          <w:sz w:val="28"/>
          <w:szCs w:val="28"/>
        </w:rPr>
        <w:t>7.1.5工程开工前，施工单位应做好对住户的安全告知及警示；施工过程中，应对施工安全和防火安全进行严格管理。</w:t>
      </w:r>
    </w:p>
    <w:p>
      <w:pPr>
        <w:rPr>
          <w:rFonts w:asciiTheme="minorEastAsia" w:hAnsiTheme="minorEastAsia"/>
          <w:sz w:val="28"/>
          <w:szCs w:val="28"/>
        </w:rPr>
      </w:pPr>
      <w:r>
        <w:rPr>
          <w:rFonts w:hint="eastAsia" w:asciiTheme="minorEastAsia" w:hAnsiTheme="minorEastAsia"/>
          <w:sz w:val="28"/>
          <w:szCs w:val="28"/>
        </w:rPr>
        <w:t>7.1.6 施工时应对既有建筑主体结构、设备设施和装饰采取有效的防护措施。</w:t>
      </w:r>
    </w:p>
    <w:p>
      <w:pPr>
        <w:rPr>
          <w:rFonts w:asciiTheme="minorEastAsia" w:hAnsiTheme="minorEastAsia"/>
          <w:sz w:val="28"/>
          <w:szCs w:val="28"/>
        </w:rPr>
      </w:pPr>
      <w:r>
        <w:rPr>
          <w:rFonts w:hint="eastAsia" w:asciiTheme="minorEastAsia" w:hAnsiTheme="minorEastAsia"/>
          <w:sz w:val="28"/>
          <w:szCs w:val="28"/>
        </w:rPr>
        <w:t>7.1.7建筑施工安全生产管理，应符合《建筑施工安全检查标准》JGJ59 和《建筑施工高处作业安全技术规范》JGJ 80 等有关规范标准的规定。</w:t>
      </w:r>
    </w:p>
    <w:p>
      <w:pPr>
        <w:rPr>
          <w:rFonts w:asciiTheme="minorEastAsia" w:hAnsiTheme="minorEastAsia"/>
          <w:sz w:val="28"/>
          <w:szCs w:val="28"/>
        </w:rPr>
      </w:pPr>
      <w:r>
        <w:rPr>
          <w:rFonts w:hint="eastAsia" w:asciiTheme="minorEastAsia" w:hAnsiTheme="minorEastAsia"/>
          <w:sz w:val="28"/>
          <w:szCs w:val="28"/>
        </w:rPr>
        <w:t>7.1.8 施工中应尽量减少对居民的生活干扰，采取措施降低施工噪声，方便居民出行，安全文明施工。</w:t>
      </w:r>
    </w:p>
    <w:p>
      <w:pPr>
        <w:rPr>
          <w:rFonts w:asciiTheme="minorEastAsia" w:hAnsiTheme="minorEastAsia"/>
          <w:sz w:val="28"/>
          <w:szCs w:val="28"/>
        </w:rPr>
      </w:pPr>
      <w:r>
        <w:rPr>
          <w:rFonts w:hint="eastAsia" w:asciiTheme="minorEastAsia" w:hAnsiTheme="minorEastAsia"/>
          <w:sz w:val="28"/>
          <w:szCs w:val="28"/>
        </w:rPr>
        <w:t>7.1.9 施工中应满足现行有关标准及管理规定。</w:t>
      </w:r>
    </w:p>
    <w:p>
      <w:pPr>
        <w:pStyle w:val="3"/>
        <w:jc w:val="center"/>
        <w:rPr>
          <w:sz w:val="28"/>
          <w:szCs w:val="28"/>
        </w:rPr>
      </w:pPr>
      <w:bookmarkStart w:id="48" w:name="_Toc63258024"/>
      <w:r>
        <w:rPr>
          <w:rFonts w:hint="eastAsia"/>
          <w:sz w:val="28"/>
          <w:szCs w:val="28"/>
        </w:rPr>
        <w:t>7.2施工质量控制</w:t>
      </w:r>
      <w:bookmarkEnd w:id="48"/>
      <w:r>
        <w:rPr>
          <w:sz w:val="28"/>
          <w:szCs w:val="28"/>
        </w:rPr>
        <w:fldChar w:fldCharType="begin"/>
      </w:r>
      <w:r>
        <w:rPr>
          <w:sz w:val="28"/>
          <w:szCs w:val="28"/>
        </w:rPr>
        <w:instrText xml:space="preserve"> </w:instrText>
      </w:r>
      <w:r>
        <w:rPr>
          <w:rFonts w:hint="eastAsia"/>
          <w:sz w:val="28"/>
          <w:szCs w:val="28"/>
        </w:rPr>
        <w:instrText xml:space="preserve">TC  "</w:instrText>
      </w:r>
      <w:bookmarkStart w:id="49" w:name="_Toc63257595"/>
      <w:r>
        <w:rPr>
          <w:rFonts w:hint="eastAsia"/>
          <w:sz w:val="28"/>
          <w:szCs w:val="28"/>
        </w:rPr>
        <w:instrText xml:space="preserve">7.2 Construction Quality Control</w:instrText>
      </w:r>
      <w:bookmarkEnd w:id="49"/>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7.2.1 建设单位在施工前应组织相关单位对设计文件进行交底和会审。</w:t>
      </w:r>
    </w:p>
    <w:p>
      <w:pPr>
        <w:rPr>
          <w:rFonts w:asciiTheme="minorEastAsia" w:hAnsiTheme="minorEastAsia"/>
          <w:sz w:val="28"/>
          <w:szCs w:val="28"/>
        </w:rPr>
      </w:pPr>
      <w:r>
        <w:rPr>
          <w:rFonts w:hint="eastAsia" w:asciiTheme="minorEastAsia" w:hAnsiTheme="minorEastAsia"/>
          <w:sz w:val="28"/>
          <w:szCs w:val="28"/>
        </w:rPr>
        <w:t>7.2.2 施工单位应根据工程特点和现场条件，对既有建筑及周边的安全状况进行核查，按有关规定编写施工方案，并组织进行技术交底。</w:t>
      </w:r>
    </w:p>
    <w:p>
      <w:pPr>
        <w:rPr>
          <w:rFonts w:asciiTheme="minorEastAsia" w:hAnsiTheme="minorEastAsia"/>
          <w:sz w:val="28"/>
          <w:szCs w:val="28"/>
        </w:rPr>
      </w:pPr>
      <w:r>
        <w:rPr>
          <w:rFonts w:hint="eastAsia" w:asciiTheme="minorEastAsia" w:hAnsiTheme="minorEastAsia"/>
          <w:sz w:val="28"/>
          <w:szCs w:val="28"/>
        </w:rPr>
        <w:t>7.2.3 建筑材料及施工设备应堆放在原建筑室外地面，当必须堆放在既有建筑楼面时，其荷载不能超过楼板的承载能力。</w:t>
      </w:r>
    </w:p>
    <w:p>
      <w:pPr>
        <w:rPr>
          <w:rFonts w:asciiTheme="minorEastAsia" w:hAnsiTheme="minorEastAsia"/>
          <w:sz w:val="28"/>
          <w:szCs w:val="28"/>
        </w:rPr>
      </w:pPr>
      <w:r>
        <w:rPr>
          <w:rFonts w:hint="eastAsia" w:asciiTheme="minorEastAsia" w:hAnsiTheme="minorEastAsia"/>
          <w:sz w:val="28"/>
          <w:szCs w:val="28"/>
        </w:rPr>
        <w:t>7.2.4应根据设计文件要求对建筑物及电梯井道沉降变形进行监测。</w:t>
      </w:r>
    </w:p>
    <w:p>
      <w:pPr>
        <w:rPr>
          <w:rFonts w:asciiTheme="minorEastAsia" w:hAnsiTheme="minorEastAsia"/>
          <w:sz w:val="28"/>
          <w:szCs w:val="28"/>
        </w:rPr>
      </w:pPr>
      <w:r>
        <w:rPr>
          <w:rFonts w:hint="eastAsia" w:asciiTheme="minorEastAsia" w:hAnsiTheme="minorEastAsia"/>
          <w:sz w:val="28"/>
          <w:szCs w:val="28"/>
        </w:rPr>
        <w:t>7.2.5电梯基坑开挖至设计高程后，应按国家现行有关验收标准对基坑进行验槽。</w:t>
      </w:r>
    </w:p>
    <w:p>
      <w:pPr>
        <w:rPr>
          <w:rFonts w:asciiTheme="minorEastAsia" w:hAnsiTheme="minorEastAsia"/>
          <w:sz w:val="28"/>
          <w:szCs w:val="28"/>
        </w:rPr>
      </w:pPr>
      <w:r>
        <w:rPr>
          <w:rFonts w:hint="eastAsia" w:asciiTheme="minorEastAsia" w:hAnsiTheme="minorEastAsia"/>
          <w:sz w:val="28"/>
          <w:szCs w:val="28"/>
        </w:rPr>
        <w:t>7.2.6基础施工完毕后应按现行国家规范《建筑地基基础工程施工质量验收规范》GB 50202进行质量验收，验收合格后方可进入主体结构施工。</w:t>
      </w:r>
    </w:p>
    <w:p>
      <w:pPr>
        <w:rPr>
          <w:rFonts w:asciiTheme="minorEastAsia" w:hAnsiTheme="minorEastAsia"/>
          <w:sz w:val="28"/>
          <w:szCs w:val="28"/>
        </w:rPr>
      </w:pPr>
      <w:r>
        <w:rPr>
          <w:rFonts w:hint="eastAsia" w:asciiTheme="minorEastAsia" w:hAnsiTheme="minorEastAsia"/>
          <w:sz w:val="28"/>
          <w:szCs w:val="28"/>
        </w:rPr>
        <w:t>7.2.7预埋件的位置和规格经验收合格后方可进行钢结构安装。</w:t>
      </w:r>
    </w:p>
    <w:p>
      <w:pPr>
        <w:rPr>
          <w:rFonts w:asciiTheme="minorEastAsia" w:hAnsiTheme="minorEastAsia"/>
          <w:sz w:val="28"/>
          <w:szCs w:val="28"/>
        </w:rPr>
      </w:pPr>
      <w:r>
        <w:rPr>
          <w:rFonts w:hint="eastAsia" w:asciiTheme="minorEastAsia" w:hAnsiTheme="minorEastAsia"/>
          <w:sz w:val="28"/>
          <w:szCs w:val="28"/>
        </w:rPr>
        <w:t>7.2.8 施工安装应防止对既有建筑及周围设施造成破坏，保障安全。</w:t>
      </w:r>
    </w:p>
    <w:p>
      <w:pPr>
        <w:rPr>
          <w:rFonts w:asciiTheme="minorEastAsia" w:hAnsiTheme="minorEastAsia"/>
          <w:sz w:val="28"/>
          <w:szCs w:val="28"/>
        </w:rPr>
      </w:pPr>
      <w:r>
        <w:rPr>
          <w:rFonts w:hint="eastAsia" w:asciiTheme="minorEastAsia" w:hAnsiTheme="minorEastAsia"/>
          <w:sz w:val="28"/>
          <w:szCs w:val="28"/>
        </w:rPr>
        <w:t>7.2.9加装电梯和连廊结构与主体结构相连时，植筋或化学锚栓使用的胶结材料，力学性能、耐久性指标以及施工质量应满足《混凝土结构加固设计规范》GB 50367和《建筑结构加固工程施工质量验收规范》GB 50550的规定。</w:t>
      </w:r>
    </w:p>
    <w:p>
      <w:pPr>
        <w:rPr>
          <w:rFonts w:asciiTheme="minorEastAsia" w:hAnsiTheme="minorEastAsia"/>
          <w:sz w:val="28"/>
          <w:szCs w:val="28"/>
        </w:rPr>
      </w:pPr>
      <w:r>
        <w:rPr>
          <w:rFonts w:hint="eastAsia" w:asciiTheme="minorEastAsia" w:hAnsiTheme="minorEastAsia"/>
          <w:sz w:val="28"/>
          <w:szCs w:val="28"/>
        </w:rPr>
        <w:t>7.2.10 施工进场材料应提供材料、构件的合格证及质量证明文件等，并按规范及设计文件要求进行复验。</w:t>
      </w:r>
    </w:p>
    <w:p>
      <w:pPr>
        <w:rPr>
          <w:rFonts w:asciiTheme="minorEastAsia" w:hAnsiTheme="minorEastAsia"/>
          <w:sz w:val="28"/>
          <w:szCs w:val="28"/>
        </w:rPr>
      </w:pPr>
      <w:r>
        <w:rPr>
          <w:rFonts w:hint="eastAsia" w:asciiTheme="minorEastAsia" w:hAnsiTheme="minorEastAsia"/>
          <w:sz w:val="28"/>
          <w:szCs w:val="28"/>
        </w:rPr>
        <w:t>7.2.11施工宜采用绿色施工技术。</w:t>
      </w:r>
    </w:p>
    <w:p>
      <w:pPr>
        <w:pStyle w:val="3"/>
        <w:jc w:val="center"/>
        <w:rPr>
          <w:sz w:val="28"/>
          <w:szCs w:val="28"/>
        </w:rPr>
      </w:pPr>
      <w:bookmarkStart w:id="50" w:name="_Toc63258025"/>
      <w:r>
        <w:rPr>
          <w:rFonts w:hint="eastAsia"/>
          <w:sz w:val="28"/>
          <w:szCs w:val="28"/>
        </w:rPr>
        <w:t>7.3 电梯安装</w:t>
      </w:r>
      <w:bookmarkEnd w:id="50"/>
      <w:r>
        <w:rPr>
          <w:sz w:val="28"/>
          <w:szCs w:val="28"/>
        </w:rPr>
        <w:fldChar w:fldCharType="begin"/>
      </w:r>
      <w:r>
        <w:rPr>
          <w:sz w:val="28"/>
          <w:szCs w:val="28"/>
        </w:rPr>
        <w:instrText xml:space="preserve"> </w:instrText>
      </w:r>
      <w:r>
        <w:rPr>
          <w:rFonts w:hint="eastAsia"/>
          <w:sz w:val="28"/>
          <w:szCs w:val="28"/>
        </w:rPr>
        <w:instrText xml:space="preserve">TC  "</w:instrText>
      </w:r>
      <w:bookmarkStart w:id="51" w:name="_Toc63257596"/>
      <w:r>
        <w:rPr>
          <w:rFonts w:hint="eastAsia"/>
          <w:sz w:val="28"/>
          <w:szCs w:val="28"/>
        </w:rPr>
        <w:instrText xml:space="preserve">7.3 Elevator Installation</w:instrText>
      </w:r>
      <w:bookmarkEnd w:id="51"/>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7.3.1 电梯安装应在地基基础、混凝土结构、结构加固或钢结构等施工验收合格后进行。</w:t>
      </w:r>
    </w:p>
    <w:p>
      <w:pPr>
        <w:rPr>
          <w:rFonts w:asciiTheme="minorEastAsia" w:hAnsiTheme="minorEastAsia"/>
          <w:sz w:val="28"/>
          <w:szCs w:val="28"/>
        </w:rPr>
      </w:pPr>
      <w:r>
        <w:rPr>
          <w:rFonts w:hint="eastAsia" w:asciiTheme="minorEastAsia" w:hAnsiTheme="minorEastAsia"/>
          <w:sz w:val="28"/>
          <w:szCs w:val="28"/>
        </w:rPr>
        <w:t>7.3.2 电梯安装前，应完成新增结构的验收。</w:t>
      </w:r>
    </w:p>
    <w:p>
      <w:pPr>
        <w:rPr>
          <w:rFonts w:asciiTheme="minorEastAsia" w:hAnsiTheme="minorEastAsia"/>
          <w:sz w:val="28"/>
          <w:szCs w:val="28"/>
        </w:rPr>
      </w:pPr>
      <w:r>
        <w:rPr>
          <w:rFonts w:hint="eastAsia" w:asciiTheme="minorEastAsia" w:hAnsiTheme="minorEastAsia"/>
          <w:sz w:val="28"/>
          <w:szCs w:val="28"/>
        </w:rPr>
        <w:t>7.3.3 电梯安装技术、安全措施应按现行国家标准《电梯安装验收规范》GB/T 10060、《电梯工程施工质量验收规范》GB 50310及《电梯制造与安装安全规范》GB 7588的有关规定和产品技术文件执行。</w:t>
      </w:r>
    </w:p>
    <w:p>
      <w:pPr>
        <w:rPr>
          <w:rFonts w:asciiTheme="minorEastAsia" w:hAnsiTheme="minorEastAsia"/>
          <w:sz w:val="28"/>
          <w:szCs w:val="28"/>
        </w:rPr>
      </w:pPr>
      <w:r>
        <w:rPr>
          <w:rFonts w:hint="eastAsia" w:asciiTheme="minorEastAsia" w:hAnsiTheme="minorEastAsia"/>
          <w:sz w:val="28"/>
          <w:szCs w:val="28"/>
        </w:rPr>
        <w:t>7.3.4</w:t>
      </w:r>
      <w:r>
        <w:rPr>
          <w:rFonts w:hint="eastAsia" w:asciiTheme="minorEastAsia" w:hAnsiTheme="minorEastAsia"/>
          <w:sz w:val="28"/>
          <w:szCs w:val="28"/>
        </w:rPr>
        <w:tab/>
      </w:r>
      <w:r>
        <w:rPr>
          <w:rFonts w:hint="eastAsia" w:asciiTheme="minorEastAsia" w:hAnsiTheme="minorEastAsia"/>
          <w:sz w:val="28"/>
          <w:szCs w:val="28"/>
        </w:rPr>
        <w:t xml:space="preserve">针对“浅底坑”电梯的安装，应增加如下检验：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1 可移动止停装置目测检查，模拟操作验证。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2 可移动止停装置的缓冲器检验。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3 底坑净空间检验，确认是否满足安全要求。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4 安全系统目测检查，模拟操作验证。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5 视觉信号或听觉信号目测检查，测量检查，模拟操作验证。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6 底坑隔障和入口测量相关数据。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7 护脚板测量检查，模拟操作验证。 </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8 注意和警告目测检查。 </w:t>
      </w:r>
    </w:p>
    <w:p>
      <w:pPr>
        <w:ind w:firstLine="560" w:firstLineChars="200"/>
        <w:rPr>
          <w:rFonts w:asciiTheme="minorEastAsia" w:hAnsiTheme="minorEastAsia"/>
          <w:sz w:val="28"/>
          <w:szCs w:val="28"/>
        </w:rPr>
      </w:pPr>
      <w:r>
        <w:rPr>
          <w:rFonts w:hint="eastAsia" w:asciiTheme="minorEastAsia" w:hAnsiTheme="minorEastAsia"/>
          <w:sz w:val="28"/>
          <w:szCs w:val="28"/>
        </w:rPr>
        <w:t>9 可移动止停装置的动态试验按照制造厂家的规定进行检验。</w:t>
      </w:r>
    </w:p>
    <w:p>
      <w:pPr>
        <w:pStyle w:val="3"/>
        <w:jc w:val="center"/>
        <w:rPr>
          <w:sz w:val="28"/>
          <w:szCs w:val="28"/>
        </w:rPr>
      </w:pPr>
      <w:bookmarkStart w:id="52" w:name="_Toc63258026"/>
      <w:r>
        <w:rPr>
          <w:rFonts w:hint="eastAsia"/>
          <w:sz w:val="28"/>
          <w:szCs w:val="28"/>
        </w:rPr>
        <w:t>7.4 工程验收</w:t>
      </w:r>
      <w:bookmarkEnd w:id="52"/>
      <w:r>
        <w:rPr>
          <w:sz w:val="28"/>
          <w:szCs w:val="28"/>
        </w:rPr>
        <w:fldChar w:fldCharType="begin"/>
      </w:r>
      <w:r>
        <w:rPr>
          <w:sz w:val="28"/>
          <w:szCs w:val="28"/>
        </w:rPr>
        <w:instrText xml:space="preserve"> </w:instrText>
      </w:r>
      <w:r>
        <w:rPr>
          <w:rFonts w:hint="eastAsia"/>
          <w:sz w:val="28"/>
          <w:szCs w:val="28"/>
        </w:rPr>
        <w:instrText xml:space="preserve">TC  "</w:instrText>
      </w:r>
      <w:bookmarkStart w:id="53" w:name="_Toc63257597"/>
      <w:r>
        <w:rPr>
          <w:rFonts w:hint="eastAsia"/>
          <w:sz w:val="28"/>
          <w:szCs w:val="28"/>
        </w:rPr>
        <w:instrText xml:space="preserve">7.4 Acceptance of Works</w:instrText>
      </w:r>
      <w:bookmarkEnd w:id="53"/>
      <w:r>
        <w:rPr>
          <w:rFonts w:hint="eastAsia"/>
          <w:sz w:val="28"/>
          <w:szCs w:val="28"/>
        </w:rPr>
        <w:instrText xml:space="preserve">" \l 2</w:instrText>
      </w:r>
      <w:r>
        <w:rPr>
          <w:sz w:val="28"/>
          <w:szCs w:val="28"/>
        </w:rPr>
        <w:instrText xml:space="preserve"> </w:instrText>
      </w:r>
      <w:r>
        <w:rPr>
          <w:sz w:val="28"/>
          <w:szCs w:val="28"/>
        </w:rPr>
        <w:fldChar w:fldCharType="end"/>
      </w:r>
    </w:p>
    <w:p>
      <w:pPr>
        <w:rPr>
          <w:rFonts w:asciiTheme="minorEastAsia" w:hAnsiTheme="minorEastAsia"/>
          <w:sz w:val="28"/>
          <w:szCs w:val="28"/>
        </w:rPr>
      </w:pPr>
      <w:r>
        <w:rPr>
          <w:rFonts w:hint="eastAsia" w:asciiTheme="minorEastAsia" w:hAnsiTheme="minorEastAsia"/>
          <w:sz w:val="28"/>
          <w:szCs w:val="28"/>
        </w:rPr>
        <w:t>7.4.1 即有建筑加装电梯工程验收时，各相关分部等工程应符合国家现行《建筑工程施工质量验收统一标准》GB 50300及相关专业验收规范的规定。当涉及对既有结构的加固时，结构加固部分应进行专项验收。</w:t>
      </w:r>
    </w:p>
    <w:p>
      <w:pPr>
        <w:rPr>
          <w:rFonts w:asciiTheme="minorEastAsia" w:hAnsiTheme="minorEastAsia"/>
          <w:sz w:val="28"/>
          <w:szCs w:val="28"/>
        </w:rPr>
      </w:pPr>
      <w:r>
        <w:rPr>
          <w:rFonts w:hint="eastAsia" w:asciiTheme="minorEastAsia" w:hAnsiTheme="minorEastAsia"/>
          <w:sz w:val="28"/>
          <w:szCs w:val="28"/>
        </w:rPr>
        <w:t>7.4.2 各分部和分项工程的验收应按国家及地方现行标准执行。隐蔽工程经验收合格后方可进入下一工序施工。</w:t>
      </w:r>
    </w:p>
    <w:p>
      <w:pPr>
        <w:rPr>
          <w:rFonts w:asciiTheme="minorEastAsia" w:hAnsiTheme="minorEastAsia"/>
          <w:sz w:val="28"/>
          <w:szCs w:val="28"/>
        </w:rPr>
      </w:pPr>
      <w:r>
        <w:rPr>
          <w:rFonts w:hint="eastAsia" w:asciiTheme="minorEastAsia" w:hAnsiTheme="minorEastAsia"/>
          <w:sz w:val="28"/>
          <w:szCs w:val="28"/>
        </w:rPr>
        <w:t>7.4.3 设备、材料进场验收和复验等应符合国家及地方现行标准的规定。</w:t>
      </w:r>
    </w:p>
    <w:p>
      <w:pPr>
        <w:rPr>
          <w:rFonts w:asciiTheme="minorEastAsia" w:hAnsiTheme="minorEastAsia"/>
          <w:sz w:val="28"/>
          <w:szCs w:val="28"/>
        </w:rPr>
      </w:pPr>
      <w:r>
        <w:rPr>
          <w:rFonts w:hint="eastAsia" w:asciiTheme="minorEastAsia" w:hAnsiTheme="minorEastAsia"/>
          <w:sz w:val="28"/>
          <w:szCs w:val="28"/>
        </w:rPr>
        <w:t>7.4.4</w:t>
      </w:r>
      <w:r>
        <w:rPr>
          <w:rFonts w:hint="eastAsia" w:asciiTheme="minorEastAsia" w:hAnsiTheme="minorEastAsia"/>
          <w:sz w:val="28"/>
          <w:szCs w:val="28"/>
        </w:rPr>
        <w:tab/>
      </w:r>
      <w:r>
        <w:rPr>
          <w:rFonts w:hint="eastAsia" w:asciiTheme="minorEastAsia" w:hAnsiTheme="minorEastAsia"/>
          <w:sz w:val="28"/>
          <w:szCs w:val="28"/>
        </w:rPr>
        <w:t>既有建筑加装电梯工程质量验收应包含下列资料：</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既有建筑的检测鉴定评估报告。</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设计文件和设计变更文件。</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原材料、构配件、产品出厂检验合格证及复检报告。</w:t>
      </w:r>
    </w:p>
    <w:p>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加固工程检查验收记录。</w:t>
      </w:r>
    </w:p>
    <w:p>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 xml:space="preserve"> </w:t>
      </w:r>
      <w:r>
        <w:rPr>
          <w:rFonts w:hint="eastAsia" w:asciiTheme="minorEastAsia" w:hAnsiTheme="minorEastAsia"/>
          <w:sz w:val="28"/>
          <w:szCs w:val="28"/>
        </w:rPr>
        <w:t>各工序应检项目的现场检查记录和检验报告。</w:t>
      </w:r>
    </w:p>
    <w:p>
      <w:pPr>
        <w:ind w:firstLine="560" w:firstLineChars="200"/>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 xml:space="preserve"> </w:t>
      </w:r>
      <w:r>
        <w:rPr>
          <w:rFonts w:hint="eastAsia" w:asciiTheme="minorEastAsia" w:hAnsiTheme="minorEastAsia"/>
          <w:sz w:val="28"/>
          <w:szCs w:val="28"/>
        </w:rPr>
        <w:t>隐蔽工程验收记录。</w:t>
      </w:r>
    </w:p>
    <w:p>
      <w:pPr>
        <w:ind w:firstLine="560" w:firstLineChars="200"/>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xml:space="preserve"> </w:t>
      </w:r>
      <w:r>
        <w:rPr>
          <w:rFonts w:hint="eastAsia" w:asciiTheme="minorEastAsia" w:hAnsiTheme="minorEastAsia"/>
          <w:sz w:val="28"/>
          <w:szCs w:val="28"/>
        </w:rPr>
        <w:t>施工质量问题的处理方案和验收记录。</w:t>
      </w:r>
    </w:p>
    <w:p>
      <w:pPr>
        <w:ind w:firstLine="560" w:firstLineChars="20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 xml:space="preserve"> </w:t>
      </w:r>
      <w:r>
        <w:rPr>
          <w:rFonts w:hint="eastAsia" w:asciiTheme="minorEastAsia" w:hAnsiTheme="minorEastAsia"/>
          <w:sz w:val="28"/>
          <w:szCs w:val="28"/>
        </w:rPr>
        <w:t>消防、安防工程检查验收记录。</w:t>
      </w:r>
    </w:p>
    <w:p>
      <w:pPr>
        <w:ind w:firstLine="560" w:firstLineChars="200"/>
        <w:rPr>
          <w:rFonts w:asciiTheme="minorEastAsia" w:hAnsiTheme="minorEastAsia"/>
          <w:sz w:val="28"/>
          <w:szCs w:val="28"/>
        </w:rPr>
      </w:pPr>
      <w:r>
        <w:rPr>
          <w:rFonts w:hint="eastAsia" w:asciiTheme="minorEastAsia" w:hAnsiTheme="minorEastAsia"/>
          <w:sz w:val="28"/>
          <w:szCs w:val="28"/>
        </w:rPr>
        <w:t>9</w:t>
      </w:r>
      <w:r>
        <w:rPr>
          <w:rFonts w:asciiTheme="minorEastAsia" w:hAnsiTheme="minorEastAsia"/>
          <w:sz w:val="28"/>
          <w:szCs w:val="28"/>
        </w:rPr>
        <w:t xml:space="preserve"> </w:t>
      </w:r>
      <w:r>
        <w:rPr>
          <w:rFonts w:hint="eastAsia" w:asciiTheme="minorEastAsia" w:hAnsiTheme="minorEastAsia"/>
          <w:sz w:val="28"/>
          <w:szCs w:val="28"/>
        </w:rPr>
        <w:t>电梯安装、调试、试运行、验收及检查记录。</w:t>
      </w:r>
    </w:p>
    <w:p>
      <w:pPr>
        <w:ind w:firstLine="560" w:firstLineChars="200"/>
        <w:rPr>
          <w:rFonts w:asciiTheme="minorEastAsia" w:hAnsiTheme="minorEastAsia"/>
          <w:sz w:val="28"/>
          <w:szCs w:val="28"/>
        </w:rPr>
      </w:pPr>
      <w:r>
        <w:rPr>
          <w:rFonts w:hint="eastAsia" w:asciiTheme="minorEastAsia" w:hAnsiTheme="minorEastAsia"/>
          <w:sz w:val="28"/>
          <w:szCs w:val="28"/>
        </w:rPr>
        <w:t>10</w:t>
      </w:r>
      <w:r>
        <w:rPr>
          <w:rFonts w:asciiTheme="minorEastAsia" w:hAnsiTheme="minorEastAsia"/>
          <w:sz w:val="28"/>
          <w:szCs w:val="28"/>
        </w:rPr>
        <w:t xml:space="preserve"> </w:t>
      </w:r>
      <w:r>
        <w:rPr>
          <w:rFonts w:hint="eastAsia" w:asciiTheme="minorEastAsia" w:hAnsiTheme="minorEastAsia"/>
          <w:sz w:val="28"/>
          <w:szCs w:val="28"/>
        </w:rPr>
        <w:t>其他必要的文件和记录等。</w:t>
      </w:r>
    </w:p>
    <w:p>
      <w:pPr>
        <w:rPr>
          <w:rFonts w:asciiTheme="minorEastAsia" w:hAnsiTheme="minorEastAsia"/>
          <w:sz w:val="28"/>
          <w:szCs w:val="28"/>
        </w:rPr>
      </w:pPr>
      <w:r>
        <w:rPr>
          <w:rFonts w:hint="eastAsia" w:asciiTheme="minorEastAsia" w:hAnsiTheme="minorEastAsia"/>
          <w:sz w:val="28"/>
          <w:szCs w:val="28"/>
        </w:rPr>
        <w:t xml:space="preserve">7.4.5对“浅底坑”电梯的验收还应提供如下资料： </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可移动止停装置、可伸缩护脚板和安全系统应委托型式试验机构按相关标准要求检验、试验合格，并有检验报告。</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 </w:t>
      </w:r>
      <w:r>
        <w:rPr>
          <w:rFonts w:hint="eastAsia" w:asciiTheme="minorEastAsia" w:hAnsiTheme="minorEastAsia"/>
          <w:sz w:val="28"/>
          <w:szCs w:val="28"/>
        </w:rPr>
        <w:t>安装使用维护说明书，安装、使用、日常维护保养和应急救援等方面应增加“浅底坑”电梯操作说明的内容和电气原理图。</w:t>
      </w:r>
    </w:p>
    <w:p>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 </w:t>
      </w:r>
      <w:r>
        <w:rPr>
          <w:rFonts w:hint="eastAsia" w:asciiTheme="minorEastAsia" w:hAnsiTheme="minorEastAsia"/>
          <w:sz w:val="28"/>
          <w:szCs w:val="28"/>
        </w:rPr>
        <w:t>如果底坑内存在管线等设施，应采取必要措施。</w:t>
      </w:r>
    </w:p>
    <w:p>
      <w:pPr>
        <w:rPr>
          <w:rFonts w:asciiTheme="minorEastAsia" w:hAnsiTheme="minorEastAsia"/>
          <w:sz w:val="28"/>
          <w:szCs w:val="28"/>
        </w:rPr>
      </w:pPr>
      <w:r>
        <w:rPr>
          <w:rFonts w:hint="eastAsia" w:asciiTheme="minorEastAsia" w:hAnsiTheme="minorEastAsia"/>
          <w:sz w:val="28"/>
          <w:szCs w:val="28"/>
        </w:rPr>
        <w:t>7.4.6工程质量控制应按国家及地方现行标准执行。</w:t>
      </w:r>
    </w:p>
    <w:p>
      <w:pPr>
        <w:rPr>
          <w:rFonts w:asciiTheme="minorEastAsia" w:hAnsiTheme="minorEastAsia"/>
          <w:sz w:val="28"/>
          <w:szCs w:val="28"/>
        </w:rPr>
      </w:pPr>
      <w:r>
        <w:rPr>
          <w:rFonts w:hint="eastAsia" w:asciiTheme="minorEastAsia" w:hAnsiTheme="minorEastAsia"/>
          <w:sz w:val="28"/>
          <w:szCs w:val="28"/>
        </w:rPr>
        <w:t>7.4.7 既有建筑加装电梯工程的评估、设计、施工、验收资料应存档。</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54" w:name="_Toc63258027"/>
      <w:r>
        <w:rPr>
          <w:rFonts w:hint="eastAsia" w:asciiTheme="majorEastAsia" w:hAnsiTheme="majorEastAsia" w:eastAsiaTheme="majorEastAsia"/>
          <w:sz w:val="28"/>
          <w:szCs w:val="28"/>
        </w:rPr>
        <w:t>8 使用与维护</w:t>
      </w:r>
      <w:bookmarkEnd w:id="54"/>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55" w:name="_Toc63257598"/>
      <w:r>
        <w:rPr>
          <w:rFonts w:hint="eastAsia" w:asciiTheme="majorEastAsia" w:hAnsiTheme="majorEastAsia" w:eastAsiaTheme="majorEastAsia"/>
          <w:sz w:val="28"/>
          <w:szCs w:val="28"/>
        </w:rPr>
        <w:instrText xml:space="preserve">8 Operation and Maintenance</w:instrText>
      </w:r>
      <w:bookmarkEnd w:id="55"/>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8.0.1</w:t>
      </w:r>
      <w:r>
        <w:rPr>
          <w:rFonts w:hint="eastAsia" w:asciiTheme="minorEastAsia" w:hAnsiTheme="minorEastAsia"/>
          <w:sz w:val="28"/>
          <w:szCs w:val="28"/>
        </w:rPr>
        <w:tab/>
      </w:r>
      <w:r>
        <w:rPr>
          <w:rFonts w:hint="eastAsia" w:asciiTheme="minorEastAsia" w:hAnsiTheme="minorEastAsia"/>
          <w:sz w:val="28"/>
          <w:szCs w:val="28"/>
        </w:rPr>
        <w:t>既有建筑加装电梯验收合格后，在交付使用时，应按国家有关规定的要求，提供《质量保证书》和《使用说明书》，并应明确运营责任主体。</w:t>
      </w:r>
    </w:p>
    <w:p>
      <w:pPr>
        <w:rPr>
          <w:rFonts w:asciiTheme="minorEastAsia" w:hAnsiTheme="minorEastAsia"/>
          <w:sz w:val="28"/>
          <w:szCs w:val="28"/>
        </w:rPr>
      </w:pPr>
      <w:r>
        <w:rPr>
          <w:rFonts w:hint="eastAsia" w:asciiTheme="minorEastAsia" w:hAnsiTheme="minorEastAsia"/>
          <w:sz w:val="28"/>
          <w:szCs w:val="28"/>
        </w:rPr>
        <w:t>8.0.2电梯井道周边应设置保护装置和标志，避免周边车辆对井道的损伤。</w:t>
      </w:r>
    </w:p>
    <w:p>
      <w:pPr>
        <w:rPr>
          <w:rFonts w:asciiTheme="minorEastAsia" w:hAnsiTheme="minorEastAsia"/>
          <w:sz w:val="28"/>
          <w:szCs w:val="28"/>
        </w:rPr>
      </w:pPr>
      <w:r>
        <w:rPr>
          <w:rFonts w:hint="eastAsia" w:asciiTheme="minorEastAsia" w:hAnsiTheme="minorEastAsia"/>
          <w:sz w:val="28"/>
          <w:szCs w:val="28"/>
        </w:rPr>
        <w:t>8.0.3电梯设备维护保养应遵循《电梯维护保养规则》（TSG T5002）的规定。</w:t>
      </w:r>
    </w:p>
    <w:p>
      <w:pPr>
        <w:rPr>
          <w:rFonts w:asciiTheme="minorEastAsia" w:hAnsiTheme="minorEastAsia"/>
          <w:sz w:val="28"/>
          <w:szCs w:val="28"/>
        </w:rPr>
      </w:pPr>
      <w:r>
        <w:rPr>
          <w:rFonts w:hint="eastAsia" w:asciiTheme="minorEastAsia" w:hAnsiTheme="minorEastAsia"/>
          <w:sz w:val="28"/>
          <w:szCs w:val="28"/>
        </w:rPr>
        <w:t>8.0.4除电梯轿厢外，其他工作区域仅允许被授权人进入。</w:t>
      </w:r>
    </w:p>
    <w:p>
      <w:pPr>
        <w:rPr>
          <w:rFonts w:asciiTheme="minorEastAsia" w:hAnsiTheme="minorEastAsia"/>
          <w:sz w:val="28"/>
          <w:szCs w:val="28"/>
        </w:rPr>
      </w:pPr>
      <w:r>
        <w:rPr>
          <w:rFonts w:hint="eastAsia" w:asciiTheme="minorEastAsia" w:hAnsiTheme="minorEastAsia"/>
          <w:sz w:val="28"/>
          <w:szCs w:val="28"/>
        </w:rPr>
        <w:t>8.0.5 应定期检查电梯的安全性及运行平稳程度，并对电梯进行承运质量测试。</w:t>
      </w:r>
    </w:p>
    <w:p>
      <w:pPr>
        <w:rPr>
          <w:rFonts w:asciiTheme="minorEastAsia" w:hAnsiTheme="minorEastAsia"/>
          <w:sz w:val="28"/>
          <w:szCs w:val="28"/>
        </w:rPr>
      </w:pPr>
      <w:r>
        <w:rPr>
          <w:rFonts w:hint="eastAsia" w:asciiTheme="minorEastAsia" w:hAnsiTheme="minorEastAsia"/>
          <w:sz w:val="28"/>
          <w:szCs w:val="28"/>
        </w:rPr>
        <w:t>8.0.6应定期对井道主体结构的防水、防腐及不均匀沉降情况进行检查。</w:t>
      </w:r>
    </w:p>
    <w:p>
      <w:pPr>
        <w:rPr>
          <w:rFonts w:asciiTheme="minorEastAsia" w:hAnsiTheme="minorEastAsia"/>
          <w:sz w:val="28"/>
          <w:szCs w:val="28"/>
        </w:rPr>
      </w:pPr>
      <w:r>
        <w:rPr>
          <w:rFonts w:hint="eastAsia" w:asciiTheme="minorEastAsia" w:hAnsiTheme="minorEastAsia"/>
          <w:sz w:val="28"/>
          <w:szCs w:val="28"/>
        </w:rPr>
        <w:t>8.0.7轿厢地面与候梯厅地面颜色应有明显区别，标识清晰可辩。</w:t>
      </w:r>
    </w:p>
    <w:p>
      <w:pPr>
        <w:rPr>
          <w:rFonts w:asciiTheme="minorEastAsia" w:hAnsiTheme="minorEastAsia"/>
          <w:sz w:val="28"/>
          <w:szCs w:val="28"/>
        </w:rPr>
      </w:pPr>
      <w:r>
        <w:rPr>
          <w:rFonts w:hint="eastAsia" w:asciiTheme="minorEastAsia" w:hAnsiTheme="minorEastAsia"/>
          <w:sz w:val="28"/>
          <w:szCs w:val="28"/>
        </w:rPr>
        <w:t>8.0.8应定期对轿厢内通风及温度控制装置进行检查和维护。</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56" w:name="_Toc63258028"/>
      <w:r>
        <w:rPr>
          <w:rFonts w:hint="eastAsia" w:asciiTheme="majorEastAsia" w:hAnsiTheme="majorEastAsia" w:eastAsiaTheme="majorEastAsia"/>
          <w:sz w:val="28"/>
          <w:szCs w:val="28"/>
        </w:rPr>
        <w:t>本标准用词说明</w:t>
      </w:r>
      <w:bookmarkEnd w:id="56"/>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57" w:name="_Toc63257599"/>
      <w:r>
        <w:rPr>
          <w:rFonts w:hint="eastAsia" w:asciiTheme="majorEastAsia" w:hAnsiTheme="majorEastAsia" w:eastAsiaTheme="majorEastAsia"/>
          <w:sz w:val="28"/>
          <w:szCs w:val="28"/>
        </w:rPr>
        <w:instrText xml:space="preserve">Explanation of Wording in This Code</w:instrText>
      </w:r>
      <w:bookmarkEnd w:id="57"/>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1  为便于在执行本标准条文时区别对待，对要求严格程度不同的用词说明如下：</w:t>
      </w:r>
    </w:p>
    <w:p>
      <w:pPr>
        <w:rPr>
          <w:rFonts w:asciiTheme="minorEastAsia" w:hAnsiTheme="minorEastAsia"/>
          <w:sz w:val="28"/>
          <w:szCs w:val="28"/>
        </w:rPr>
      </w:pPr>
      <w:r>
        <w:rPr>
          <w:rFonts w:hint="eastAsia" w:asciiTheme="minorEastAsia" w:hAnsiTheme="minorEastAsia"/>
          <w:sz w:val="28"/>
          <w:szCs w:val="28"/>
        </w:rPr>
        <w:t xml:space="preserve">   （1）表示很严格，非这样做不可的：</w:t>
      </w:r>
    </w:p>
    <w:p>
      <w:pPr>
        <w:rPr>
          <w:rFonts w:asciiTheme="minorEastAsia" w:hAnsiTheme="minorEastAsia"/>
          <w:sz w:val="28"/>
          <w:szCs w:val="28"/>
        </w:rPr>
      </w:pPr>
      <w:r>
        <w:rPr>
          <w:rFonts w:hint="eastAsia" w:asciiTheme="minorEastAsia" w:hAnsiTheme="minorEastAsia"/>
          <w:sz w:val="28"/>
          <w:szCs w:val="28"/>
        </w:rPr>
        <w:t xml:space="preserve">      正面词采用“必须”，反面词采用“严禁”；</w:t>
      </w:r>
    </w:p>
    <w:p>
      <w:pPr>
        <w:rPr>
          <w:rFonts w:asciiTheme="minorEastAsia" w:hAnsiTheme="minorEastAsia"/>
          <w:sz w:val="28"/>
          <w:szCs w:val="28"/>
        </w:rPr>
      </w:pPr>
      <w:r>
        <w:rPr>
          <w:rFonts w:hint="eastAsia" w:asciiTheme="minorEastAsia" w:hAnsiTheme="minorEastAsia"/>
          <w:sz w:val="28"/>
          <w:szCs w:val="28"/>
        </w:rPr>
        <w:t xml:space="preserve">   （2）表示严格，在正常情况下均应这样做的：</w:t>
      </w:r>
    </w:p>
    <w:p>
      <w:pPr>
        <w:rPr>
          <w:rFonts w:asciiTheme="minorEastAsia" w:hAnsiTheme="minorEastAsia"/>
          <w:sz w:val="28"/>
          <w:szCs w:val="28"/>
        </w:rPr>
      </w:pPr>
      <w:r>
        <w:rPr>
          <w:rFonts w:hint="eastAsia" w:asciiTheme="minorEastAsia" w:hAnsiTheme="minorEastAsia"/>
          <w:sz w:val="28"/>
          <w:szCs w:val="28"/>
        </w:rPr>
        <w:t xml:space="preserve">      正面词采用“应”，反面词采用“不应”或“不得”；</w:t>
      </w:r>
    </w:p>
    <w:p>
      <w:pPr>
        <w:rPr>
          <w:rFonts w:asciiTheme="minorEastAsia" w:hAnsiTheme="minorEastAsia"/>
          <w:sz w:val="28"/>
          <w:szCs w:val="28"/>
        </w:rPr>
      </w:pPr>
      <w:r>
        <w:rPr>
          <w:rFonts w:hint="eastAsia" w:asciiTheme="minorEastAsia" w:hAnsiTheme="minorEastAsia"/>
          <w:sz w:val="28"/>
          <w:szCs w:val="28"/>
        </w:rPr>
        <w:t xml:space="preserve">   （3）表示稍有选择，在条件许可时首先应这样做的：</w:t>
      </w:r>
    </w:p>
    <w:p>
      <w:pPr>
        <w:rPr>
          <w:rFonts w:asciiTheme="minorEastAsia" w:hAnsiTheme="minorEastAsia"/>
          <w:sz w:val="28"/>
          <w:szCs w:val="28"/>
        </w:rPr>
      </w:pPr>
      <w:r>
        <w:rPr>
          <w:rFonts w:hint="eastAsia" w:asciiTheme="minorEastAsia" w:hAnsiTheme="minorEastAsia"/>
          <w:sz w:val="28"/>
          <w:szCs w:val="28"/>
        </w:rPr>
        <w:t xml:space="preserve">      正面词采用“宜”，反面词采用“不宜”；</w:t>
      </w:r>
    </w:p>
    <w:p>
      <w:pPr>
        <w:rPr>
          <w:rFonts w:asciiTheme="minorEastAsia" w:hAnsiTheme="minorEastAsia"/>
          <w:sz w:val="28"/>
          <w:szCs w:val="28"/>
        </w:rPr>
      </w:pPr>
      <w:r>
        <w:rPr>
          <w:rFonts w:hint="eastAsia" w:asciiTheme="minorEastAsia" w:hAnsiTheme="minorEastAsia"/>
          <w:sz w:val="28"/>
          <w:szCs w:val="28"/>
        </w:rPr>
        <w:t xml:space="preserve">  （4）表示有选择，在一定条件下可以这样做的采用“可”。</w:t>
      </w:r>
    </w:p>
    <w:p>
      <w:pPr>
        <w:rPr>
          <w:rFonts w:asciiTheme="minorEastAsia" w:hAnsiTheme="minorEastAsia"/>
          <w:sz w:val="28"/>
          <w:szCs w:val="28"/>
        </w:rPr>
      </w:pPr>
      <w:r>
        <w:rPr>
          <w:rFonts w:hint="eastAsia" w:asciiTheme="minorEastAsia" w:hAnsiTheme="minorEastAsia"/>
          <w:sz w:val="28"/>
          <w:szCs w:val="28"/>
        </w:rPr>
        <w:t>2  条文中指明应按其他有关标准执行的写法为：“应符合……的规定”或“应按……执行”。</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2"/>
        <w:jc w:val="center"/>
        <w:rPr>
          <w:rFonts w:asciiTheme="majorEastAsia" w:hAnsiTheme="majorEastAsia" w:eastAsiaTheme="majorEastAsia"/>
          <w:sz w:val="28"/>
          <w:szCs w:val="28"/>
        </w:rPr>
      </w:pPr>
      <w:bookmarkStart w:id="58" w:name="_Toc63258029"/>
      <w:r>
        <w:rPr>
          <w:rFonts w:hint="eastAsia" w:asciiTheme="majorEastAsia" w:hAnsiTheme="majorEastAsia" w:eastAsiaTheme="majorEastAsia"/>
          <w:sz w:val="28"/>
          <w:szCs w:val="28"/>
        </w:rPr>
        <w:t>规范性引用文件目录</w:t>
      </w:r>
      <w:bookmarkEnd w:id="58"/>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59" w:name="_Toc63257600"/>
      <w:r>
        <w:rPr>
          <w:rFonts w:hint="eastAsia" w:asciiTheme="majorEastAsia" w:hAnsiTheme="majorEastAsia" w:eastAsiaTheme="majorEastAsia"/>
          <w:sz w:val="28"/>
          <w:szCs w:val="28"/>
        </w:rPr>
        <w:instrText xml:space="preserve">List of Quoted Standards</w:instrText>
      </w:r>
      <w:bookmarkEnd w:id="59"/>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rPr>
          <w:rFonts w:asciiTheme="minorEastAsia" w:hAnsiTheme="minorEastAsia"/>
          <w:sz w:val="28"/>
          <w:szCs w:val="28"/>
        </w:rPr>
      </w:pPr>
      <w:r>
        <w:rPr>
          <w:rFonts w:hint="eastAsia" w:asciiTheme="minorEastAsia" w:hAnsiTheme="minorEastAsia"/>
          <w:sz w:val="28"/>
          <w:szCs w:val="28"/>
        </w:rPr>
        <w:t xml:space="preserve">1《城市居住区规划设计规范》（GB 50180） </w:t>
      </w:r>
    </w:p>
    <w:p>
      <w:pPr>
        <w:rPr>
          <w:rFonts w:asciiTheme="minorEastAsia" w:hAnsiTheme="minorEastAsia"/>
          <w:sz w:val="28"/>
          <w:szCs w:val="28"/>
        </w:rPr>
      </w:pPr>
      <w:r>
        <w:rPr>
          <w:rFonts w:hint="eastAsia" w:asciiTheme="minorEastAsia" w:hAnsiTheme="minorEastAsia"/>
          <w:sz w:val="28"/>
          <w:szCs w:val="28"/>
        </w:rPr>
        <w:t>2《住宅建筑规范》（GB 50368）</w:t>
      </w:r>
    </w:p>
    <w:p>
      <w:pPr>
        <w:rPr>
          <w:rFonts w:asciiTheme="minorEastAsia" w:hAnsiTheme="minorEastAsia"/>
          <w:sz w:val="28"/>
          <w:szCs w:val="28"/>
        </w:rPr>
      </w:pPr>
      <w:r>
        <w:rPr>
          <w:rFonts w:hint="eastAsia" w:asciiTheme="minorEastAsia" w:hAnsiTheme="minorEastAsia"/>
          <w:sz w:val="28"/>
          <w:szCs w:val="28"/>
        </w:rPr>
        <w:t>3《民用建筑设计统一标准》（GB 50352）</w:t>
      </w:r>
    </w:p>
    <w:p>
      <w:pPr>
        <w:rPr>
          <w:rFonts w:asciiTheme="minorEastAsia" w:hAnsiTheme="minorEastAsia"/>
          <w:sz w:val="28"/>
          <w:szCs w:val="28"/>
        </w:rPr>
      </w:pPr>
      <w:r>
        <w:rPr>
          <w:rFonts w:hint="eastAsia" w:asciiTheme="minorEastAsia" w:hAnsiTheme="minorEastAsia"/>
          <w:sz w:val="28"/>
          <w:szCs w:val="28"/>
        </w:rPr>
        <w:t>4《建筑设计防火规范》（GB 50016）</w:t>
      </w:r>
    </w:p>
    <w:p>
      <w:pPr>
        <w:rPr>
          <w:rFonts w:asciiTheme="minorEastAsia" w:hAnsiTheme="minorEastAsia"/>
          <w:sz w:val="28"/>
          <w:szCs w:val="28"/>
        </w:rPr>
      </w:pPr>
      <w:r>
        <w:rPr>
          <w:rFonts w:hint="eastAsia" w:asciiTheme="minorEastAsia" w:hAnsiTheme="minorEastAsia"/>
          <w:sz w:val="28"/>
          <w:szCs w:val="28"/>
        </w:rPr>
        <w:t>5《建筑抗震设计规范》（GB 50011）</w:t>
      </w:r>
    </w:p>
    <w:p>
      <w:pPr>
        <w:rPr>
          <w:rFonts w:asciiTheme="minorEastAsia" w:hAnsiTheme="minorEastAsia"/>
          <w:sz w:val="28"/>
          <w:szCs w:val="28"/>
        </w:rPr>
      </w:pPr>
      <w:r>
        <w:rPr>
          <w:rFonts w:hint="eastAsia" w:asciiTheme="minorEastAsia" w:hAnsiTheme="minorEastAsia"/>
          <w:sz w:val="28"/>
          <w:szCs w:val="28"/>
        </w:rPr>
        <w:t>6《构筑物抗震设计规范》（GB 50191）</w:t>
      </w:r>
    </w:p>
    <w:p>
      <w:pPr>
        <w:rPr>
          <w:rFonts w:asciiTheme="minorEastAsia" w:hAnsiTheme="minorEastAsia"/>
          <w:sz w:val="28"/>
          <w:szCs w:val="28"/>
        </w:rPr>
      </w:pPr>
      <w:r>
        <w:rPr>
          <w:rFonts w:hint="eastAsia" w:asciiTheme="minorEastAsia" w:hAnsiTheme="minorEastAsia"/>
          <w:sz w:val="28"/>
          <w:szCs w:val="28"/>
        </w:rPr>
        <w:t>7《建筑地基基础设计规范》（GB 50007）</w:t>
      </w:r>
    </w:p>
    <w:p>
      <w:pPr>
        <w:rPr>
          <w:rFonts w:asciiTheme="minorEastAsia" w:hAnsiTheme="minorEastAsia"/>
          <w:sz w:val="28"/>
          <w:szCs w:val="28"/>
        </w:rPr>
      </w:pPr>
      <w:r>
        <w:rPr>
          <w:rFonts w:hint="eastAsia" w:asciiTheme="minorEastAsia" w:hAnsiTheme="minorEastAsia"/>
          <w:sz w:val="28"/>
          <w:szCs w:val="28"/>
        </w:rPr>
        <w:t>8《建筑抗震鉴定标准》（GB 50023）</w:t>
      </w:r>
    </w:p>
    <w:p>
      <w:pPr>
        <w:rPr>
          <w:rFonts w:asciiTheme="minorEastAsia" w:hAnsiTheme="minorEastAsia"/>
          <w:sz w:val="28"/>
          <w:szCs w:val="28"/>
        </w:rPr>
      </w:pPr>
      <w:r>
        <w:rPr>
          <w:rFonts w:hint="eastAsia" w:asciiTheme="minorEastAsia" w:hAnsiTheme="minorEastAsia"/>
          <w:sz w:val="28"/>
          <w:szCs w:val="28"/>
        </w:rPr>
        <w:t>9《屋面工程技术规范》（GB 50345）</w:t>
      </w:r>
    </w:p>
    <w:p>
      <w:pPr>
        <w:rPr>
          <w:rFonts w:asciiTheme="minorEastAsia" w:hAnsiTheme="minorEastAsia"/>
          <w:sz w:val="28"/>
          <w:szCs w:val="28"/>
        </w:rPr>
      </w:pPr>
      <w:r>
        <w:rPr>
          <w:rFonts w:hint="eastAsia" w:asciiTheme="minorEastAsia" w:hAnsiTheme="minorEastAsia"/>
          <w:sz w:val="28"/>
          <w:szCs w:val="28"/>
        </w:rPr>
        <w:t>10《建筑物防雷设计规范》（GB 50057）</w:t>
      </w:r>
    </w:p>
    <w:p>
      <w:pPr>
        <w:rPr>
          <w:rFonts w:asciiTheme="minorEastAsia" w:hAnsiTheme="minorEastAsia"/>
          <w:sz w:val="28"/>
          <w:szCs w:val="28"/>
        </w:rPr>
      </w:pPr>
      <w:r>
        <w:rPr>
          <w:rFonts w:hint="eastAsia" w:asciiTheme="minorEastAsia" w:hAnsiTheme="minorEastAsia"/>
          <w:sz w:val="28"/>
          <w:szCs w:val="28"/>
        </w:rPr>
        <w:t>11《民用建筑可靠性鉴定标准》（GB 50292）</w:t>
      </w:r>
    </w:p>
    <w:p>
      <w:pPr>
        <w:rPr>
          <w:rFonts w:asciiTheme="minorEastAsia" w:hAnsiTheme="minorEastAsia"/>
          <w:sz w:val="28"/>
          <w:szCs w:val="28"/>
        </w:rPr>
      </w:pPr>
      <w:r>
        <w:rPr>
          <w:rFonts w:hint="eastAsia" w:asciiTheme="minorEastAsia" w:hAnsiTheme="minorEastAsia"/>
          <w:sz w:val="28"/>
          <w:szCs w:val="28"/>
        </w:rPr>
        <w:t>12《建筑变形测量规范》（JGJ 8）</w:t>
      </w:r>
    </w:p>
    <w:p>
      <w:pPr>
        <w:rPr>
          <w:rFonts w:asciiTheme="minorEastAsia" w:hAnsiTheme="minorEastAsia"/>
          <w:sz w:val="28"/>
          <w:szCs w:val="28"/>
        </w:rPr>
      </w:pPr>
      <w:r>
        <w:rPr>
          <w:rFonts w:hint="eastAsia" w:asciiTheme="minorEastAsia" w:hAnsiTheme="minorEastAsia"/>
          <w:sz w:val="28"/>
          <w:szCs w:val="28"/>
        </w:rPr>
        <w:t>13《建筑结构检测技术标准》（GB/T 50344）</w:t>
      </w:r>
    </w:p>
    <w:p>
      <w:pPr>
        <w:rPr>
          <w:rFonts w:asciiTheme="minorEastAsia" w:hAnsiTheme="minorEastAsia"/>
          <w:sz w:val="28"/>
          <w:szCs w:val="28"/>
        </w:rPr>
      </w:pPr>
      <w:r>
        <w:rPr>
          <w:rFonts w:hint="eastAsia" w:asciiTheme="minorEastAsia" w:hAnsiTheme="minorEastAsia"/>
          <w:sz w:val="28"/>
          <w:szCs w:val="28"/>
        </w:rPr>
        <w:t>14《混凝土结构现场检测技术标准》（GB/T 50784）</w:t>
      </w:r>
    </w:p>
    <w:p>
      <w:pPr>
        <w:rPr>
          <w:rFonts w:asciiTheme="minorEastAsia" w:hAnsiTheme="minorEastAsia"/>
          <w:sz w:val="28"/>
          <w:szCs w:val="28"/>
        </w:rPr>
      </w:pPr>
      <w:r>
        <w:rPr>
          <w:rFonts w:hint="eastAsia" w:asciiTheme="minorEastAsia" w:hAnsiTheme="minorEastAsia"/>
          <w:sz w:val="28"/>
          <w:szCs w:val="28"/>
        </w:rPr>
        <w:t>15《砌体工程现场检测技术标准》（GB/T 50135）</w:t>
      </w:r>
    </w:p>
    <w:p>
      <w:pPr>
        <w:rPr>
          <w:rFonts w:asciiTheme="minorEastAsia" w:hAnsiTheme="minorEastAsia"/>
          <w:sz w:val="28"/>
          <w:szCs w:val="28"/>
        </w:rPr>
      </w:pPr>
      <w:r>
        <w:rPr>
          <w:rFonts w:hint="eastAsia" w:asciiTheme="minorEastAsia" w:hAnsiTheme="minorEastAsia"/>
          <w:sz w:val="28"/>
          <w:szCs w:val="28"/>
        </w:rPr>
        <w:t>16《钢结构现场检测技术标准》（GB/T 50621）</w:t>
      </w:r>
    </w:p>
    <w:p>
      <w:pPr>
        <w:rPr>
          <w:rFonts w:asciiTheme="minorEastAsia" w:hAnsiTheme="minorEastAsia"/>
          <w:sz w:val="28"/>
          <w:szCs w:val="28"/>
        </w:rPr>
      </w:pPr>
      <w:r>
        <w:rPr>
          <w:rFonts w:hint="eastAsia" w:asciiTheme="minorEastAsia" w:hAnsiTheme="minorEastAsia"/>
          <w:sz w:val="28"/>
          <w:szCs w:val="28"/>
        </w:rPr>
        <w:t>17《混凝土结构加固设计规范》（GB 50367）</w:t>
      </w:r>
    </w:p>
    <w:p>
      <w:pPr>
        <w:rPr>
          <w:rFonts w:asciiTheme="minorEastAsia" w:hAnsiTheme="minorEastAsia"/>
          <w:sz w:val="28"/>
          <w:szCs w:val="28"/>
        </w:rPr>
      </w:pPr>
      <w:r>
        <w:rPr>
          <w:rFonts w:hint="eastAsia" w:asciiTheme="minorEastAsia" w:hAnsiTheme="minorEastAsia"/>
          <w:sz w:val="28"/>
          <w:szCs w:val="28"/>
        </w:rPr>
        <w:t>18《建筑地基处理技术规范》（JGJ 79）</w:t>
      </w:r>
    </w:p>
    <w:p>
      <w:pPr>
        <w:rPr>
          <w:rFonts w:asciiTheme="minorEastAsia" w:hAnsiTheme="minorEastAsia"/>
          <w:sz w:val="28"/>
          <w:szCs w:val="28"/>
        </w:rPr>
      </w:pPr>
      <w:r>
        <w:rPr>
          <w:rFonts w:hint="eastAsia" w:asciiTheme="minorEastAsia" w:hAnsiTheme="minorEastAsia"/>
          <w:sz w:val="28"/>
          <w:szCs w:val="28"/>
        </w:rPr>
        <w:t>19《建筑抗震加固技术规程》（JGJ 116）</w:t>
      </w:r>
    </w:p>
    <w:p>
      <w:pPr>
        <w:rPr>
          <w:rFonts w:asciiTheme="minorEastAsia" w:hAnsiTheme="minorEastAsia"/>
          <w:sz w:val="28"/>
          <w:szCs w:val="28"/>
        </w:rPr>
      </w:pPr>
      <w:r>
        <w:rPr>
          <w:rFonts w:hint="eastAsia" w:asciiTheme="minorEastAsia" w:hAnsiTheme="minorEastAsia"/>
          <w:sz w:val="28"/>
          <w:szCs w:val="28"/>
        </w:rPr>
        <w:t>20《电梯主参数及轿厢、井道、机房的型式与尺寸 第一部分：I、II、III、IV类电梯》（GB/T 7025.1）</w:t>
      </w:r>
    </w:p>
    <w:p>
      <w:pPr>
        <w:rPr>
          <w:rFonts w:asciiTheme="minorEastAsia" w:hAnsiTheme="minorEastAsia"/>
          <w:sz w:val="28"/>
          <w:szCs w:val="28"/>
        </w:rPr>
      </w:pPr>
      <w:r>
        <w:rPr>
          <w:rFonts w:hint="eastAsia" w:asciiTheme="minorEastAsia" w:hAnsiTheme="minorEastAsia"/>
          <w:sz w:val="28"/>
          <w:szCs w:val="28"/>
        </w:rPr>
        <w:t>21《安装于现有建筑物中的新电梯制造与安装安全规范》（GB 28621）</w:t>
      </w:r>
    </w:p>
    <w:p>
      <w:pPr>
        <w:rPr>
          <w:rFonts w:asciiTheme="minorEastAsia" w:hAnsiTheme="minorEastAsia"/>
          <w:sz w:val="28"/>
          <w:szCs w:val="28"/>
        </w:rPr>
      </w:pPr>
      <w:r>
        <w:rPr>
          <w:rFonts w:hint="eastAsia" w:asciiTheme="minorEastAsia" w:hAnsiTheme="minorEastAsia"/>
          <w:sz w:val="28"/>
          <w:szCs w:val="28"/>
        </w:rPr>
        <w:t>22《民用建筑电气设计规范》（JGJ 16）</w:t>
      </w:r>
    </w:p>
    <w:p>
      <w:pPr>
        <w:rPr>
          <w:rFonts w:asciiTheme="minorEastAsia" w:hAnsiTheme="minorEastAsia"/>
          <w:sz w:val="28"/>
          <w:szCs w:val="28"/>
        </w:rPr>
      </w:pPr>
      <w:r>
        <w:rPr>
          <w:rFonts w:hint="eastAsia" w:asciiTheme="minorEastAsia" w:hAnsiTheme="minorEastAsia"/>
          <w:sz w:val="28"/>
          <w:szCs w:val="28"/>
        </w:rPr>
        <w:t>23《住宅设计规范》（GB 50096）</w:t>
      </w:r>
    </w:p>
    <w:p>
      <w:pPr>
        <w:rPr>
          <w:rFonts w:asciiTheme="minorEastAsia" w:hAnsiTheme="minorEastAsia"/>
          <w:sz w:val="28"/>
          <w:szCs w:val="28"/>
        </w:rPr>
      </w:pPr>
      <w:r>
        <w:rPr>
          <w:rFonts w:hint="eastAsia" w:asciiTheme="minorEastAsia" w:hAnsiTheme="minorEastAsia"/>
          <w:sz w:val="28"/>
          <w:szCs w:val="28"/>
        </w:rPr>
        <w:t>24《建筑施工高处作业安全技术规范》（JGJ 80）</w:t>
      </w:r>
    </w:p>
    <w:p>
      <w:pPr>
        <w:rPr>
          <w:rFonts w:asciiTheme="minorEastAsia" w:hAnsiTheme="minorEastAsia"/>
          <w:sz w:val="28"/>
          <w:szCs w:val="28"/>
        </w:rPr>
      </w:pPr>
      <w:r>
        <w:rPr>
          <w:rFonts w:hint="eastAsia" w:asciiTheme="minorEastAsia" w:hAnsiTheme="minorEastAsia"/>
          <w:sz w:val="28"/>
          <w:szCs w:val="28"/>
        </w:rPr>
        <w:t>25《建筑地基基础工程施工质量验收规范》（GB 50202）</w:t>
      </w:r>
    </w:p>
    <w:p>
      <w:pPr>
        <w:rPr>
          <w:rFonts w:asciiTheme="minorEastAsia" w:hAnsiTheme="minorEastAsia"/>
          <w:sz w:val="28"/>
          <w:szCs w:val="28"/>
        </w:rPr>
      </w:pPr>
      <w:r>
        <w:rPr>
          <w:rFonts w:hint="eastAsia" w:asciiTheme="minorEastAsia" w:hAnsiTheme="minorEastAsia"/>
          <w:sz w:val="28"/>
          <w:szCs w:val="28"/>
        </w:rPr>
        <w:t>26《建筑结构加固工程施工质量验收规范》（GB 50550）</w:t>
      </w:r>
    </w:p>
    <w:p>
      <w:pPr>
        <w:rPr>
          <w:rFonts w:asciiTheme="minorEastAsia" w:hAnsiTheme="minorEastAsia"/>
          <w:sz w:val="28"/>
          <w:szCs w:val="28"/>
        </w:rPr>
      </w:pPr>
      <w:r>
        <w:rPr>
          <w:rFonts w:hint="eastAsia" w:asciiTheme="minorEastAsia" w:hAnsiTheme="minorEastAsia"/>
          <w:sz w:val="28"/>
          <w:szCs w:val="28"/>
        </w:rPr>
        <w:t>27《钢结构工程施工质量验收规范》（GB 50205）</w:t>
      </w:r>
    </w:p>
    <w:p>
      <w:pPr>
        <w:rPr>
          <w:rFonts w:asciiTheme="minorEastAsia" w:hAnsiTheme="minorEastAsia"/>
          <w:sz w:val="28"/>
          <w:szCs w:val="28"/>
        </w:rPr>
      </w:pPr>
      <w:r>
        <w:rPr>
          <w:rFonts w:hint="eastAsia" w:asciiTheme="minorEastAsia" w:hAnsiTheme="minorEastAsia"/>
          <w:sz w:val="28"/>
          <w:szCs w:val="28"/>
        </w:rPr>
        <w:t>28《建筑玻璃安全应用技术规程》（JGJ 113）</w:t>
      </w:r>
    </w:p>
    <w:p>
      <w:pPr>
        <w:rPr>
          <w:rFonts w:asciiTheme="minorEastAsia" w:hAnsiTheme="minorEastAsia"/>
          <w:sz w:val="28"/>
          <w:szCs w:val="28"/>
        </w:rPr>
      </w:pPr>
      <w:r>
        <w:rPr>
          <w:rFonts w:hint="eastAsia" w:asciiTheme="minorEastAsia" w:hAnsiTheme="minorEastAsia"/>
          <w:sz w:val="28"/>
          <w:szCs w:val="28"/>
        </w:rPr>
        <w:t>29《电梯技术条件》（GB/T 10058）</w:t>
      </w:r>
    </w:p>
    <w:p>
      <w:pPr>
        <w:rPr>
          <w:rFonts w:asciiTheme="minorEastAsia" w:hAnsiTheme="minorEastAsia"/>
          <w:sz w:val="28"/>
          <w:szCs w:val="28"/>
        </w:rPr>
      </w:pPr>
      <w:r>
        <w:rPr>
          <w:rFonts w:hint="eastAsia" w:asciiTheme="minorEastAsia" w:hAnsiTheme="minorEastAsia"/>
          <w:sz w:val="28"/>
          <w:szCs w:val="28"/>
        </w:rPr>
        <w:t>30《电梯安装验收规范》（GB/T 10060）</w:t>
      </w:r>
    </w:p>
    <w:p>
      <w:pPr>
        <w:rPr>
          <w:rFonts w:asciiTheme="minorEastAsia" w:hAnsiTheme="minorEastAsia"/>
          <w:sz w:val="28"/>
          <w:szCs w:val="28"/>
        </w:rPr>
      </w:pPr>
      <w:r>
        <w:rPr>
          <w:rFonts w:hint="eastAsia" w:asciiTheme="minorEastAsia" w:hAnsiTheme="minorEastAsia"/>
          <w:sz w:val="28"/>
          <w:szCs w:val="28"/>
        </w:rPr>
        <w:t>31《电梯工程施工质量验收规范》（GB 50310）</w:t>
      </w:r>
    </w:p>
    <w:p>
      <w:pPr>
        <w:rPr>
          <w:rFonts w:asciiTheme="minorEastAsia" w:hAnsiTheme="minorEastAsia"/>
          <w:sz w:val="28"/>
          <w:szCs w:val="28"/>
        </w:rPr>
      </w:pPr>
      <w:r>
        <w:rPr>
          <w:rFonts w:hint="eastAsia" w:asciiTheme="minorEastAsia" w:hAnsiTheme="minorEastAsia"/>
          <w:sz w:val="28"/>
          <w:szCs w:val="28"/>
        </w:rPr>
        <w:t>32《电梯制造与安装安全规范》（GB 7588）</w:t>
      </w:r>
    </w:p>
    <w:p>
      <w:pPr>
        <w:rPr>
          <w:rFonts w:asciiTheme="minorEastAsia" w:hAnsiTheme="minorEastAsia"/>
          <w:sz w:val="28"/>
          <w:szCs w:val="28"/>
        </w:rPr>
      </w:pPr>
      <w:r>
        <w:rPr>
          <w:rFonts w:hint="eastAsia" w:asciiTheme="minorEastAsia" w:hAnsiTheme="minorEastAsia"/>
          <w:sz w:val="28"/>
          <w:szCs w:val="28"/>
        </w:rPr>
        <w:t>33《建筑工程施工质量验收统一标准》（GB 50300）</w:t>
      </w:r>
    </w:p>
    <w:p>
      <w:pPr>
        <w:rPr>
          <w:rFonts w:asciiTheme="minorEastAsia" w:hAnsiTheme="minorEastAsia"/>
          <w:sz w:val="28"/>
          <w:szCs w:val="28"/>
        </w:rPr>
      </w:pPr>
      <w:r>
        <w:rPr>
          <w:rFonts w:hint="eastAsia" w:asciiTheme="minorEastAsia" w:hAnsiTheme="minorEastAsia"/>
          <w:sz w:val="28"/>
          <w:szCs w:val="28"/>
        </w:rPr>
        <w:t>34《电梯维护保养规则》（TSG T5002）</w:t>
      </w:r>
    </w:p>
    <w:p>
      <w:pPr>
        <w:rPr>
          <w:rFonts w:asciiTheme="minorEastAsia" w:hAnsiTheme="minorEastAsia"/>
          <w:sz w:val="28"/>
          <w:szCs w:val="28"/>
        </w:rPr>
      </w:pPr>
      <w:r>
        <w:rPr>
          <w:rFonts w:hint="eastAsia" w:asciiTheme="minorEastAsia" w:hAnsiTheme="minorEastAsia"/>
          <w:sz w:val="28"/>
          <w:szCs w:val="28"/>
        </w:rPr>
        <w:t>35《既有住宅加装电梯工程技术标准》（T/ASC 03）</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云南省既有建筑加装电梯技术标准</w:t>
      </w:r>
    </w:p>
    <w:p>
      <w:pPr>
        <w:pStyle w:val="2"/>
        <w:jc w:val="center"/>
        <w:rPr>
          <w:rFonts w:asciiTheme="majorEastAsia" w:hAnsiTheme="majorEastAsia" w:eastAsiaTheme="majorEastAsia"/>
          <w:sz w:val="28"/>
          <w:szCs w:val="28"/>
        </w:rPr>
      </w:pPr>
      <w:bookmarkStart w:id="60" w:name="_Toc63258030"/>
      <w:r>
        <w:rPr>
          <w:rFonts w:hint="eastAsia" w:asciiTheme="majorEastAsia" w:hAnsiTheme="majorEastAsia" w:eastAsiaTheme="majorEastAsia"/>
          <w:sz w:val="28"/>
          <w:szCs w:val="28"/>
        </w:rPr>
        <w:t>条文说明</w:t>
      </w:r>
      <w:bookmarkEnd w:id="60"/>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TC  "</w:instrText>
      </w:r>
      <w:bookmarkStart w:id="61" w:name="_Toc63257601"/>
      <w:r>
        <w:rPr>
          <w:rFonts w:hint="eastAsia" w:asciiTheme="majorEastAsia" w:hAnsiTheme="majorEastAsia" w:eastAsiaTheme="majorEastAsia"/>
          <w:sz w:val="28"/>
          <w:szCs w:val="28"/>
        </w:rPr>
        <w:instrText xml:space="preserve">Addition: Explanation of Provisions</w:instrText>
      </w:r>
      <w:bookmarkEnd w:id="61"/>
      <w:r>
        <w:rPr>
          <w:rFonts w:hint="eastAsia" w:asciiTheme="majorEastAsia" w:hAnsiTheme="majorEastAsia" w:eastAsiaTheme="majorEastAsia"/>
          <w:sz w:val="28"/>
          <w:szCs w:val="28"/>
        </w:rPr>
        <w:instrText xml:space="preserve">" \l 1</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end"/>
      </w:r>
    </w:p>
    <w:p>
      <w:pPr>
        <w:jc w:val="center"/>
        <w:rPr>
          <w:rFonts w:asciiTheme="minorEastAsia" w:hAnsiTheme="minorEastAsia"/>
          <w:b/>
          <w:bCs/>
          <w:sz w:val="28"/>
          <w:szCs w:val="28"/>
        </w:rPr>
      </w:pPr>
      <w:r>
        <w:rPr>
          <w:rFonts w:hint="eastAsia" w:asciiTheme="minorEastAsia" w:hAnsiTheme="minorEastAsia"/>
          <w:b/>
          <w:bCs/>
          <w:sz w:val="28"/>
          <w:szCs w:val="28"/>
        </w:rPr>
        <w:t>1 总则</w:t>
      </w:r>
    </w:p>
    <w:p>
      <w:pPr>
        <w:rPr>
          <w:rFonts w:asciiTheme="minorEastAsia" w:hAnsiTheme="minorEastAsia"/>
          <w:sz w:val="28"/>
          <w:szCs w:val="28"/>
        </w:rPr>
      </w:pPr>
      <w:r>
        <w:rPr>
          <w:rFonts w:hint="eastAsia" w:asciiTheme="minorEastAsia" w:hAnsiTheme="minorEastAsia"/>
          <w:sz w:val="28"/>
          <w:szCs w:val="28"/>
        </w:rPr>
        <w:t>1.0.1本条规定了编制目的。受早期在建时技术水平与经济条件等限制,在云南省城市建设过程中，很多8层以下的既有建筑普遍没有安装电梯。尤其是对既有住宅，基本上没有便捷的垂直交通设施。无电梯建筑中的用户对增设电梯、改善出行条件，追求美好生活的愿望越来越迫切。</w:t>
      </w:r>
    </w:p>
    <w:p>
      <w:pPr>
        <w:ind w:firstLine="560" w:firstLineChars="200"/>
        <w:rPr>
          <w:rFonts w:asciiTheme="minorEastAsia" w:hAnsiTheme="minorEastAsia"/>
          <w:sz w:val="28"/>
          <w:szCs w:val="28"/>
        </w:rPr>
      </w:pPr>
      <w:r>
        <w:rPr>
          <w:rFonts w:hint="eastAsia" w:asciiTheme="minorEastAsia" w:hAnsiTheme="minorEastAsia"/>
          <w:sz w:val="28"/>
          <w:szCs w:val="28"/>
        </w:rPr>
        <w:t>为适应经济社会发展和人口老龄化的需求，推进既有建筑加装电梯工作,国家相继发布了《国务院关于印发“十三五”推进基本公共服务均等化规划的通知》(国发[2017]9号)、《国务院关于印发“十三五”国家老龄事业发展和养老体系建设规划的通知》(国发[2017]13号)、《国务院办公厅关于制定和实施老年人照顾服务项目的意见》(国办发[2017]52号)、《国务院办公厅关于加强电梯质量安全工作的意见》(国办发[2018]8号)等系列政策。其中,2018年政府工作报告首次提到：“鼓励有条件的加装电梯”；2019年政府工作报告提出：“支持加装电梯”。</w:t>
      </w:r>
    </w:p>
    <w:p>
      <w:pPr>
        <w:ind w:firstLine="560" w:firstLineChars="200"/>
        <w:rPr>
          <w:rFonts w:asciiTheme="minorEastAsia" w:hAnsiTheme="minorEastAsia"/>
          <w:sz w:val="28"/>
          <w:szCs w:val="28"/>
        </w:rPr>
      </w:pPr>
      <w:r>
        <w:rPr>
          <w:rFonts w:hint="eastAsia" w:asciiTheme="minorEastAsia" w:hAnsiTheme="minorEastAsia"/>
          <w:sz w:val="28"/>
          <w:szCs w:val="28"/>
        </w:rPr>
        <w:t>云南省也按照本省的实际情况和现状，根据云南省人民政府《关于加快发展养老服务业的实施意见》(云政发〔2014〕64号)、云南省人民政府办公厅《关于印发云南省养老服务体系建设“十三五”规划的通知》（云政办发〔2016〕91号）以及云南省《城市既有住宅增设电梯指导意见》（云建划〔2018〕59号）等政策，为既有建筑加装电梯工作提出了相关的行政指导。</w:t>
      </w:r>
    </w:p>
    <w:p>
      <w:pPr>
        <w:ind w:firstLine="560" w:firstLineChars="200"/>
        <w:rPr>
          <w:rFonts w:asciiTheme="minorEastAsia" w:hAnsiTheme="minorEastAsia"/>
          <w:sz w:val="28"/>
          <w:szCs w:val="28"/>
        </w:rPr>
      </w:pPr>
      <w:r>
        <w:rPr>
          <w:rFonts w:hint="eastAsia" w:asciiTheme="minorEastAsia" w:hAnsiTheme="minorEastAsia"/>
          <w:sz w:val="28"/>
          <w:szCs w:val="28"/>
        </w:rPr>
        <w:t>为提升既有建筑的使用功能,改善居住品质,增强人民获得感、幸福感,指导既有建筑加装电梯工程的建设,</w:t>
      </w:r>
      <w:r>
        <w:rPr>
          <w:rFonts w:hint="eastAsia"/>
        </w:rPr>
        <w:t xml:space="preserve"> </w:t>
      </w:r>
      <w:r>
        <w:rPr>
          <w:rFonts w:hint="eastAsia" w:asciiTheme="minorEastAsia" w:hAnsiTheme="minorEastAsia"/>
          <w:sz w:val="28"/>
          <w:szCs w:val="28"/>
        </w:rPr>
        <w:t>根据相关法律、法规和标准，结合云南省的实际，制定本标准。</w:t>
      </w:r>
    </w:p>
    <w:p>
      <w:pPr>
        <w:rPr>
          <w:rFonts w:asciiTheme="minorEastAsia" w:hAnsiTheme="minorEastAsia"/>
          <w:sz w:val="28"/>
          <w:szCs w:val="28"/>
        </w:rPr>
      </w:pPr>
      <w:r>
        <w:rPr>
          <w:rFonts w:hint="eastAsia" w:asciiTheme="minorEastAsia" w:hAnsiTheme="minorEastAsia"/>
          <w:sz w:val="28"/>
          <w:szCs w:val="28"/>
        </w:rPr>
        <w:t>1.0.2 既有建筑加装电梯工程涉及安全、耐久、适用、绿色、经济等方面的规定,对相关要求已有各类规范进行规定,应依据相关规范严格执行。</w:t>
      </w:r>
    </w:p>
    <w:p>
      <w:pPr>
        <w:ind w:firstLine="560" w:firstLineChars="200"/>
        <w:rPr>
          <w:rFonts w:asciiTheme="minorEastAsia" w:hAnsiTheme="minorEastAsia"/>
          <w:sz w:val="28"/>
          <w:szCs w:val="28"/>
        </w:rPr>
      </w:pPr>
      <w:r>
        <w:rPr>
          <w:rFonts w:hint="eastAsia" w:asciiTheme="minorEastAsia" w:hAnsiTheme="minorEastAsia"/>
          <w:sz w:val="28"/>
          <w:szCs w:val="28"/>
        </w:rPr>
        <w:t>本条规定了既有建筑加装电梯的总体原则。既有建筑加装电梯必须以电梯安全为第一原则，在设计、施工、使用安全性的基础上，考虑节能、环保和经济指标。</w:t>
      </w:r>
    </w:p>
    <w:p>
      <w:pPr>
        <w:rPr>
          <w:rFonts w:asciiTheme="minorEastAsia" w:hAnsiTheme="minorEastAsia"/>
          <w:sz w:val="28"/>
          <w:szCs w:val="28"/>
        </w:rPr>
      </w:pPr>
      <w:r>
        <w:rPr>
          <w:rFonts w:hint="eastAsia" w:asciiTheme="minorEastAsia" w:hAnsiTheme="minorEastAsia"/>
          <w:sz w:val="28"/>
          <w:szCs w:val="28"/>
        </w:rPr>
        <w:t>1.0.3在既有建筑加装电梯的工程实施过程中，针对既有建筑检测评估、设计、施工与验收及使用与维护除应执行本标准外，尚应符合国家和云南省现行有关规范标准的规定。</w:t>
      </w:r>
    </w:p>
    <w:p>
      <w:pPr>
        <w:rPr>
          <w:rFonts w:asciiTheme="minorEastAsia" w:hAnsiTheme="minorEastAsia"/>
          <w:sz w:val="28"/>
          <w:szCs w:val="28"/>
          <w:highlight w:val="yellow"/>
        </w:rPr>
      </w:pPr>
    </w:p>
    <w:p>
      <w:pPr>
        <w:rPr>
          <w:rFonts w:asciiTheme="minorEastAsia" w:hAnsiTheme="minorEastAsia"/>
          <w:sz w:val="28"/>
          <w:szCs w:val="28"/>
          <w:highlight w:val="yellow"/>
        </w:rPr>
      </w:pPr>
    </w:p>
    <w:p>
      <w:pPr>
        <w:rPr>
          <w:rFonts w:asciiTheme="minorEastAsia" w:hAnsiTheme="minorEastAsia"/>
          <w:sz w:val="28"/>
          <w:szCs w:val="28"/>
          <w:highlight w:val="yellow"/>
        </w:rPr>
      </w:pPr>
    </w:p>
    <w:p>
      <w:pPr>
        <w:rPr>
          <w:rFonts w:asciiTheme="minorEastAsia" w:hAnsiTheme="minorEastAsia"/>
          <w:sz w:val="28"/>
          <w:szCs w:val="28"/>
          <w:highlight w:val="yellow"/>
        </w:rPr>
      </w:pPr>
    </w:p>
    <w:p>
      <w:pPr>
        <w:rPr>
          <w:rFonts w:asciiTheme="minorEastAsia" w:hAnsiTheme="minorEastAsia"/>
          <w:sz w:val="28"/>
          <w:szCs w:val="28"/>
          <w:highlight w:val="yellow"/>
        </w:rPr>
      </w:pPr>
    </w:p>
    <w:p>
      <w:pPr>
        <w:rPr>
          <w:rFonts w:asciiTheme="minorEastAsia" w:hAnsiTheme="minorEastAsia"/>
          <w:sz w:val="28"/>
          <w:szCs w:val="28"/>
          <w:highlight w:val="yellow"/>
        </w:rPr>
      </w:pPr>
    </w:p>
    <w:p>
      <w:pPr>
        <w:rPr>
          <w:rFonts w:asciiTheme="minorEastAsia" w:hAnsiTheme="minorEastAsia"/>
          <w:sz w:val="28"/>
          <w:szCs w:val="28"/>
          <w:highlight w:val="yellow"/>
        </w:rPr>
      </w:pPr>
    </w:p>
    <w:p>
      <w:pPr>
        <w:jc w:val="center"/>
        <w:rPr>
          <w:rFonts w:asciiTheme="minorEastAsia" w:hAnsiTheme="minorEastAsia"/>
          <w:b/>
          <w:bCs/>
          <w:sz w:val="28"/>
          <w:szCs w:val="28"/>
        </w:rPr>
      </w:pPr>
      <w:r>
        <w:rPr>
          <w:rFonts w:hint="eastAsia" w:asciiTheme="minorEastAsia" w:hAnsiTheme="minorEastAsia"/>
          <w:b/>
          <w:bCs/>
          <w:sz w:val="28"/>
          <w:szCs w:val="28"/>
        </w:rPr>
        <w:t>3 基本规定</w:t>
      </w:r>
    </w:p>
    <w:p>
      <w:pPr>
        <w:rPr>
          <w:rFonts w:asciiTheme="minorEastAsia" w:hAnsiTheme="minorEastAsia"/>
          <w:sz w:val="28"/>
          <w:szCs w:val="28"/>
        </w:rPr>
      </w:pPr>
      <w:r>
        <w:rPr>
          <w:rFonts w:hint="eastAsia" w:asciiTheme="minorEastAsia" w:hAnsiTheme="minorEastAsia"/>
          <w:sz w:val="28"/>
          <w:szCs w:val="28"/>
        </w:rPr>
        <w:t>3.0.1本条规定既有建筑加装电梯前应对既有建筑现状进行综合评判，判断建筑物自身是否具备加装电梯条件。</w:t>
      </w:r>
    </w:p>
    <w:p>
      <w:pPr>
        <w:rPr>
          <w:rFonts w:asciiTheme="minorEastAsia" w:hAnsiTheme="minorEastAsia"/>
          <w:sz w:val="28"/>
          <w:szCs w:val="28"/>
        </w:rPr>
      </w:pPr>
      <w:r>
        <w:rPr>
          <w:rFonts w:asciiTheme="minorEastAsia" w:hAnsiTheme="minorEastAsia"/>
          <w:sz w:val="28"/>
          <w:szCs w:val="28"/>
        </w:rPr>
        <w:t>3.0.2</w:t>
      </w:r>
      <w:r>
        <w:rPr>
          <w:rFonts w:hint="eastAsia" w:asciiTheme="minorEastAsia" w:hAnsiTheme="minorEastAsia"/>
          <w:sz w:val="28"/>
          <w:szCs w:val="28"/>
        </w:rPr>
        <w:t>在具备加</w:t>
      </w:r>
      <w:r>
        <w:rPr>
          <w:rFonts w:hint="eastAsia" w:asciiTheme="minorEastAsia" w:hAnsiTheme="minorEastAsia"/>
          <w:color w:val="000000" w:themeColor="text1"/>
          <w:sz w:val="28"/>
          <w:szCs w:val="28"/>
          <w14:textFill>
            <w14:solidFill>
              <w14:schemeClr w14:val="tx1"/>
            </w14:solidFill>
          </w14:textFill>
        </w:rPr>
        <w:t>装电梯条件</w:t>
      </w:r>
      <w:r>
        <w:rPr>
          <w:rFonts w:hint="eastAsia" w:asciiTheme="minorEastAsia" w:hAnsiTheme="minorEastAsia"/>
          <w:sz w:val="28"/>
          <w:szCs w:val="28"/>
        </w:rPr>
        <w:t>的基础上，根据既有建筑实际情况和用户需求，选择适宜的加装电梯方案，包括形式，位置，结构和电梯规格等。在尽可能满足用户需求的同时，尽量降低对用户和环境可能产生的不利影响。</w:t>
      </w:r>
    </w:p>
    <w:p>
      <w:pPr>
        <w:rPr>
          <w:rFonts w:asciiTheme="minorEastAsia" w:hAnsiTheme="minorEastAsia"/>
          <w:sz w:val="28"/>
          <w:szCs w:val="28"/>
        </w:rPr>
      </w:pPr>
      <w:r>
        <w:rPr>
          <w:rFonts w:asciiTheme="minorEastAsia" w:hAnsiTheme="minorEastAsia"/>
          <w:sz w:val="28"/>
          <w:szCs w:val="28"/>
        </w:rPr>
        <w:t>3.0.3</w:t>
      </w:r>
      <w:r>
        <w:rPr>
          <w:rFonts w:hint="eastAsia" w:asciiTheme="minorEastAsia" w:hAnsiTheme="minorEastAsia"/>
          <w:sz w:val="28"/>
          <w:szCs w:val="28"/>
        </w:rPr>
        <w:t>用地红线之内为建设许可的法定用地范围，加装电梯不应超出法定用地范围。</w:t>
      </w:r>
    </w:p>
    <w:p>
      <w:pPr>
        <w:rPr>
          <w:rFonts w:asciiTheme="minorEastAsia" w:hAnsiTheme="minorEastAsia"/>
          <w:sz w:val="28"/>
          <w:szCs w:val="28"/>
        </w:rPr>
      </w:pPr>
      <w:r>
        <w:rPr>
          <w:rFonts w:hint="eastAsia" w:asciiTheme="minorEastAsia" w:hAnsiTheme="minorEastAsia"/>
          <w:sz w:val="28"/>
          <w:szCs w:val="28"/>
        </w:rPr>
        <w:t>3.0.5 设计前应对拟加装电梯建筑进行建筑安全</w:t>
      </w:r>
      <w:r>
        <w:rPr>
          <w:rFonts w:hint="eastAsia" w:asciiTheme="minorEastAsia" w:hAnsiTheme="minorEastAsia"/>
          <w:color w:val="000000" w:themeColor="text1"/>
          <w:sz w:val="28"/>
          <w:szCs w:val="28"/>
          <w14:textFill>
            <w14:solidFill>
              <w14:schemeClr w14:val="tx1"/>
            </w14:solidFill>
          </w14:textFill>
        </w:rPr>
        <w:t>性检测鉴定评估</w:t>
      </w:r>
      <w:r>
        <w:rPr>
          <w:rFonts w:hint="eastAsia" w:asciiTheme="minorEastAsia" w:hAnsiTheme="minorEastAsia"/>
          <w:sz w:val="28"/>
          <w:szCs w:val="28"/>
        </w:rPr>
        <w:t>，确认是否</w:t>
      </w:r>
      <w:r>
        <w:rPr>
          <w:rFonts w:hint="eastAsia" w:asciiTheme="minorEastAsia" w:hAnsiTheme="minorEastAsia"/>
          <w:color w:val="000000" w:themeColor="text1"/>
          <w:sz w:val="28"/>
          <w:szCs w:val="28"/>
          <w14:textFill>
            <w14:solidFill>
              <w14:schemeClr w14:val="tx1"/>
            </w14:solidFill>
          </w14:textFill>
        </w:rPr>
        <w:t>具备加装电梯的条件</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3.0.6 加装电梯不允许改变既有建筑的结构形式并且不得降低既有建筑的安全性。</w:t>
      </w:r>
    </w:p>
    <w:p>
      <w:pPr>
        <w:rPr>
          <w:rFonts w:asciiTheme="minorEastAsia" w:hAnsiTheme="minorEastAsia"/>
          <w:sz w:val="28"/>
          <w:szCs w:val="28"/>
        </w:rPr>
      </w:pPr>
      <w:r>
        <w:rPr>
          <w:rFonts w:hint="eastAsia" w:asciiTheme="minorEastAsia" w:hAnsiTheme="minorEastAsia"/>
          <w:sz w:val="28"/>
          <w:szCs w:val="28"/>
        </w:rPr>
        <w:t>3.0.7～3.0.11 规定加装电梯对周边环境、地下管网、抗震设防、消防安全、交通组织、节能环保、建筑美学等方面的基本要求。</w:t>
      </w:r>
    </w:p>
    <w:p>
      <w:pPr>
        <w:ind w:firstLine="560" w:firstLineChars="200"/>
        <w:rPr>
          <w:rFonts w:asciiTheme="minorEastAsia" w:hAnsiTheme="minorEastAsia"/>
          <w:sz w:val="28"/>
          <w:szCs w:val="28"/>
        </w:rPr>
      </w:pPr>
      <w:r>
        <w:rPr>
          <w:rFonts w:hint="eastAsia" w:asciiTheme="minorEastAsia" w:hAnsiTheme="minorEastAsia"/>
          <w:sz w:val="28"/>
          <w:szCs w:val="28"/>
        </w:rPr>
        <w:t>加装电梯工程应减少对周边环境和相关配套设施的影响。当影响室内外管线时，应对管线移位进行可行性评估，根据工程实际情况进行综合处理，依据设计图纸和现场状况制定合理的施工方案。</w:t>
      </w:r>
    </w:p>
    <w:p>
      <w:pPr>
        <w:ind w:firstLine="560" w:firstLineChars="200"/>
        <w:rPr>
          <w:rFonts w:asciiTheme="minorEastAsia" w:hAnsiTheme="minorEastAsia"/>
          <w:sz w:val="28"/>
          <w:szCs w:val="28"/>
        </w:rPr>
      </w:pPr>
      <w:r>
        <w:rPr>
          <w:rFonts w:hint="eastAsia" w:asciiTheme="minorEastAsia" w:hAnsiTheme="minorEastAsia"/>
          <w:sz w:val="28"/>
          <w:szCs w:val="28"/>
        </w:rPr>
        <w:t>加装电梯工程应根据云南省内各地区的抗震设防烈度要求，符合现行国家标准《建筑抗震设计规范》（GB 50011）的规定。</w:t>
      </w:r>
    </w:p>
    <w:p>
      <w:pPr>
        <w:ind w:firstLine="560" w:firstLineChars="200"/>
        <w:rPr>
          <w:rFonts w:asciiTheme="minorEastAsia" w:hAnsiTheme="minorEastAsia"/>
          <w:sz w:val="28"/>
          <w:szCs w:val="28"/>
        </w:rPr>
      </w:pPr>
      <w:r>
        <w:rPr>
          <w:rFonts w:hint="eastAsia" w:asciiTheme="minorEastAsia" w:hAnsiTheme="minorEastAsia"/>
          <w:sz w:val="28"/>
          <w:szCs w:val="28"/>
        </w:rPr>
        <w:t>加装电梯后，原有建筑疏散通道的宽度小于现行规范疏散宽度要求时，不得再减少。新增通道宽度应满足《住宅设计规范》（GB 50096） 及《建筑设计防火规范》（GB 50016）安全疏散的相关要求，保证日常通行便利及紧急疏散安全。</w:t>
      </w:r>
    </w:p>
    <w:p>
      <w:pPr>
        <w:ind w:firstLine="560" w:firstLineChars="200"/>
        <w:rPr>
          <w:rFonts w:asciiTheme="minorEastAsia" w:hAnsiTheme="minorEastAsia"/>
          <w:sz w:val="28"/>
          <w:szCs w:val="28"/>
        </w:rPr>
      </w:pPr>
      <w:r>
        <w:rPr>
          <w:rFonts w:hint="eastAsia" w:asciiTheme="minorEastAsia" w:hAnsiTheme="minorEastAsia"/>
          <w:sz w:val="28"/>
          <w:szCs w:val="28"/>
        </w:rPr>
        <w:t>消防问题涉及人员生命财产安全，加装电梯工程应符合现行防火规范的要求。</w:t>
      </w:r>
    </w:p>
    <w:p>
      <w:pPr>
        <w:ind w:firstLine="560" w:firstLineChars="200"/>
        <w:rPr>
          <w:rFonts w:asciiTheme="minorEastAsia" w:hAnsiTheme="minorEastAsia"/>
          <w:sz w:val="28"/>
          <w:szCs w:val="28"/>
        </w:rPr>
      </w:pPr>
      <w:r>
        <w:rPr>
          <w:rFonts w:hint="eastAsia" w:asciiTheme="minorEastAsia" w:hAnsiTheme="minorEastAsia"/>
          <w:sz w:val="28"/>
          <w:szCs w:val="28"/>
        </w:rPr>
        <w:t>既有建筑加装电梯，受条件限制，可能对本楼及周边住户造成一定影响，如遮挡日照、影响采光、产生噪声、减少间距、影响交通流线等。加装电梯前，应对可能产生的影响以及是否能满足标准要求等进行分析评估，将各种不利影响降低到最小。</w:t>
      </w:r>
    </w:p>
    <w:p>
      <w:pPr>
        <w:ind w:firstLine="560" w:firstLineChars="200"/>
        <w:rPr>
          <w:rFonts w:asciiTheme="minorEastAsia" w:hAnsiTheme="minorEastAsia"/>
          <w:sz w:val="28"/>
          <w:szCs w:val="28"/>
          <w:highlight w:val="yellow"/>
        </w:rPr>
      </w:pPr>
      <w:r>
        <w:rPr>
          <w:rFonts w:asciiTheme="minorEastAsia" w:hAnsiTheme="minorEastAsia"/>
          <w:sz w:val="28"/>
          <w:szCs w:val="28"/>
        </w:rPr>
        <w:t>加装电梯应按照绿色建筑相关标准</w:t>
      </w:r>
      <w:r>
        <w:rPr>
          <w:rFonts w:hint="eastAsia" w:asciiTheme="minorEastAsia" w:hAnsiTheme="minorEastAsia"/>
          <w:sz w:val="28"/>
          <w:szCs w:val="28"/>
        </w:rPr>
        <w:t>，</w:t>
      </w:r>
      <w:r>
        <w:rPr>
          <w:rFonts w:asciiTheme="minorEastAsia" w:hAnsiTheme="minorEastAsia"/>
          <w:sz w:val="28"/>
          <w:szCs w:val="28"/>
        </w:rPr>
        <w:t>将节能环保作为工程实施的重要环节</w:t>
      </w:r>
      <w:r>
        <w:rPr>
          <w:rFonts w:hint="eastAsia" w:asciiTheme="minorEastAsia" w:hAnsiTheme="minorEastAsia"/>
          <w:sz w:val="28"/>
          <w:szCs w:val="28"/>
        </w:rPr>
        <w:t>。</w:t>
      </w:r>
    </w:p>
    <w:p>
      <w:pPr>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ind w:firstLine="560" w:firstLineChars="200"/>
        <w:rPr>
          <w:rFonts w:asciiTheme="minorEastAsia" w:hAnsiTheme="minorEastAsia"/>
          <w:sz w:val="28"/>
          <w:szCs w:val="28"/>
          <w:highlight w:val="yellow"/>
        </w:rPr>
      </w:pPr>
    </w:p>
    <w:p>
      <w:pPr>
        <w:jc w:val="center"/>
        <w:rPr>
          <w:rFonts w:asciiTheme="minorEastAsia" w:hAnsiTheme="minorEastAsia"/>
          <w:b/>
          <w:bCs/>
          <w:sz w:val="28"/>
          <w:szCs w:val="28"/>
        </w:rPr>
      </w:pPr>
      <w:r>
        <w:rPr>
          <w:rFonts w:hint="eastAsia" w:asciiTheme="minorEastAsia" w:hAnsiTheme="minorEastAsia"/>
          <w:b/>
          <w:bCs/>
          <w:sz w:val="28"/>
          <w:szCs w:val="28"/>
        </w:rPr>
        <w:t>4 既有建筑检测鉴定评估</w:t>
      </w:r>
    </w:p>
    <w:p>
      <w:pPr>
        <w:jc w:val="center"/>
        <w:rPr>
          <w:rFonts w:asciiTheme="minorEastAsia" w:hAnsiTheme="minorEastAsia"/>
          <w:sz w:val="28"/>
          <w:szCs w:val="28"/>
        </w:rPr>
      </w:pPr>
      <w:r>
        <w:rPr>
          <w:rFonts w:hint="eastAsia" w:asciiTheme="minorEastAsia" w:hAnsiTheme="minorEastAsia"/>
          <w:sz w:val="28"/>
          <w:szCs w:val="28"/>
        </w:rPr>
        <w:t>4.1 一般规定</w:t>
      </w:r>
    </w:p>
    <w:p>
      <w:pPr>
        <w:rPr>
          <w:rFonts w:asciiTheme="minorEastAsia" w:hAnsiTheme="minorEastAsia"/>
          <w:sz w:val="28"/>
          <w:szCs w:val="28"/>
        </w:rPr>
      </w:pPr>
      <w:r>
        <w:rPr>
          <w:rFonts w:hint="eastAsia" w:asciiTheme="minorEastAsia" w:hAnsiTheme="minorEastAsia"/>
          <w:sz w:val="28"/>
          <w:szCs w:val="28"/>
        </w:rPr>
        <w:t>4.1.2由于部分既有建筑的总高度和总层数超过了当时设计规范和现行鉴定标准的规定，存在较大的安全隐患，对这部分建筑加装电梯应予以慎重处理。既有建筑首先应满足现行《建筑抗震鉴定标准》GB 50023关于结构总高度和总层数等强制性要求，如不满足，应进行鉴定和加固。</w:t>
      </w:r>
    </w:p>
    <w:p>
      <w:pPr>
        <w:jc w:val="center"/>
        <w:rPr>
          <w:rFonts w:asciiTheme="minorEastAsia" w:hAnsiTheme="minorEastAsia"/>
          <w:sz w:val="28"/>
          <w:szCs w:val="28"/>
        </w:rPr>
      </w:pPr>
      <w:r>
        <w:rPr>
          <w:rFonts w:hint="eastAsia" w:asciiTheme="minorEastAsia" w:hAnsiTheme="minorEastAsia"/>
          <w:sz w:val="28"/>
          <w:szCs w:val="28"/>
        </w:rPr>
        <w:t>4.2既有建筑结构检测</w:t>
      </w:r>
    </w:p>
    <w:p>
      <w:pPr>
        <w:rPr>
          <w:rFonts w:asciiTheme="minorEastAsia" w:hAnsiTheme="minorEastAsia"/>
          <w:sz w:val="28"/>
          <w:szCs w:val="28"/>
        </w:rPr>
      </w:pPr>
      <w:r>
        <w:rPr>
          <w:rFonts w:hint="eastAsia" w:asciiTheme="minorEastAsia" w:hAnsiTheme="minorEastAsia"/>
          <w:sz w:val="28"/>
          <w:szCs w:val="28"/>
        </w:rPr>
        <w:t>4.2.1～4.2.3指出混凝土结构、砌体结构及钢结构既有建筑现场检测划分与检测依据。</w:t>
      </w:r>
    </w:p>
    <w:p>
      <w:pPr>
        <w:jc w:val="center"/>
        <w:rPr>
          <w:rFonts w:asciiTheme="minorEastAsia" w:hAnsiTheme="minorEastAsia"/>
          <w:sz w:val="28"/>
          <w:szCs w:val="28"/>
        </w:rPr>
      </w:pPr>
      <w:r>
        <w:rPr>
          <w:rFonts w:hint="eastAsia" w:asciiTheme="minorEastAsia" w:hAnsiTheme="minorEastAsia"/>
          <w:sz w:val="28"/>
          <w:szCs w:val="28"/>
        </w:rPr>
        <w:t>4.3 结构分析计算</w:t>
      </w:r>
    </w:p>
    <w:p>
      <w:pPr>
        <w:rPr>
          <w:rFonts w:asciiTheme="minorEastAsia" w:hAnsiTheme="minorEastAsia"/>
          <w:sz w:val="28"/>
          <w:szCs w:val="28"/>
        </w:rPr>
      </w:pPr>
      <w:r>
        <w:rPr>
          <w:rFonts w:hint="eastAsia" w:asciiTheme="minorEastAsia" w:hAnsiTheme="minorEastAsia"/>
          <w:sz w:val="28"/>
          <w:szCs w:val="28"/>
        </w:rPr>
        <w:t>4.3.1既有建筑结构分析时，荷载和作用宜考虑建筑物目标后续使用年限的因素进行修正。加装电梯的建筑结构分析应依据现行规范进行。</w:t>
      </w:r>
    </w:p>
    <w:p>
      <w:pPr>
        <w:rPr>
          <w:rFonts w:asciiTheme="minorEastAsia" w:hAnsiTheme="minorEastAsia"/>
          <w:sz w:val="28"/>
          <w:szCs w:val="28"/>
        </w:rPr>
      </w:pPr>
      <w:r>
        <w:rPr>
          <w:rFonts w:hint="eastAsia" w:asciiTheme="minorEastAsia" w:hAnsiTheme="minorEastAsia"/>
          <w:sz w:val="28"/>
          <w:szCs w:val="28"/>
        </w:rPr>
        <w:t>4.3.2按《建筑抗震设计规范》GB 50011第 5.4节的规定进行作用效应组合计算。</w:t>
      </w:r>
    </w:p>
    <w:p>
      <w:pPr>
        <w:rPr>
          <w:rFonts w:asciiTheme="minorEastAsia" w:hAnsiTheme="minorEastAsia"/>
          <w:sz w:val="28"/>
          <w:szCs w:val="28"/>
        </w:rPr>
      </w:pPr>
      <w:r>
        <w:rPr>
          <w:rFonts w:hint="eastAsia" w:asciiTheme="minorEastAsia" w:hAnsiTheme="minorEastAsia"/>
          <w:sz w:val="28"/>
          <w:szCs w:val="28"/>
        </w:rPr>
        <w:t>4.3.3～4.3.4增设电梯井道为钢结构时，在风荷载、地震作用下结构弹性层间位移角控制较严，是基于电梯轨道变形要求考虑。为限制结构在正常使用条件下的水平位移，确保结构应具备的刚度，避免产生过大的位移而影响结构的承载力、稳定性和使用要求。</w:t>
      </w:r>
    </w:p>
    <w:p>
      <w:pPr>
        <w:jc w:val="center"/>
        <w:rPr>
          <w:rFonts w:asciiTheme="minorEastAsia" w:hAnsiTheme="minorEastAsia"/>
          <w:sz w:val="28"/>
          <w:szCs w:val="28"/>
        </w:rPr>
      </w:pPr>
      <w:r>
        <w:rPr>
          <w:rFonts w:hint="eastAsia" w:asciiTheme="minorEastAsia" w:hAnsiTheme="minorEastAsia"/>
          <w:sz w:val="28"/>
          <w:szCs w:val="28"/>
        </w:rPr>
        <w:t>4.3.5满足《建筑抗震设计规范》GB 50011第 5.5节的要求。</w:t>
      </w:r>
    </w:p>
    <w:p>
      <w:pPr>
        <w:jc w:val="center"/>
        <w:rPr>
          <w:rFonts w:asciiTheme="minorEastAsia" w:hAnsiTheme="minorEastAsia"/>
          <w:sz w:val="28"/>
          <w:szCs w:val="28"/>
        </w:rPr>
      </w:pPr>
    </w:p>
    <w:p>
      <w:pPr>
        <w:jc w:val="center"/>
        <w:rPr>
          <w:rFonts w:asciiTheme="minorEastAsia" w:hAnsiTheme="minorEastAsia"/>
          <w:b/>
          <w:bCs/>
          <w:sz w:val="28"/>
          <w:szCs w:val="28"/>
        </w:rPr>
      </w:pPr>
      <w:r>
        <w:rPr>
          <w:rFonts w:hint="eastAsia" w:asciiTheme="minorEastAsia" w:hAnsiTheme="minorEastAsia"/>
          <w:b/>
          <w:bCs/>
          <w:sz w:val="28"/>
          <w:szCs w:val="28"/>
        </w:rPr>
        <w:t>5 设 计</w:t>
      </w:r>
    </w:p>
    <w:p>
      <w:pPr>
        <w:jc w:val="center"/>
        <w:rPr>
          <w:rFonts w:asciiTheme="minorEastAsia" w:hAnsiTheme="minorEastAsia"/>
          <w:sz w:val="28"/>
          <w:szCs w:val="28"/>
          <w:highlight w:val="yellow"/>
        </w:rPr>
      </w:pPr>
      <w:r>
        <w:rPr>
          <w:rFonts w:hint="eastAsia" w:asciiTheme="minorEastAsia" w:hAnsiTheme="minorEastAsia"/>
          <w:sz w:val="28"/>
          <w:szCs w:val="28"/>
        </w:rPr>
        <w:t>5.1 一般规定</w:t>
      </w:r>
    </w:p>
    <w:p>
      <w:pPr>
        <w:rPr>
          <w:rFonts w:asciiTheme="minorEastAsia" w:hAnsiTheme="minorEastAsia"/>
          <w:sz w:val="28"/>
          <w:szCs w:val="28"/>
        </w:rPr>
      </w:pPr>
      <w:r>
        <w:rPr>
          <w:rFonts w:hint="eastAsia" w:asciiTheme="minorEastAsia" w:hAnsiTheme="minorEastAsia"/>
          <w:sz w:val="28"/>
          <w:szCs w:val="28"/>
        </w:rPr>
        <w:t>5.1.1 当因加装电梯需要改变原道路位置时，如原小区道路宽度未达到规范要求，改道后的道路宽度应满足消防安全及应急疏散的要求。</w:t>
      </w:r>
    </w:p>
    <w:p>
      <w:pPr>
        <w:rPr>
          <w:rFonts w:asciiTheme="minorEastAsia" w:hAnsiTheme="minorEastAsia"/>
          <w:sz w:val="28"/>
          <w:szCs w:val="28"/>
        </w:rPr>
      </w:pPr>
      <w:r>
        <w:rPr>
          <w:rFonts w:hint="eastAsia" w:asciiTheme="minorEastAsia" w:hAnsiTheme="minorEastAsia"/>
          <w:sz w:val="28"/>
          <w:szCs w:val="28"/>
        </w:rPr>
        <w:t>5.1.3地下管线的移位费在加装电梯建设费用中占有较大比重。因此尽量减少和避免地下管线移位是进行加装电梯平面设计时需考虑的重要因素。同时还需注意道路、绿化与地下管线之间的对位与保护关系，当需要调整小区道路时，应避免因道路调整造成地下管线受损。</w:t>
      </w:r>
    </w:p>
    <w:p>
      <w:pPr>
        <w:rPr>
          <w:rFonts w:asciiTheme="minorEastAsia" w:hAnsiTheme="minorEastAsia"/>
          <w:sz w:val="28"/>
          <w:szCs w:val="28"/>
          <w:highlight w:val="yellow"/>
        </w:rPr>
      </w:pPr>
      <w:r>
        <w:rPr>
          <w:rFonts w:hint="eastAsia" w:asciiTheme="minorEastAsia" w:hAnsiTheme="minorEastAsia"/>
          <w:sz w:val="28"/>
          <w:szCs w:val="28"/>
        </w:rPr>
        <w:t>5.1.8多层建筑电梯的使用人数和使用频率都相对较少，小体量无机房电梯整体占用空间和场地小，经济性较好。</w:t>
      </w:r>
    </w:p>
    <w:p>
      <w:pPr>
        <w:jc w:val="center"/>
        <w:rPr>
          <w:rFonts w:asciiTheme="minorEastAsia" w:hAnsiTheme="minorEastAsia"/>
          <w:sz w:val="28"/>
          <w:szCs w:val="28"/>
          <w:highlight w:val="yellow"/>
        </w:rPr>
      </w:pPr>
      <w:r>
        <w:rPr>
          <w:rFonts w:hint="eastAsia" w:asciiTheme="minorEastAsia" w:hAnsiTheme="minorEastAsia"/>
          <w:sz w:val="28"/>
          <w:szCs w:val="28"/>
        </w:rPr>
        <w:t>5.2 建筑设计</w:t>
      </w:r>
    </w:p>
    <w:p>
      <w:pPr>
        <w:rPr>
          <w:rFonts w:asciiTheme="minorEastAsia" w:hAnsiTheme="minorEastAsia"/>
          <w:sz w:val="28"/>
          <w:szCs w:val="28"/>
        </w:rPr>
      </w:pPr>
      <w:r>
        <w:rPr>
          <w:rFonts w:hint="eastAsia" w:asciiTheme="minorEastAsia" w:hAnsiTheme="minorEastAsia"/>
          <w:sz w:val="28"/>
          <w:szCs w:val="28"/>
        </w:rPr>
        <w:t>5.2.1 《电梯主参数及轿厢、井道、机房的型式与尺寸》GB/T 7025.1中Ⅰ类电梯为运送乘客而设计的电梯；Ⅱ类电梯主要为运送乘客，同时亦可运送货物而设计的电梯；Ⅲ类电梯为运送病床(包括病人)及医疗设备而设计的电梯。Ⅱ类电梯与Ⅰ类和Ⅲ类电梯的主要区别在于轿厢内的装饰。</w:t>
      </w:r>
    </w:p>
    <w:p>
      <w:pPr>
        <w:rPr>
          <w:rFonts w:asciiTheme="minorEastAsia" w:hAnsiTheme="minorEastAsia"/>
          <w:sz w:val="28"/>
          <w:szCs w:val="28"/>
        </w:rPr>
      </w:pPr>
      <w:r>
        <w:rPr>
          <w:rFonts w:hint="eastAsia" w:asciiTheme="minorEastAsia" w:hAnsiTheme="minorEastAsia"/>
          <w:sz w:val="28"/>
          <w:szCs w:val="28"/>
        </w:rPr>
        <w:t>5.2.2 利用开敞楼梯间或开敞走道做候梯厅时宜在电梯层门外设置缓坡，实现无障碍通行。</w:t>
      </w:r>
    </w:p>
    <w:p>
      <w:pPr>
        <w:rPr>
          <w:rFonts w:asciiTheme="minorEastAsia" w:hAnsiTheme="minorEastAsia"/>
          <w:sz w:val="28"/>
          <w:szCs w:val="28"/>
        </w:rPr>
      </w:pPr>
      <w:r>
        <w:rPr>
          <w:rFonts w:hint="eastAsia" w:asciiTheme="minorEastAsia" w:hAnsiTheme="minorEastAsia"/>
          <w:sz w:val="28"/>
          <w:szCs w:val="28"/>
        </w:rPr>
        <w:t>5.2.3按照《屋面工程技术规范》GB 50345的有关规定执行。</w:t>
      </w:r>
    </w:p>
    <w:p>
      <w:pPr>
        <w:rPr>
          <w:rFonts w:asciiTheme="minorEastAsia" w:hAnsiTheme="minorEastAsia"/>
          <w:sz w:val="28"/>
          <w:szCs w:val="28"/>
        </w:rPr>
      </w:pPr>
      <w:r>
        <w:rPr>
          <w:rFonts w:hint="eastAsia" w:asciiTheme="minorEastAsia" w:hAnsiTheme="minorEastAsia"/>
          <w:sz w:val="28"/>
          <w:szCs w:val="28"/>
        </w:rPr>
        <w:t>5.2.4为防止雨水进入对电梯运行造成不利影响，当采用开敞楼梯间开敞走道做候梯厅或底层候梯厅室内外高差小于0.15m时，应采取遮雨及防止雨水灌入底坑的措施，并应选择具备遇水自动切断电源和自动平层及安全停运功能的电梯，在必要时加设集水坑和排水泵。</w:t>
      </w:r>
    </w:p>
    <w:p>
      <w:pPr>
        <w:rPr>
          <w:rFonts w:asciiTheme="minorEastAsia" w:hAnsiTheme="minorEastAsia"/>
          <w:sz w:val="28"/>
          <w:szCs w:val="28"/>
        </w:rPr>
      </w:pPr>
      <w:r>
        <w:rPr>
          <w:rFonts w:hint="eastAsia" w:asciiTheme="minorEastAsia" w:hAnsiTheme="minorEastAsia"/>
          <w:sz w:val="28"/>
          <w:szCs w:val="28"/>
        </w:rPr>
        <w:t>5.2.5 本条取自《住宅设计规范》GB 50096中6.4.7条，为强制性条文，必须严格执行。</w:t>
      </w:r>
    </w:p>
    <w:p>
      <w:pPr>
        <w:rPr>
          <w:rFonts w:asciiTheme="minorEastAsia" w:hAnsiTheme="minorEastAsia"/>
          <w:sz w:val="28"/>
          <w:szCs w:val="28"/>
        </w:rPr>
      </w:pPr>
      <w:r>
        <w:rPr>
          <w:rFonts w:hint="eastAsia" w:asciiTheme="minorEastAsia" w:hAnsiTheme="minorEastAsia"/>
          <w:sz w:val="28"/>
          <w:szCs w:val="28"/>
        </w:rPr>
        <w:t>5.2.6本条取自《建筑设计防火规范》GB 50016 2018年版中5.5.30条，为强制性条文，必须严格执行。</w:t>
      </w:r>
    </w:p>
    <w:p>
      <w:pPr>
        <w:rPr>
          <w:rFonts w:asciiTheme="minorEastAsia" w:hAnsiTheme="minorEastAsia"/>
          <w:sz w:val="28"/>
          <w:szCs w:val="28"/>
        </w:rPr>
      </w:pPr>
      <w:r>
        <w:rPr>
          <w:rFonts w:hint="eastAsia" w:asciiTheme="minorEastAsia" w:hAnsiTheme="minorEastAsia"/>
          <w:sz w:val="28"/>
          <w:szCs w:val="28"/>
        </w:rPr>
        <w:t>5.2.7 根据《住宅设计规范》GB 50096中6.4.6条的规定，住宅候梯厅深度不应小于1.5m。</w:t>
      </w:r>
    </w:p>
    <w:p>
      <w:pPr>
        <w:rPr>
          <w:rFonts w:asciiTheme="minorEastAsia" w:hAnsiTheme="minorEastAsia"/>
          <w:sz w:val="28"/>
          <w:szCs w:val="28"/>
        </w:rPr>
      </w:pPr>
      <w:r>
        <w:rPr>
          <w:rFonts w:hint="eastAsia" w:asciiTheme="minorEastAsia" w:hAnsiTheme="minorEastAsia"/>
          <w:sz w:val="28"/>
          <w:szCs w:val="28"/>
        </w:rPr>
        <w:t>5.2.8 公共空间的可开启外窗与建筑外窗过于靠近,不利于防盗安全。本条参照《住宅建筑规范》GB 50368第9.4.2条制定。</w:t>
      </w:r>
    </w:p>
    <w:p>
      <w:pPr>
        <w:rPr>
          <w:rFonts w:asciiTheme="minorEastAsia" w:hAnsiTheme="minorEastAsia"/>
          <w:sz w:val="28"/>
          <w:szCs w:val="28"/>
        </w:rPr>
      </w:pPr>
      <w:r>
        <w:rPr>
          <w:rFonts w:hint="eastAsia" w:asciiTheme="minorEastAsia" w:hAnsiTheme="minorEastAsia"/>
          <w:sz w:val="28"/>
          <w:szCs w:val="28"/>
        </w:rPr>
        <w:t>5.2.9 轿厢净深1.4m、净宽1.1m的尺寸要求，系考虑轮椅进出而选用《无障碍设计规范》GB 50763中轿厢最小尺寸。</w:t>
      </w:r>
    </w:p>
    <w:p>
      <w:pPr>
        <w:rPr>
          <w:rFonts w:asciiTheme="minorEastAsia" w:hAnsiTheme="minorEastAsia"/>
          <w:sz w:val="28"/>
          <w:szCs w:val="28"/>
        </w:rPr>
      </w:pPr>
      <w:r>
        <w:rPr>
          <w:rFonts w:hint="eastAsia" w:asciiTheme="minorEastAsia" w:hAnsiTheme="minorEastAsia"/>
          <w:sz w:val="28"/>
          <w:szCs w:val="28"/>
        </w:rPr>
        <w:t>5.2.10～5.2.11数据来源于《电梯主参数及轿厢、井道、机房的型式与尺寸》GB/T 7025.1。</w:t>
      </w:r>
    </w:p>
    <w:p>
      <w:pPr>
        <w:rPr>
          <w:rFonts w:asciiTheme="minorEastAsia" w:hAnsiTheme="minorEastAsia"/>
          <w:sz w:val="28"/>
          <w:szCs w:val="28"/>
        </w:rPr>
      </w:pPr>
      <w:r>
        <w:rPr>
          <w:rFonts w:hint="eastAsia" w:asciiTheme="minorEastAsia" w:hAnsiTheme="minorEastAsia"/>
          <w:sz w:val="28"/>
          <w:szCs w:val="28"/>
        </w:rPr>
        <w:t>5.2.12 轿厢净深1.6m、净宽1.5m可满足担架进出。</w:t>
      </w:r>
    </w:p>
    <w:p>
      <w:pPr>
        <w:rPr>
          <w:rFonts w:asciiTheme="minorEastAsia" w:hAnsiTheme="minorEastAsia"/>
          <w:sz w:val="28"/>
          <w:szCs w:val="28"/>
          <w:highlight w:val="yellow"/>
        </w:rPr>
      </w:pPr>
      <w:r>
        <w:rPr>
          <w:rFonts w:hint="eastAsia" w:asciiTheme="minorEastAsia" w:hAnsiTheme="minorEastAsia"/>
          <w:sz w:val="28"/>
          <w:szCs w:val="28"/>
        </w:rPr>
        <w:t>5.2.13～5.2.14 条文参照《建筑幕墙》JG 3035、《玻璃幕墙工程技术规范》JGJ 102、《金属与石材幕墙工程技术规范》JGJ 133、《民用建筑设计统一标准》GB 50352等相关内容。</w:t>
      </w:r>
    </w:p>
    <w:p>
      <w:pPr>
        <w:jc w:val="center"/>
        <w:rPr>
          <w:rFonts w:asciiTheme="minorEastAsia" w:hAnsiTheme="minorEastAsia"/>
          <w:sz w:val="28"/>
          <w:szCs w:val="28"/>
          <w:highlight w:val="yellow"/>
        </w:rPr>
      </w:pPr>
      <w:r>
        <w:rPr>
          <w:rFonts w:hint="eastAsia" w:asciiTheme="minorEastAsia" w:hAnsiTheme="minorEastAsia"/>
          <w:sz w:val="28"/>
          <w:szCs w:val="28"/>
        </w:rPr>
        <w:t>5.3 结构设计</w:t>
      </w:r>
    </w:p>
    <w:p>
      <w:pPr>
        <w:rPr>
          <w:rFonts w:asciiTheme="minorEastAsia" w:hAnsiTheme="minorEastAsia"/>
          <w:sz w:val="28"/>
          <w:szCs w:val="28"/>
        </w:rPr>
      </w:pPr>
      <w:r>
        <w:rPr>
          <w:rFonts w:hint="eastAsia" w:asciiTheme="minorEastAsia" w:hAnsiTheme="minorEastAsia"/>
          <w:sz w:val="28"/>
          <w:szCs w:val="28"/>
        </w:rPr>
        <w:t>5.3.1-1既有建筑在使用过程中有可能发生改变原始设计的情况，应根据现状重新绘制相关部位的现状图。为保证结构安全，专项的建筑安全性鉴定应作为能否加装电梯的依据。</w:t>
      </w:r>
    </w:p>
    <w:p>
      <w:pPr>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3.</w:t>
      </w:r>
      <w:r>
        <w:rPr>
          <w:rFonts w:hint="eastAsia" w:asciiTheme="minorEastAsia" w:hAnsiTheme="minorEastAsia"/>
          <w:sz w:val="28"/>
          <w:szCs w:val="28"/>
        </w:rPr>
        <w:t>1-5～6加装电梯的基础宜避免落在既有建筑的基础上。当既有建筑的地基为岩层、圆砾等较为坚硬基础持力层，且经计算原有基础满足承载力和变形要求时，也可考虑将电梯基础落在既有建筑的基础上。</w:t>
      </w:r>
    </w:p>
    <w:p>
      <w:pPr>
        <w:rPr>
          <w:rFonts w:asciiTheme="minorEastAsia" w:hAnsiTheme="minorEastAsia"/>
          <w:sz w:val="28"/>
          <w:szCs w:val="28"/>
        </w:rPr>
      </w:pPr>
      <w:r>
        <w:rPr>
          <w:rFonts w:hint="eastAsia" w:asciiTheme="minorEastAsia" w:hAnsiTheme="minorEastAsia"/>
          <w:sz w:val="28"/>
          <w:szCs w:val="28"/>
        </w:rPr>
        <w:t>5.3.1-7加装电梯的电梯基坑下不宜有管线（如给排水管、消防管、电缆、燃气管道等等）经过，不利于管线的维护检修。一般情况下，在电梯基础施工前应先进行管线迁改。如管线无法迁改时，应采用可靠的基础方案，如在管线两侧设置基础台电梯基坑、桩基础等，避免电梯基坑对管线产生附加压力，同时应方便管线的维修。</w:t>
      </w:r>
    </w:p>
    <w:p>
      <w:pPr>
        <w:rPr>
          <w:rFonts w:asciiTheme="minorEastAsia" w:hAnsiTheme="minorEastAsia"/>
          <w:sz w:val="28"/>
          <w:szCs w:val="28"/>
        </w:rPr>
      </w:pPr>
      <w:r>
        <w:rPr>
          <w:rFonts w:hint="eastAsia" w:asciiTheme="minorEastAsia" w:hAnsiTheme="minorEastAsia"/>
          <w:sz w:val="28"/>
          <w:szCs w:val="28"/>
        </w:rPr>
        <w:t>5.3.1-9加装电梯的基础施工对既有建筑的基础、一层地面、室外地面及管线等均有不利影响，参建各方应按《危险性较大的分部分项工程安全管理规定》（住建部令37号）、《住房城乡建设部办公厅关于实施《危险性较大的分部分项工程安全管理规定》有关问题的通知》（建办质[2018]31号）等相关法规文件的规定执行。</w:t>
      </w:r>
    </w:p>
    <w:p>
      <w:pPr>
        <w:rPr>
          <w:rFonts w:asciiTheme="minorEastAsia" w:hAnsiTheme="minorEastAsia"/>
          <w:sz w:val="28"/>
          <w:szCs w:val="28"/>
        </w:rPr>
      </w:pPr>
      <w:r>
        <w:rPr>
          <w:rFonts w:hint="eastAsia" w:asciiTheme="minorEastAsia" w:hAnsiTheme="minorEastAsia"/>
          <w:sz w:val="28"/>
          <w:szCs w:val="28"/>
        </w:rPr>
        <w:t>5.3.2-2～3钢结构、混凝土结构、砌体结构等各类结构均可满足加装电梯对井道结构的要求，井道结构设计规范包括《钢结构设计规范》GB 50017、《混凝土结构设计规范》GB 50010、《砌体结构设计规范》GB 50003等。当采用砌体结构作为电梯井道时，应按电梯轨道安装要求增设圈梁及构造柱和水平配筋带。</w:t>
      </w:r>
    </w:p>
    <w:p>
      <w:pPr>
        <w:rPr>
          <w:rFonts w:asciiTheme="minorEastAsia" w:hAnsiTheme="minorEastAsia"/>
          <w:sz w:val="28"/>
          <w:szCs w:val="28"/>
        </w:rPr>
      </w:pPr>
      <w:r>
        <w:rPr>
          <w:rFonts w:hint="eastAsia" w:asciiTheme="minorEastAsia" w:hAnsiTheme="minorEastAsia"/>
          <w:sz w:val="28"/>
          <w:szCs w:val="28"/>
        </w:rPr>
        <w:t>5.3.2-4</w:t>
      </w:r>
      <w:r>
        <w:rPr>
          <w:rFonts w:hint="eastAsia"/>
        </w:rPr>
        <w:t xml:space="preserve"> </w:t>
      </w:r>
      <w:r>
        <w:rPr>
          <w:rFonts w:hint="eastAsia" w:asciiTheme="minorEastAsia" w:hAnsiTheme="minorEastAsia"/>
          <w:sz w:val="28"/>
          <w:szCs w:val="28"/>
        </w:rPr>
        <w:t>当加装电梯井道结构的安全性和稳定性得以保证时，宜采用与既有建筑脱开的结构方案，既不影响既有建筑的结构安全，也简化了结构设计。但由于电梯井道高宽比较大，稳定性较差，因此对井道结构应根据《构筑物抗震设计规范》GB 50191 5.1.10第三条“平面尺寸较小的高耸构筑物应对整体结构进行抗倾覆验算”的规定验算。</w:t>
      </w:r>
    </w:p>
    <w:p>
      <w:pPr>
        <w:rPr>
          <w:rFonts w:asciiTheme="minorEastAsia" w:hAnsiTheme="minorEastAsia"/>
          <w:sz w:val="28"/>
          <w:szCs w:val="28"/>
        </w:rPr>
      </w:pPr>
      <w:r>
        <w:rPr>
          <w:rFonts w:hint="eastAsia" w:asciiTheme="minorEastAsia" w:hAnsiTheme="minorEastAsia"/>
          <w:sz w:val="28"/>
          <w:szCs w:val="28"/>
        </w:rPr>
        <w:t>5.3.2-5～6</w:t>
      </w:r>
      <w:r>
        <w:rPr>
          <w:rFonts w:hint="eastAsia"/>
        </w:rPr>
        <w:t xml:space="preserve"> </w:t>
      </w:r>
      <w:r>
        <w:rPr>
          <w:rFonts w:hint="eastAsia" w:asciiTheme="minorEastAsia" w:hAnsiTheme="minorEastAsia"/>
          <w:sz w:val="28"/>
          <w:szCs w:val="28"/>
        </w:rPr>
        <w:t>当加装电梯井道结构的安全性和稳定性较差，如高宽比较大使得稳定性计算不满足规范要求时，则需采用加装电梯井道结构与既有建筑结构相连的方案。此时应对既有结构进行结构安全性鉴定，以及连接部位构件的承载力和抗震性能检验。同时结构的连接需满足国家现行的《混凝土结构加固设计规范》GB 50367、《混凝土结构后锚固技术规程》JGJ 145的相关规定。</w:t>
      </w:r>
    </w:p>
    <w:p>
      <w:pPr>
        <w:rPr>
          <w:rFonts w:asciiTheme="minorEastAsia" w:hAnsiTheme="minorEastAsia"/>
          <w:sz w:val="28"/>
          <w:szCs w:val="28"/>
        </w:rPr>
      </w:pPr>
      <w:r>
        <w:rPr>
          <w:rFonts w:hint="eastAsia" w:asciiTheme="minorEastAsia" w:hAnsiTheme="minorEastAsia"/>
          <w:sz w:val="28"/>
          <w:szCs w:val="28"/>
        </w:rPr>
        <w:t>5.3.2-7</w:t>
      </w:r>
      <w:r>
        <w:rPr>
          <w:rFonts w:hint="eastAsia"/>
        </w:rPr>
        <w:t xml:space="preserve"> </w:t>
      </w:r>
      <w:r>
        <w:rPr>
          <w:rFonts w:hint="eastAsia" w:asciiTheme="minorEastAsia" w:hAnsiTheme="minorEastAsia"/>
          <w:sz w:val="28"/>
          <w:szCs w:val="28"/>
        </w:rPr>
        <w:t>加装电梯需对既有建筑的墙体增设门洞或将原有窗洞处改为门洞时，如原结构为砌体结构而需开洞的墙体为承重墙，开洞将削弱原有承重墙或削弱梁柱等其他承重构件的承载能力，需对该承重构件进行验算；如果承载力验算不足，需进行必要的结构加固，对原加固承重构件削弱较大时，还需做整体结构的验算，保证整体稳定和结构安全。</w:t>
      </w:r>
    </w:p>
    <w:p>
      <w:pPr>
        <w:rPr>
          <w:rFonts w:asciiTheme="minorEastAsia" w:hAnsiTheme="minorEastAsia"/>
          <w:sz w:val="28"/>
          <w:szCs w:val="28"/>
        </w:rPr>
      </w:pPr>
      <w:r>
        <w:rPr>
          <w:rFonts w:hint="eastAsia" w:asciiTheme="minorEastAsia" w:hAnsiTheme="minorEastAsia"/>
          <w:sz w:val="28"/>
          <w:szCs w:val="28"/>
        </w:rPr>
        <w:t>5.3.2-9当既有建筑的阳台作为连接通道时,可能会引起阳台荷载较大幅度增加,应复核悬挑结构的承载力和抗倾覆安全性,并结合工程质量情况,进行必要的加固处理。</w:t>
      </w:r>
    </w:p>
    <w:p>
      <w:pPr>
        <w:rPr>
          <w:rFonts w:asciiTheme="minorEastAsia" w:hAnsiTheme="minorEastAsia"/>
          <w:sz w:val="28"/>
          <w:szCs w:val="28"/>
        </w:rPr>
      </w:pPr>
      <w:r>
        <w:rPr>
          <w:rFonts w:hint="eastAsia" w:asciiTheme="minorEastAsia" w:hAnsiTheme="minorEastAsia"/>
          <w:sz w:val="28"/>
          <w:szCs w:val="28"/>
        </w:rPr>
        <w:t>5.3.2-10</w:t>
      </w:r>
      <w:r>
        <w:rPr>
          <w:rFonts w:hint="eastAsia"/>
        </w:rPr>
        <w:t xml:space="preserve"> </w:t>
      </w:r>
      <w:r>
        <w:rPr>
          <w:rFonts w:hint="eastAsia" w:asciiTheme="minorEastAsia" w:hAnsiTheme="minorEastAsia"/>
          <w:sz w:val="28"/>
          <w:szCs w:val="28"/>
        </w:rPr>
        <w:t>半层入户方案通常会拆除原有楼梯间采光窗的窗下墙，造成楼层圈梁或框架梁中断，影响既有建筑结构的承载力和整体性，需按国家现行有关标准进行加固，并与原有外墙圈梁可靠连接，保证结构的整体性；对框架结构，可在洞口周边增加钢筋混凝土翼墙和连梁，保证水平地震作用的传递和结构的刚性。</w:t>
      </w:r>
    </w:p>
    <w:p>
      <w:pPr>
        <w:rPr>
          <w:rFonts w:asciiTheme="minorEastAsia" w:hAnsiTheme="minorEastAsia"/>
          <w:color w:val="FF0000"/>
          <w:sz w:val="28"/>
          <w:szCs w:val="28"/>
          <w:highlight w:val="yellow"/>
        </w:rPr>
      </w:pPr>
      <w:r>
        <w:rPr>
          <w:rFonts w:hint="eastAsia" w:asciiTheme="minorEastAsia" w:hAnsiTheme="minorEastAsia"/>
          <w:sz w:val="28"/>
          <w:szCs w:val="28"/>
        </w:rPr>
        <w:t>5.3.2-11根据《建筑结构荷载规范》GB 50009取值。</w:t>
      </w:r>
    </w:p>
    <w:p>
      <w:pPr>
        <w:jc w:val="center"/>
        <w:rPr>
          <w:rFonts w:asciiTheme="minorEastAsia" w:hAnsiTheme="minorEastAsia"/>
          <w:sz w:val="28"/>
          <w:szCs w:val="28"/>
        </w:rPr>
      </w:pPr>
      <w:r>
        <w:rPr>
          <w:rFonts w:hint="eastAsia" w:asciiTheme="minorEastAsia" w:hAnsiTheme="minorEastAsia"/>
          <w:sz w:val="28"/>
          <w:szCs w:val="28"/>
        </w:rPr>
        <w:t>5.4消防设计</w:t>
      </w:r>
    </w:p>
    <w:p>
      <w:pPr>
        <w:rPr>
          <w:rFonts w:asciiTheme="minorEastAsia" w:hAnsiTheme="minorEastAsia"/>
          <w:sz w:val="28"/>
          <w:szCs w:val="28"/>
        </w:rPr>
      </w:pPr>
      <w:r>
        <w:rPr>
          <w:rFonts w:hint="eastAsia" w:asciiTheme="minorEastAsia" w:hAnsiTheme="minorEastAsia"/>
          <w:sz w:val="28"/>
          <w:szCs w:val="28"/>
        </w:rPr>
        <w:t>5.4.1电梯井道及连接部分视为建筑附属部分，耐火等级应不低于或与建筑相同。</w:t>
      </w:r>
    </w:p>
    <w:p>
      <w:pPr>
        <w:rPr>
          <w:rFonts w:asciiTheme="minorEastAsia" w:hAnsiTheme="minorEastAsia"/>
          <w:sz w:val="28"/>
          <w:szCs w:val="28"/>
        </w:rPr>
      </w:pPr>
      <w:r>
        <w:rPr>
          <w:rFonts w:hint="eastAsia" w:asciiTheme="minorEastAsia" w:hAnsiTheme="minorEastAsia"/>
          <w:sz w:val="28"/>
          <w:szCs w:val="28"/>
        </w:rPr>
        <w:t>5.4.3当电梯井道材料采用耐火极限低于2.0小时时，是指选用玻璃幕墙等围护结构。</w:t>
      </w:r>
    </w:p>
    <w:p>
      <w:pPr>
        <w:rPr>
          <w:rFonts w:asciiTheme="minorEastAsia" w:hAnsiTheme="minorEastAsia"/>
          <w:sz w:val="28"/>
          <w:szCs w:val="28"/>
        </w:rPr>
      </w:pPr>
      <w:r>
        <w:rPr>
          <w:rFonts w:hint="eastAsia" w:asciiTheme="minorEastAsia" w:hAnsiTheme="minorEastAsia"/>
          <w:sz w:val="28"/>
          <w:szCs w:val="28"/>
        </w:rPr>
        <w:t>5.4.4加装电梯不应降低原有消防车的通行条件。本条依据《建筑设计防火规范》GB 500162018年版中7.1.8条第一款，为强制性条文，必须严格执行。</w:t>
      </w:r>
    </w:p>
    <w:p>
      <w:pPr>
        <w:rPr>
          <w:rFonts w:asciiTheme="minorEastAsia" w:hAnsiTheme="minorEastAsia"/>
          <w:sz w:val="28"/>
          <w:szCs w:val="28"/>
        </w:rPr>
      </w:pPr>
      <w:r>
        <w:rPr>
          <w:rFonts w:hint="eastAsia" w:asciiTheme="minorEastAsia" w:hAnsiTheme="minorEastAsia"/>
          <w:sz w:val="28"/>
          <w:szCs w:val="28"/>
        </w:rPr>
        <w:t>5.4.6《建筑设计防火规范》GB 50016对住宅的疏散楼梯、疏散走道净宽等有详细规定，加装电梯不应削弱既有建筑的自然排烟功能。</w:t>
      </w:r>
    </w:p>
    <w:p>
      <w:pPr>
        <w:rPr>
          <w:rFonts w:asciiTheme="minorEastAsia" w:hAnsiTheme="minorEastAsia"/>
          <w:sz w:val="28"/>
          <w:szCs w:val="28"/>
          <w:highlight w:val="yellow"/>
        </w:rPr>
      </w:pPr>
      <w:r>
        <w:rPr>
          <w:rFonts w:hint="eastAsia" w:asciiTheme="minorEastAsia" w:hAnsiTheme="minorEastAsia"/>
          <w:sz w:val="28"/>
          <w:szCs w:val="28"/>
        </w:rPr>
        <w:t>5.4.7本条依据《建筑设计防火规范》GB 50016 (2018年版)中6.3.4条。</w:t>
      </w:r>
    </w:p>
    <w:p>
      <w:pPr>
        <w:jc w:val="center"/>
        <w:rPr>
          <w:rFonts w:asciiTheme="minorEastAsia" w:hAnsiTheme="minorEastAsia"/>
          <w:sz w:val="28"/>
          <w:szCs w:val="28"/>
          <w:highlight w:val="yellow"/>
        </w:rPr>
      </w:pPr>
    </w:p>
    <w:p>
      <w:pPr>
        <w:jc w:val="center"/>
        <w:rPr>
          <w:rFonts w:asciiTheme="minorEastAsia" w:hAnsiTheme="minorEastAsia"/>
          <w:b/>
          <w:bCs/>
          <w:sz w:val="28"/>
          <w:szCs w:val="28"/>
        </w:rPr>
      </w:pPr>
      <w:r>
        <w:rPr>
          <w:rFonts w:hint="eastAsia" w:asciiTheme="minorEastAsia" w:hAnsiTheme="minorEastAsia"/>
          <w:b/>
          <w:bCs/>
          <w:sz w:val="28"/>
          <w:szCs w:val="28"/>
        </w:rPr>
        <w:t>6 电气、管线及机电设备</w:t>
      </w:r>
    </w:p>
    <w:p>
      <w:pPr>
        <w:jc w:val="center"/>
        <w:rPr>
          <w:rFonts w:asciiTheme="minorEastAsia" w:hAnsiTheme="minorEastAsia"/>
          <w:sz w:val="28"/>
          <w:szCs w:val="28"/>
        </w:rPr>
      </w:pPr>
      <w:r>
        <w:rPr>
          <w:rFonts w:hint="eastAsia" w:asciiTheme="minorEastAsia" w:hAnsiTheme="minorEastAsia"/>
          <w:sz w:val="28"/>
          <w:szCs w:val="28"/>
        </w:rPr>
        <w:t>6.1 一般规定</w:t>
      </w:r>
    </w:p>
    <w:p>
      <w:pPr>
        <w:rPr>
          <w:rFonts w:asciiTheme="minorEastAsia" w:hAnsiTheme="minorEastAsia"/>
          <w:sz w:val="28"/>
          <w:szCs w:val="28"/>
        </w:rPr>
      </w:pPr>
      <w:r>
        <w:rPr>
          <w:rFonts w:hint="eastAsia" w:asciiTheme="minorEastAsia" w:hAnsiTheme="minorEastAsia"/>
          <w:sz w:val="28"/>
          <w:szCs w:val="28"/>
        </w:rPr>
        <w:t>6.1.2 本条主要考虑为燃气管道、下水管道等的改迁，应征得建设单位或业主认可。</w:t>
      </w:r>
    </w:p>
    <w:p>
      <w:pPr>
        <w:rPr>
          <w:rFonts w:asciiTheme="minorEastAsia" w:hAnsiTheme="minorEastAsia"/>
          <w:sz w:val="28"/>
          <w:szCs w:val="28"/>
          <w:highlight w:val="yellow"/>
        </w:rPr>
      </w:pPr>
      <w:r>
        <w:rPr>
          <w:rFonts w:hint="eastAsia" w:asciiTheme="minorEastAsia" w:hAnsiTheme="minorEastAsia"/>
          <w:sz w:val="28"/>
          <w:szCs w:val="28"/>
        </w:rPr>
        <w:t>6.1.3本世纪以前住宅建筑每户设计用电负荷较小，低压供电网可能存在负载新增电梯容量不够的情况，大部分既有建筑小区的供电冗余不能满足批量加装电梯的用电需求，改造电网将增大投资，改造难度较大。因此，在批量加装电梯的设计中，应首先核实原小区内的供电能力是否能满足新增电梯所需的容量，如果不能，应充分评估外接电源的技术方案和经济可行性。</w:t>
      </w:r>
    </w:p>
    <w:p>
      <w:pPr>
        <w:jc w:val="center"/>
        <w:rPr>
          <w:rFonts w:asciiTheme="minorEastAsia" w:hAnsiTheme="minorEastAsia"/>
          <w:sz w:val="28"/>
          <w:szCs w:val="28"/>
        </w:rPr>
      </w:pPr>
      <w:r>
        <w:rPr>
          <w:rFonts w:hint="eastAsia" w:asciiTheme="minorEastAsia" w:hAnsiTheme="minorEastAsia"/>
          <w:sz w:val="28"/>
          <w:szCs w:val="28"/>
        </w:rPr>
        <w:t>6.2 电气</w:t>
      </w:r>
    </w:p>
    <w:p>
      <w:pPr>
        <w:rPr>
          <w:rFonts w:asciiTheme="minorEastAsia" w:hAnsiTheme="minorEastAsia"/>
          <w:sz w:val="28"/>
          <w:szCs w:val="28"/>
        </w:rPr>
      </w:pPr>
      <w:r>
        <w:rPr>
          <w:rFonts w:hint="eastAsia" w:asciiTheme="minorEastAsia" w:hAnsiTheme="minorEastAsia"/>
          <w:sz w:val="28"/>
          <w:szCs w:val="28"/>
        </w:rPr>
        <w:t>6.2.1我国电气标准在不同年代要求不同，为保证电梯的使用安全，电梯的配电应符合现行规范的规定。</w:t>
      </w:r>
    </w:p>
    <w:p>
      <w:pPr>
        <w:rPr>
          <w:rFonts w:asciiTheme="minorEastAsia" w:hAnsiTheme="minorEastAsia"/>
          <w:sz w:val="28"/>
          <w:szCs w:val="28"/>
        </w:rPr>
      </w:pPr>
      <w:r>
        <w:rPr>
          <w:rFonts w:hint="eastAsia" w:asciiTheme="minorEastAsia" w:hAnsiTheme="minorEastAsia"/>
          <w:sz w:val="28"/>
          <w:szCs w:val="28"/>
        </w:rPr>
        <w:t>6.2.2电梯电源应采用单独的专用回路供电，并设置专用的计量装置。</w:t>
      </w:r>
    </w:p>
    <w:p>
      <w:pPr>
        <w:rPr>
          <w:rFonts w:asciiTheme="minorEastAsia" w:hAnsiTheme="minorEastAsia"/>
          <w:sz w:val="28"/>
          <w:szCs w:val="28"/>
        </w:rPr>
      </w:pPr>
      <w:r>
        <w:rPr>
          <w:rFonts w:hint="eastAsia" w:asciiTheme="minorEastAsia" w:hAnsiTheme="minorEastAsia"/>
          <w:sz w:val="28"/>
          <w:szCs w:val="28"/>
        </w:rPr>
        <w:t>6.2.3～6.2.4加装电梯应单独装设电梯设备主开关，主开关设置位置应方便电梯检修人员接近和操作，配电箱门应设锁，电梯配电箱总开关应带隔离电器和短路保护电器。</w:t>
      </w:r>
    </w:p>
    <w:p>
      <w:pPr>
        <w:rPr>
          <w:rFonts w:asciiTheme="minorEastAsia" w:hAnsiTheme="minorEastAsia"/>
          <w:sz w:val="28"/>
          <w:szCs w:val="28"/>
        </w:rPr>
      </w:pPr>
      <w:r>
        <w:rPr>
          <w:rFonts w:hint="eastAsia" w:asciiTheme="minorEastAsia" w:hAnsiTheme="minorEastAsia"/>
          <w:sz w:val="28"/>
          <w:szCs w:val="28"/>
        </w:rPr>
        <w:t>6.2.5切断主开关时不得同时切断轿厢照明和通风、轿顶与底坑的电源插座、井道照明、救援装置、物联网系统的供电；轿厢照明和通风应由单独的开关控制，并设置在主开关旁。</w:t>
      </w:r>
    </w:p>
    <w:p>
      <w:pPr>
        <w:rPr>
          <w:rFonts w:asciiTheme="minorEastAsia" w:hAnsiTheme="minorEastAsia"/>
          <w:sz w:val="28"/>
          <w:szCs w:val="28"/>
        </w:rPr>
      </w:pPr>
      <w:r>
        <w:rPr>
          <w:rFonts w:hint="eastAsia" w:asciiTheme="minorEastAsia" w:hAnsiTheme="minorEastAsia"/>
          <w:sz w:val="28"/>
          <w:szCs w:val="28"/>
        </w:rPr>
        <w:t>6.2.8按照《民用建筑电气设计规范》JGJ 16中10.5取值。</w:t>
      </w:r>
    </w:p>
    <w:p>
      <w:pPr>
        <w:jc w:val="center"/>
        <w:rPr>
          <w:rFonts w:asciiTheme="minorEastAsia" w:hAnsiTheme="minorEastAsia"/>
          <w:sz w:val="28"/>
          <w:szCs w:val="28"/>
        </w:rPr>
      </w:pPr>
      <w:r>
        <w:rPr>
          <w:rFonts w:hint="eastAsia" w:asciiTheme="minorEastAsia" w:hAnsiTheme="minorEastAsia"/>
          <w:sz w:val="28"/>
          <w:szCs w:val="28"/>
        </w:rPr>
        <w:t>6.3 防雷、接地与电气安全</w:t>
      </w:r>
    </w:p>
    <w:p>
      <w:pPr>
        <w:rPr>
          <w:rFonts w:asciiTheme="minorEastAsia" w:hAnsiTheme="minorEastAsia"/>
          <w:sz w:val="28"/>
          <w:szCs w:val="28"/>
        </w:rPr>
      </w:pPr>
      <w:r>
        <w:rPr>
          <w:rFonts w:hint="eastAsia" w:asciiTheme="minorEastAsia" w:hAnsiTheme="minorEastAsia"/>
          <w:sz w:val="28"/>
          <w:szCs w:val="28"/>
        </w:rPr>
        <w:t xml:space="preserve">6.3.3～6.3.5根据《民用建筑电气设计规范》JGJ 16的相关规定，若采用 </w:t>
      </w:r>
      <w:r>
        <w:rPr>
          <w:rFonts w:asciiTheme="minorEastAsia" w:hAnsiTheme="minorEastAsia"/>
          <w:sz w:val="28"/>
          <w:szCs w:val="28"/>
        </w:rPr>
        <w:t>TN-C-S或</w:t>
      </w:r>
      <w:r>
        <w:rPr>
          <w:rFonts w:hint="eastAsia" w:asciiTheme="minorEastAsia" w:hAnsiTheme="minorEastAsia"/>
          <w:sz w:val="28"/>
          <w:szCs w:val="28"/>
        </w:rPr>
        <w:t>TN-S 接地型式，则电梯电源、电气设备及金属导管、线槽的外露可导电部分均应做重复接地，其接地电阻应符合其中最小值的要求。应避免加装电梯降低既有建筑的防雷安全性能。</w:t>
      </w:r>
    </w:p>
    <w:p>
      <w:pPr>
        <w:rPr>
          <w:rFonts w:asciiTheme="minorEastAsia" w:hAnsiTheme="minorEastAsia"/>
          <w:sz w:val="28"/>
          <w:szCs w:val="28"/>
          <w:highlight w:val="yellow"/>
        </w:rPr>
      </w:pPr>
      <w:r>
        <w:rPr>
          <w:rFonts w:hint="eastAsia" w:asciiTheme="minorEastAsia" w:hAnsiTheme="minorEastAsia"/>
          <w:sz w:val="28"/>
          <w:szCs w:val="28"/>
        </w:rPr>
        <w:t>6.3.6参照《建筑电气工程施工质量验收规范》GB 50303的相关规定。</w:t>
      </w:r>
    </w:p>
    <w:p>
      <w:pPr>
        <w:jc w:val="center"/>
        <w:rPr>
          <w:rFonts w:asciiTheme="minorEastAsia" w:hAnsiTheme="minorEastAsia"/>
          <w:sz w:val="28"/>
          <w:szCs w:val="28"/>
        </w:rPr>
      </w:pPr>
      <w:r>
        <w:rPr>
          <w:rFonts w:hint="eastAsia" w:asciiTheme="minorEastAsia" w:hAnsiTheme="minorEastAsia"/>
          <w:sz w:val="28"/>
          <w:szCs w:val="28"/>
        </w:rPr>
        <w:t>6.4 电梯的安全要求及保护措施</w:t>
      </w:r>
    </w:p>
    <w:p>
      <w:pPr>
        <w:rPr>
          <w:rFonts w:asciiTheme="minorEastAsia" w:hAnsiTheme="minorEastAsia"/>
          <w:sz w:val="28"/>
          <w:szCs w:val="28"/>
        </w:rPr>
      </w:pPr>
      <w:r>
        <w:rPr>
          <w:rFonts w:hint="eastAsia" w:asciiTheme="minorEastAsia" w:hAnsiTheme="minorEastAsia"/>
          <w:sz w:val="28"/>
          <w:szCs w:val="28"/>
        </w:rPr>
        <w:t>6.4.3电梯光幕是一种利用光电感应原理而制成的电梯门安全保护装置。其反应迅速、成本低，已在电梯上普遍安装。但光幕存在着分辨率问题，遇到细小物体分辨准确性下降，在有微小障碍物的情况下会继续关门。为确保安全，在既有建筑加装电梯中宜同时安装接触式和非接触式的电梯门安全保护装置。</w:t>
      </w:r>
    </w:p>
    <w:p>
      <w:pPr>
        <w:rPr>
          <w:rFonts w:asciiTheme="minorEastAsia" w:hAnsiTheme="minorEastAsia"/>
          <w:sz w:val="28"/>
          <w:szCs w:val="28"/>
        </w:rPr>
      </w:pPr>
      <w:r>
        <w:rPr>
          <w:rFonts w:hint="eastAsia" w:asciiTheme="minorEastAsia" w:hAnsiTheme="minorEastAsia"/>
          <w:sz w:val="28"/>
          <w:szCs w:val="28"/>
        </w:rPr>
        <w:t>6.4.4为保证停电返平层应急装置的应急功能，对加装的停电返平层应急装置，应做防高低温、防震、防水，避免电池受到损坏，其电池应做防火处理并定期进行检查。</w:t>
      </w:r>
    </w:p>
    <w:p>
      <w:pPr>
        <w:rPr>
          <w:rFonts w:asciiTheme="minorEastAsia" w:hAnsiTheme="minorEastAsia"/>
          <w:sz w:val="28"/>
          <w:szCs w:val="28"/>
        </w:rPr>
      </w:pPr>
      <w:r>
        <w:rPr>
          <w:rFonts w:hint="eastAsia" w:asciiTheme="minorEastAsia" w:hAnsiTheme="minorEastAsia"/>
          <w:sz w:val="28"/>
          <w:szCs w:val="28"/>
        </w:rPr>
        <w:t>6.4.6电梯轿厢内应设监控系统和事故救援呼叫系统，其信息显示、接收及处理应明确管理单位。</w:t>
      </w:r>
    </w:p>
    <w:p>
      <w:pPr>
        <w:rPr>
          <w:rFonts w:asciiTheme="minorEastAsia" w:hAnsiTheme="minorEastAsia"/>
          <w:sz w:val="28"/>
          <w:szCs w:val="28"/>
        </w:rPr>
      </w:pPr>
      <w:r>
        <w:rPr>
          <w:rFonts w:hint="eastAsia" w:asciiTheme="minorEastAsia" w:hAnsiTheme="minorEastAsia"/>
          <w:sz w:val="28"/>
          <w:szCs w:val="28"/>
        </w:rPr>
        <w:t>6.4.8轿厢内温度应满足《电梯技术条件》GB/T 10058中 3.2.2 和3.2.3 中的要求。电梯宜加装控制温度装置，在发生关人故障时能控制轿厢内的温度不发生急剧变化。</w:t>
      </w:r>
    </w:p>
    <w:p>
      <w:pPr>
        <w:rPr>
          <w:rFonts w:asciiTheme="minorEastAsia" w:hAnsiTheme="minorEastAsia"/>
          <w:sz w:val="28"/>
          <w:szCs w:val="28"/>
          <w:highlight w:val="yellow"/>
        </w:rPr>
      </w:pPr>
      <w:r>
        <w:rPr>
          <w:rFonts w:hint="eastAsia" w:asciiTheme="minorEastAsia" w:hAnsiTheme="minorEastAsia"/>
          <w:sz w:val="28"/>
          <w:szCs w:val="28"/>
        </w:rPr>
        <w:t>6.4.9为保障电梯运行中与安全相关数据可以存储追溯，在近端或远端可以提取数据，提供可适应监督管理、维修保养工作的软件和硬件协议接口，搭建按需维保的数据平台。</w:t>
      </w:r>
    </w:p>
    <w:p>
      <w:pPr>
        <w:jc w:val="center"/>
        <w:rPr>
          <w:rFonts w:asciiTheme="minorEastAsia" w:hAnsiTheme="minorEastAsia"/>
          <w:b/>
          <w:bCs/>
          <w:sz w:val="28"/>
          <w:szCs w:val="28"/>
        </w:rPr>
      </w:pPr>
      <w:r>
        <w:rPr>
          <w:rFonts w:hint="eastAsia" w:asciiTheme="minorEastAsia" w:hAnsiTheme="minorEastAsia"/>
          <w:b/>
          <w:bCs/>
          <w:sz w:val="28"/>
          <w:szCs w:val="28"/>
        </w:rPr>
        <w:t>7 施工与验收</w:t>
      </w:r>
    </w:p>
    <w:p>
      <w:pPr>
        <w:jc w:val="center"/>
        <w:rPr>
          <w:rFonts w:asciiTheme="minorEastAsia" w:hAnsiTheme="minorEastAsia"/>
          <w:sz w:val="28"/>
          <w:szCs w:val="28"/>
        </w:rPr>
      </w:pPr>
      <w:r>
        <w:rPr>
          <w:rFonts w:hint="eastAsia" w:asciiTheme="minorEastAsia" w:hAnsiTheme="minorEastAsia"/>
          <w:sz w:val="28"/>
          <w:szCs w:val="28"/>
        </w:rPr>
        <w:t>7.1 一般规定</w:t>
      </w:r>
    </w:p>
    <w:p>
      <w:pPr>
        <w:rPr>
          <w:rFonts w:asciiTheme="minorEastAsia" w:hAnsiTheme="minorEastAsia"/>
          <w:sz w:val="28"/>
          <w:szCs w:val="28"/>
        </w:rPr>
      </w:pPr>
      <w:r>
        <w:rPr>
          <w:rFonts w:hint="eastAsia" w:asciiTheme="minorEastAsia" w:hAnsiTheme="minorEastAsia"/>
          <w:sz w:val="28"/>
          <w:szCs w:val="28"/>
        </w:rPr>
        <w:t>7.1.1～7.1.3既有建筑加装电梯工程多为小型工程，但涉及基础、井道结构、建筑围护、电梯、各类管线及电气等诸多专业。同时，加装电梯工程通常需要对既有建筑进行局部改造，并在建筑物使用状态下进行施工。因此，施工单位应具备与之相适应的资质，取得合法施工手续，合理组织施工，明确各项工程的施工方法、质量控制标准，并制定周密的施工安全措施是顺利推进工程、保证施工和住户人身财产安全的重要前提。</w:t>
      </w:r>
    </w:p>
    <w:p>
      <w:pPr>
        <w:rPr>
          <w:rFonts w:asciiTheme="minorEastAsia" w:hAnsiTheme="minorEastAsia"/>
          <w:sz w:val="28"/>
          <w:szCs w:val="28"/>
        </w:rPr>
      </w:pPr>
      <w:r>
        <w:rPr>
          <w:rFonts w:hint="eastAsia" w:asciiTheme="minorEastAsia" w:hAnsiTheme="minorEastAsia"/>
          <w:sz w:val="28"/>
          <w:szCs w:val="28"/>
        </w:rPr>
        <w:t>7.1.5～7.1.6对既有建筑地下管线排查是确保加装电梯井道基础施工顺利进行的保障。井道结构基础与既有建筑距离近，而既有建筑楼梯间等电梯可选位置往往已经敷设了地下管线，需要协调井道结构基础与已有管线的空间位置。当地下管线与基础位置冲突需要移位时，应按国家相关标准要求进行。</w:t>
      </w:r>
    </w:p>
    <w:p>
      <w:pPr>
        <w:rPr>
          <w:rFonts w:asciiTheme="minorEastAsia" w:hAnsiTheme="minorEastAsia"/>
          <w:sz w:val="28"/>
          <w:szCs w:val="28"/>
          <w:highlight w:val="yellow"/>
        </w:rPr>
      </w:pPr>
      <w:r>
        <w:rPr>
          <w:rFonts w:hint="eastAsia" w:asciiTheme="minorEastAsia" w:hAnsiTheme="minorEastAsia"/>
          <w:sz w:val="28"/>
          <w:szCs w:val="28"/>
        </w:rPr>
        <w:t>7.1.7～7.1.10为确保加装电梯施工安全，施工安全措施和应急预案应包括并不局限于下列内容：防火、高空作业、吊装、临时用电、安全防护等。</w:t>
      </w:r>
    </w:p>
    <w:p>
      <w:pPr>
        <w:jc w:val="center"/>
        <w:rPr>
          <w:rFonts w:asciiTheme="minorEastAsia" w:hAnsiTheme="minorEastAsia"/>
          <w:sz w:val="28"/>
          <w:szCs w:val="28"/>
        </w:rPr>
      </w:pPr>
      <w:r>
        <w:rPr>
          <w:rFonts w:hint="eastAsia" w:asciiTheme="minorEastAsia" w:hAnsiTheme="minorEastAsia"/>
          <w:sz w:val="28"/>
          <w:szCs w:val="28"/>
        </w:rPr>
        <w:t>7.2 土建施工</w:t>
      </w:r>
    </w:p>
    <w:p>
      <w:pPr>
        <w:rPr>
          <w:rFonts w:asciiTheme="minorEastAsia" w:hAnsiTheme="minorEastAsia"/>
          <w:sz w:val="28"/>
          <w:szCs w:val="28"/>
        </w:rPr>
      </w:pPr>
      <w:r>
        <w:rPr>
          <w:rFonts w:hint="eastAsia" w:asciiTheme="minorEastAsia" w:hAnsiTheme="minorEastAsia"/>
          <w:sz w:val="28"/>
          <w:szCs w:val="28"/>
        </w:rPr>
        <w:t>7.2.7新增的电梯井道结构与主体结构之间存在着沉降差异，因此对地基进行认真验槽至关重要，特别是对于电梯结构与主体结构脱开设计，影响电梯结构的整体稳定性的情况。</w:t>
      </w:r>
    </w:p>
    <w:p>
      <w:pPr>
        <w:rPr>
          <w:rFonts w:asciiTheme="minorEastAsia" w:hAnsiTheme="minorEastAsia"/>
          <w:sz w:val="28"/>
          <w:szCs w:val="28"/>
        </w:rPr>
      </w:pPr>
      <w:r>
        <w:rPr>
          <w:rFonts w:hint="eastAsia" w:asciiTheme="minorEastAsia" w:hAnsiTheme="minorEastAsia"/>
          <w:sz w:val="28"/>
          <w:szCs w:val="28"/>
        </w:rPr>
        <w:t>7.2.15由于不同地区的抗震设防要求不同，对装配式井道的结构性能要求也不同。</w:t>
      </w:r>
    </w:p>
    <w:p>
      <w:pPr>
        <w:rPr>
          <w:rFonts w:asciiTheme="minorEastAsia" w:hAnsiTheme="minorEastAsia"/>
          <w:sz w:val="28"/>
          <w:szCs w:val="28"/>
          <w:highlight w:val="yellow"/>
        </w:rPr>
      </w:pPr>
      <w:r>
        <w:rPr>
          <w:rFonts w:hint="eastAsia" w:asciiTheme="minorEastAsia" w:hAnsiTheme="minorEastAsia"/>
          <w:sz w:val="28"/>
          <w:szCs w:val="28"/>
        </w:rPr>
        <w:t>7.2.16考虑到既有建筑加装电梯工程施工通常是在建筑使用状态下进行的，为尽量降低对用户正常生活工作的影响，应鼓励采用缩短工期的施工技术、低噪音施工机械和施工工艺方法等。</w:t>
      </w:r>
    </w:p>
    <w:p>
      <w:pPr>
        <w:jc w:val="center"/>
        <w:rPr>
          <w:rFonts w:asciiTheme="minorEastAsia" w:hAnsiTheme="minorEastAsia"/>
          <w:sz w:val="28"/>
          <w:szCs w:val="28"/>
        </w:rPr>
      </w:pPr>
      <w:r>
        <w:rPr>
          <w:rFonts w:hint="eastAsia" w:asciiTheme="minorEastAsia" w:hAnsiTheme="minorEastAsia"/>
          <w:sz w:val="28"/>
          <w:szCs w:val="28"/>
        </w:rPr>
        <w:t>7.3 电梯安装</w:t>
      </w:r>
    </w:p>
    <w:p>
      <w:pPr>
        <w:rPr>
          <w:rFonts w:asciiTheme="minorEastAsia" w:hAnsiTheme="minorEastAsia"/>
          <w:sz w:val="28"/>
          <w:szCs w:val="28"/>
        </w:rPr>
      </w:pPr>
      <w:r>
        <w:rPr>
          <w:rFonts w:hint="eastAsia" w:asciiTheme="minorEastAsia" w:hAnsiTheme="minorEastAsia"/>
          <w:sz w:val="28"/>
          <w:szCs w:val="28"/>
        </w:rPr>
        <w:t>7.3.1～7.3.2两条均为满足电梯安装的先决条件。</w:t>
      </w:r>
    </w:p>
    <w:p>
      <w:pPr>
        <w:jc w:val="center"/>
        <w:rPr>
          <w:rFonts w:asciiTheme="minorEastAsia" w:hAnsiTheme="minorEastAsia"/>
          <w:sz w:val="28"/>
          <w:szCs w:val="28"/>
        </w:rPr>
      </w:pPr>
      <w:r>
        <w:rPr>
          <w:rFonts w:hint="eastAsia" w:asciiTheme="minorEastAsia" w:hAnsiTheme="minorEastAsia"/>
          <w:sz w:val="28"/>
          <w:szCs w:val="28"/>
        </w:rPr>
        <w:t>7.4 工程验收</w:t>
      </w:r>
    </w:p>
    <w:p>
      <w:pPr>
        <w:rPr>
          <w:rFonts w:asciiTheme="minorEastAsia" w:hAnsiTheme="minorEastAsia"/>
          <w:sz w:val="28"/>
          <w:szCs w:val="28"/>
        </w:rPr>
      </w:pPr>
      <w:r>
        <w:rPr>
          <w:rFonts w:hint="eastAsia" w:asciiTheme="minorEastAsia" w:hAnsiTheme="minorEastAsia"/>
          <w:sz w:val="28"/>
          <w:szCs w:val="28"/>
        </w:rPr>
        <w:t>7.4.1</w:t>
      </w:r>
      <w:r>
        <w:rPr>
          <w:rFonts w:hint="eastAsia" w:asciiTheme="minorEastAsia" w:hAnsiTheme="minorEastAsia"/>
          <w:sz w:val="28"/>
          <w:szCs w:val="28"/>
        </w:rPr>
        <w:tab/>
      </w:r>
      <w:r>
        <w:rPr>
          <w:rFonts w:hint="eastAsia" w:asciiTheme="minorEastAsia" w:hAnsiTheme="minorEastAsia"/>
          <w:sz w:val="28"/>
          <w:szCs w:val="28"/>
        </w:rPr>
        <w:t>既有建筑加装电梯工程施工质量应按基础、结构、装饰装修、电梯、电气等分部工程检查验收。当涉及对既有结构的加固时，结构加固部分应进行专项验收。</w:t>
      </w:r>
    </w:p>
    <w:p>
      <w:pPr>
        <w:rPr>
          <w:rFonts w:asciiTheme="minorEastAsia" w:hAnsiTheme="minorEastAsia"/>
          <w:sz w:val="28"/>
          <w:szCs w:val="28"/>
        </w:rPr>
      </w:pPr>
      <w:r>
        <w:rPr>
          <w:rFonts w:hint="eastAsia" w:asciiTheme="minorEastAsia" w:hAnsiTheme="minorEastAsia"/>
          <w:sz w:val="28"/>
          <w:szCs w:val="28"/>
        </w:rPr>
        <w:t>7.4.3根据工程质量管理条例和国家现行相关规范的规定，加装电梯的所有进场材料、成品和半成品，必须进行进场检验，检验结果必须符合现行相关标准的规定。既有建筑加装电梯工程相关的建筑材料与部件品种类多、用量少，为减少检验工作量，可在保证材料验收标准不降低的情况下，按同期施工工程，将同一品种、规格、生产厂家的材料与部件品种统一划分检验批进行进场检验。装配式井道部件作为产品，验收时需提供其检验报告及合格证。</w:t>
      </w:r>
    </w:p>
    <w:p>
      <w:pPr>
        <w:rPr>
          <w:rFonts w:asciiTheme="minorEastAsia" w:hAnsiTheme="minorEastAsia"/>
          <w:sz w:val="28"/>
          <w:szCs w:val="28"/>
          <w:highlight w:val="yellow"/>
        </w:rPr>
      </w:pPr>
      <w:r>
        <w:rPr>
          <w:rFonts w:hint="eastAsia" w:asciiTheme="minorEastAsia" w:hAnsiTheme="minorEastAsia"/>
          <w:sz w:val="28"/>
          <w:szCs w:val="28"/>
        </w:rPr>
        <w:t>7.4.8既有建筑加装电梯的评估、设计、施工、验收资料归档，一方面保证工程质量安全可溯源，另一方面有利于电梯后期运行维护工作的开展。</w:t>
      </w:r>
    </w:p>
    <w:p>
      <w:pPr>
        <w:jc w:val="center"/>
        <w:rPr>
          <w:rFonts w:asciiTheme="minorEastAsia" w:hAnsiTheme="minorEastAsia"/>
          <w:sz w:val="28"/>
          <w:szCs w:val="28"/>
          <w:highlight w:val="yellow"/>
        </w:rPr>
      </w:pPr>
    </w:p>
    <w:p>
      <w:pPr>
        <w:jc w:val="center"/>
        <w:rPr>
          <w:rFonts w:asciiTheme="minorEastAsia" w:hAnsiTheme="minorEastAsia"/>
          <w:sz w:val="28"/>
          <w:szCs w:val="28"/>
          <w:highlight w:val="yellow"/>
        </w:rPr>
      </w:pPr>
    </w:p>
    <w:p>
      <w:pPr>
        <w:jc w:val="center"/>
        <w:rPr>
          <w:rFonts w:asciiTheme="minorEastAsia" w:hAnsiTheme="minorEastAsia"/>
          <w:b/>
          <w:bCs/>
          <w:sz w:val="28"/>
          <w:szCs w:val="28"/>
        </w:rPr>
      </w:pPr>
      <w:r>
        <w:rPr>
          <w:rFonts w:hint="eastAsia" w:asciiTheme="minorEastAsia" w:hAnsiTheme="minorEastAsia"/>
          <w:b/>
          <w:bCs/>
          <w:sz w:val="28"/>
          <w:szCs w:val="28"/>
        </w:rPr>
        <w:t>8 使用与维护</w:t>
      </w:r>
    </w:p>
    <w:p>
      <w:pPr>
        <w:rPr>
          <w:rFonts w:asciiTheme="minorEastAsia" w:hAnsiTheme="minorEastAsia"/>
          <w:sz w:val="28"/>
          <w:szCs w:val="28"/>
        </w:rPr>
      </w:pPr>
      <w:r>
        <w:rPr>
          <w:rFonts w:hint="eastAsia" w:asciiTheme="minorEastAsia" w:hAnsiTheme="minorEastAsia"/>
          <w:sz w:val="28"/>
          <w:szCs w:val="28"/>
        </w:rPr>
        <w:t>8.0.2加装电梯结构一般高宽比较大，稳定性较差，因此对于与主体结构连接措施的可靠性至关重要，设计时对胶结材料的力学性能和耐久性、施工做法等应有明确的要求。电梯投入使用后，随着使用年限的增长，结构胶存在着老化的问题，应定期检查，以防结构胶失效，保证结构连接的可靠性。</w:t>
      </w:r>
    </w:p>
    <w:p>
      <w:pPr>
        <w:rPr>
          <w:rFonts w:asciiTheme="minorEastAsia" w:hAnsiTheme="minorEastAsia"/>
          <w:sz w:val="28"/>
          <w:szCs w:val="28"/>
        </w:rPr>
      </w:pPr>
      <w:r>
        <w:rPr>
          <w:rFonts w:hint="eastAsia" w:asciiTheme="minorEastAsia" w:hAnsiTheme="minorEastAsia"/>
          <w:sz w:val="28"/>
          <w:szCs w:val="28"/>
        </w:rPr>
        <w:t>8.0.3由于既有建筑周边道路和停车区域普遍较为狭窄，加装电梯后应对井道进行保护，避免发生碰撞。</w:t>
      </w:r>
    </w:p>
    <w:p>
      <w:pPr>
        <w:rPr>
          <w:rFonts w:asciiTheme="minorEastAsia" w:hAnsiTheme="minorEastAsia"/>
          <w:sz w:val="28"/>
          <w:szCs w:val="28"/>
        </w:rPr>
      </w:pPr>
      <w:r>
        <w:rPr>
          <w:rFonts w:hint="eastAsia" w:asciiTheme="minorEastAsia" w:hAnsiTheme="minorEastAsia"/>
          <w:sz w:val="28"/>
          <w:szCs w:val="28"/>
        </w:rPr>
        <w:t>8.0.5为避免发生人身安全事故，除电梯轿厢外，其他工作区域仅允许电梯维护维修人员在确保安全的情况下进入。</w:t>
      </w:r>
    </w:p>
    <w:p>
      <w:pPr>
        <w:rPr>
          <w:rFonts w:asciiTheme="minorEastAsia" w:hAnsiTheme="minorEastAsia"/>
          <w:sz w:val="28"/>
          <w:szCs w:val="28"/>
        </w:rPr>
      </w:pPr>
      <w:r>
        <w:rPr>
          <w:rFonts w:hint="eastAsia" w:asciiTheme="minorEastAsia" w:hAnsiTheme="minorEastAsia"/>
          <w:sz w:val="28"/>
          <w:szCs w:val="28"/>
        </w:rPr>
        <w:t>8.0.6～8.0.8加装电梯由于工作环境的不同。基础沉降、温度变化、漏水、日照、风力、腐蚀等诸多因素都会导致井道、电梯导轨、电梯曳引系统、电梯门系统产生变形和出现安全隐患。因此应定期对加装电梯进行加速度、噪声等运行状况进行综合测试，同时应对电梯的安全装置进行检查。分析各系统、结构变形情况，排除安全隐患，并进行调整维护，确保电梯安全舒适运行。</w:t>
      </w:r>
    </w:p>
    <w:p>
      <w:pPr>
        <w:rPr>
          <w:rFonts w:asciiTheme="minorEastAsia" w:hAnsiTheme="minorEastAsia"/>
          <w:sz w:val="28"/>
          <w:szCs w:val="28"/>
        </w:rPr>
      </w:pPr>
      <w:r>
        <w:rPr>
          <w:rFonts w:hint="eastAsia" w:asciiTheme="minorEastAsia" w:hAnsiTheme="minorEastAsia"/>
          <w:sz w:val="28"/>
          <w:szCs w:val="28"/>
        </w:rPr>
        <w:t>8.0.9针对电梯底坑内是否出现水迹和废弃物进行检查，如有水迹应查明泄漏位置并进行修补。</w:t>
      </w:r>
    </w:p>
    <w:p>
      <w:pPr>
        <w:rPr>
          <w:rFonts w:asciiTheme="minorEastAsia" w:hAnsiTheme="minorEastAsia"/>
          <w:sz w:val="28"/>
          <w:szCs w:val="28"/>
        </w:rPr>
      </w:pPr>
      <w:r>
        <w:rPr>
          <w:rFonts w:hint="eastAsia" w:asciiTheme="minorEastAsia" w:hAnsiTheme="minorEastAsia"/>
          <w:sz w:val="28"/>
          <w:szCs w:val="28"/>
        </w:rPr>
        <w:t>8.0.11对于安装了空调设备的电梯，应进行轿厢内温度变化检查。</w:t>
      </w:r>
    </w:p>
    <w:p>
      <w:pPr>
        <w:rPr>
          <w:rFonts w:asciiTheme="minorEastAsia" w:hAnsiTheme="minorEastAsia"/>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963768"/>
      <w:docPartObj>
        <w:docPartGallery w:val="AutoText"/>
      </w:docPartObj>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CB"/>
    <w:rsid w:val="00005B99"/>
    <w:rsid w:val="00005C5B"/>
    <w:rsid w:val="00023F4A"/>
    <w:rsid w:val="00046A94"/>
    <w:rsid w:val="0007460E"/>
    <w:rsid w:val="000924FE"/>
    <w:rsid w:val="000A170C"/>
    <w:rsid w:val="000C77E1"/>
    <w:rsid w:val="000D0124"/>
    <w:rsid w:val="0014188B"/>
    <w:rsid w:val="001646BB"/>
    <w:rsid w:val="001F7156"/>
    <w:rsid w:val="00237C09"/>
    <w:rsid w:val="00250A0E"/>
    <w:rsid w:val="0025248E"/>
    <w:rsid w:val="002C10B0"/>
    <w:rsid w:val="002E65F5"/>
    <w:rsid w:val="002F0549"/>
    <w:rsid w:val="0033213B"/>
    <w:rsid w:val="0033786C"/>
    <w:rsid w:val="00346AFB"/>
    <w:rsid w:val="003558A2"/>
    <w:rsid w:val="00356793"/>
    <w:rsid w:val="00360ACB"/>
    <w:rsid w:val="0036421D"/>
    <w:rsid w:val="003647D0"/>
    <w:rsid w:val="003842CA"/>
    <w:rsid w:val="00386079"/>
    <w:rsid w:val="003A5118"/>
    <w:rsid w:val="003C1567"/>
    <w:rsid w:val="003C7A45"/>
    <w:rsid w:val="003D1D2E"/>
    <w:rsid w:val="00405B21"/>
    <w:rsid w:val="004065F6"/>
    <w:rsid w:val="004161D4"/>
    <w:rsid w:val="004170E0"/>
    <w:rsid w:val="00423AC9"/>
    <w:rsid w:val="0045612B"/>
    <w:rsid w:val="004959D6"/>
    <w:rsid w:val="004B21CF"/>
    <w:rsid w:val="004F3731"/>
    <w:rsid w:val="00520A2C"/>
    <w:rsid w:val="00523B0C"/>
    <w:rsid w:val="00542170"/>
    <w:rsid w:val="00552811"/>
    <w:rsid w:val="0056494B"/>
    <w:rsid w:val="00566F23"/>
    <w:rsid w:val="005830EE"/>
    <w:rsid w:val="005B52F9"/>
    <w:rsid w:val="006B670E"/>
    <w:rsid w:val="006C4897"/>
    <w:rsid w:val="006D10A8"/>
    <w:rsid w:val="006E191C"/>
    <w:rsid w:val="006F0D2A"/>
    <w:rsid w:val="0070740C"/>
    <w:rsid w:val="00735D75"/>
    <w:rsid w:val="007367F5"/>
    <w:rsid w:val="00753341"/>
    <w:rsid w:val="007535AE"/>
    <w:rsid w:val="007C12AF"/>
    <w:rsid w:val="007D5C34"/>
    <w:rsid w:val="00811F0E"/>
    <w:rsid w:val="00826255"/>
    <w:rsid w:val="00835C16"/>
    <w:rsid w:val="00846701"/>
    <w:rsid w:val="00860DA0"/>
    <w:rsid w:val="008805CF"/>
    <w:rsid w:val="008A2356"/>
    <w:rsid w:val="008C0500"/>
    <w:rsid w:val="008D2261"/>
    <w:rsid w:val="008E79EC"/>
    <w:rsid w:val="009062EE"/>
    <w:rsid w:val="00913028"/>
    <w:rsid w:val="00920B6E"/>
    <w:rsid w:val="00937C9A"/>
    <w:rsid w:val="00952FA5"/>
    <w:rsid w:val="00990C12"/>
    <w:rsid w:val="009E1173"/>
    <w:rsid w:val="009F3B0C"/>
    <w:rsid w:val="00A0102C"/>
    <w:rsid w:val="00A03C3B"/>
    <w:rsid w:val="00A05D19"/>
    <w:rsid w:val="00A22B6D"/>
    <w:rsid w:val="00A279A1"/>
    <w:rsid w:val="00A33D1D"/>
    <w:rsid w:val="00A354E4"/>
    <w:rsid w:val="00A453FB"/>
    <w:rsid w:val="00A74131"/>
    <w:rsid w:val="00A8129C"/>
    <w:rsid w:val="00A8751C"/>
    <w:rsid w:val="00A87F88"/>
    <w:rsid w:val="00A96F4D"/>
    <w:rsid w:val="00AC4EE4"/>
    <w:rsid w:val="00AE3E87"/>
    <w:rsid w:val="00AF5C00"/>
    <w:rsid w:val="00AF5E8B"/>
    <w:rsid w:val="00B30333"/>
    <w:rsid w:val="00B32878"/>
    <w:rsid w:val="00B50092"/>
    <w:rsid w:val="00B71F05"/>
    <w:rsid w:val="00B75328"/>
    <w:rsid w:val="00B85B0B"/>
    <w:rsid w:val="00BC1C7E"/>
    <w:rsid w:val="00BF4D1E"/>
    <w:rsid w:val="00C058EB"/>
    <w:rsid w:val="00C1012A"/>
    <w:rsid w:val="00C14971"/>
    <w:rsid w:val="00C26E6E"/>
    <w:rsid w:val="00C30913"/>
    <w:rsid w:val="00C8318B"/>
    <w:rsid w:val="00C832B9"/>
    <w:rsid w:val="00C9524A"/>
    <w:rsid w:val="00CA1E1A"/>
    <w:rsid w:val="00CC1D84"/>
    <w:rsid w:val="00CC47DE"/>
    <w:rsid w:val="00CC7D12"/>
    <w:rsid w:val="00D05CD2"/>
    <w:rsid w:val="00D1742F"/>
    <w:rsid w:val="00D7209C"/>
    <w:rsid w:val="00D81E02"/>
    <w:rsid w:val="00D87843"/>
    <w:rsid w:val="00DB5157"/>
    <w:rsid w:val="00DB5625"/>
    <w:rsid w:val="00DC45B3"/>
    <w:rsid w:val="00DC4D25"/>
    <w:rsid w:val="00DD7B67"/>
    <w:rsid w:val="00DD7F95"/>
    <w:rsid w:val="00DF5F0F"/>
    <w:rsid w:val="00E025D0"/>
    <w:rsid w:val="00E35554"/>
    <w:rsid w:val="00E75CBD"/>
    <w:rsid w:val="00E76CB3"/>
    <w:rsid w:val="00E76EFB"/>
    <w:rsid w:val="00EB7BE2"/>
    <w:rsid w:val="00EC166F"/>
    <w:rsid w:val="00EE6126"/>
    <w:rsid w:val="00F04C4A"/>
    <w:rsid w:val="00F07D47"/>
    <w:rsid w:val="00F5727D"/>
    <w:rsid w:val="00F72EB0"/>
    <w:rsid w:val="00F84D93"/>
    <w:rsid w:val="00F95685"/>
    <w:rsid w:val="00FA0923"/>
    <w:rsid w:val="00FB09B8"/>
    <w:rsid w:val="00FB679D"/>
    <w:rsid w:val="00FD47EF"/>
    <w:rsid w:val="00FE46D0"/>
    <w:rsid w:val="22A0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8"/>
    <w:semiHidden/>
    <w:unhideWhenUsed/>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pPr>
  </w:style>
  <w:style w:type="paragraph" w:styleId="12">
    <w:name w:val="toc 2"/>
    <w:basedOn w:val="1"/>
    <w:next w:val="1"/>
    <w:unhideWhenUsed/>
    <w:qFormat/>
    <w:uiPriority w:val="39"/>
    <w:pPr>
      <w:ind w:left="420" w:leftChars="200"/>
    </w:pPr>
  </w:style>
  <w:style w:type="paragraph" w:styleId="13">
    <w:name w:val="annotation subject"/>
    <w:basedOn w:val="5"/>
    <w:next w:val="5"/>
    <w:link w:val="29"/>
    <w:semiHidden/>
    <w:unhideWhenUsed/>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uiPriority w:val="99"/>
    <w:rPr>
      <w:sz w:val="21"/>
      <w:szCs w:val="21"/>
    </w:rPr>
  </w:style>
  <w:style w:type="character" w:customStyle="1" w:styleId="19">
    <w:name w:val="标题 1 字符"/>
    <w:basedOn w:val="16"/>
    <w:link w:val="2"/>
    <w:qFormat/>
    <w:uiPriority w:val="9"/>
    <w:rPr>
      <w:b/>
      <w:bCs/>
      <w:kern w:val="44"/>
      <w:sz w:val="44"/>
      <w:szCs w:val="44"/>
    </w:rPr>
  </w:style>
  <w:style w:type="character" w:customStyle="1" w:styleId="20">
    <w:name w:val="标题 2 字符"/>
    <w:basedOn w:val="16"/>
    <w:link w:val="3"/>
    <w:qFormat/>
    <w:uiPriority w:val="9"/>
    <w:rPr>
      <w:rFonts w:asciiTheme="majorHAnsi" w:hAnsiTheme="majorHAnsi" w:eastAsiaTheme="majorEastAsia" w:cstheme="majorBidi"/>
      <w:b/>
      <w:bCs/>
      <w:sz w:val="32"/>
      <w:szCs w:val="32"/>
    </w:rPr>
  </w:style>
  <w:style w:type="character" w:customStyle="1" w:styleId="21">
    <w:name w:val="标题 3 字符"/>
    <w:basedOn w:val="16"/>
    <w:link w:val="4"/>
    <w:qFormat/>
    <w:uiPriority w:val="9"/>
    <w:rPr>
      <w:b/>
      <w:bCs/>
      <w:sz w:val="32"/>
      <w:szCs w:val="32"/>
    </w:rPr>
  </w:style>
  <w:style w:type="character" w:customStyle="1" w:styleId="22">
    <w:name w:val="日期 字符"/>
    <w:basedOn w:val="16"/>
    <w:link w:val="7"/>
    <w:semiHidden/>
    <w:qFormat/>
    <w:uiPriority w:val="99"/>
  </w:style>
  <w:style w:type="character" w:customStyle="1" w:styleId="23">
    <w:name w:val="页眉 字符"/>
    <w:basedOn w:val="16"/>
    <w:link w:val="10"/>
    <w:qFormat/>
    <w:uiPriority w:val="99"/>
    <w:rPr>
      <w:sz w:val="18"/>
      <w:szCs w:val="18"/>
    </w:rPr>
  </w:style>
  <w:style w:type="character" w:customStyle="1" w:styleId="24">
    <w:name w:val="页脚 字符"/>
    <w:basedOn w:val="16"/>
    <w:link w:val="9"/>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6"/>
    <w:link w:val="8"/>
    <w:semiHidden/>
    <w:uiPriority w:val="99"/>
    <w:rPr>
      <w:sz w:val="18"/>
      <w:szCs w:val="18"/>
    </w:rPr>
  </w:style>
  <w:style w:type="character" w:customStyle="1" w:styleId="28">
    <w:name w:val="批注文字 字符"/>
    <w:basedOn w:val="16"/>
    <w:link w:val="5"/>
    <w:semiHidden/>
    <w:uiPriority w:val="99"/>
  </w:style>
  <w:style w:type="character" w:customStyle="1" w:styleId="29">
    <w:name w:val="批注主题 字符"/>
    <w:basedOn w:val="28"/>
    <w:link w:val="13"/>
    <w:semiHidden/>
    <w:uiPriority w:val="99"/>
    <w:rPr>
      <w:b/>
      <w:bCs/>
    </w:rPr>
  </w:style>
  <w:style w:type="character" w:customStyle="1" w:styleId="30">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CB066-F7D9-4341-83C4-DE6F5C93448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47</Pages>
  <Words>3853</Words>
  <Characters>21967</Characters>
  <Lines>183</Lines>
  <Paragraphs>51</Paragraphs>
  <TotalTime>0</TotalTime>
  <ScaleCrop>false</ScaleCrop>
  <LinksUpToDate>false</LinksUpToDate>
  <CharactersWithSpaces>25769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2020-12-18T02:06:00Z</dcterms:created>
  <dc:creator>liu</dc:creator>
  <cp:lastModifiedBy>郭虹燕</cp:lastModifiedBy>
  <dcterms:modified xsi:type="dcterms:W3CDTF">2021-02-19T02:52:00Z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